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A3" w:rsidRPr="00C80DA6" w:rsidRDefault="008C3AA3" w:rsidP="008C3AA3">
      <w:pPr>
        <w:pStyle w:val="a3"/>
        <w:widowControl w:val="0"/>
        <w:adjustRightInd w:val="0"/>
        <w:snapToGrid w:val="0"/>
        <w:rPr>
          <w:rFonts w:ascii="Times New Roman" w:hAnsi="Times New Roman"/>
          <w:i w:val="0"/>
          <w:sz w:val="24"/>
          <w:szCs w:val="24"/>
        </w:rPr>
      </w:pPr>
      <w:r w:rsidRPr="0040156F">
        <w:rPr>
          <w:rFonts w:ascii="Times New Roman" w:hAnsi="Times New Roman"/>
          <w:i w:val="0"/>
          <w:sz w:val="24"/>
          <w:szCs w:val="24"/>
        </w:rPr>
        <w:t>Д</w:t>
      </w:r>
      <w:r w:rsidR="00FA0FCE">
        <w:rPr>
          <w:rFonts w:ascii="Times New Roman" w:hAnsi="Times New Roman"/>
          <w:i w:val="0"/>
          <w:sz w:val="24"/>
          <w:szCs w:val="24"/>
        </w:rPr>
        <w:t>ОГОВОР</w:t>
      </w:r>
      <w:r w:rsidRPr="0040156F">
        <w:rPr>
          <w:rFonts w:ascii="Times New Roman" w:hAnsi="Times New Roman"/>
          <w:i w:val="0"/>
          <w:sz w:val="24"/>
          <w:szCs w:val="24"/>
        </w:rPr>
        <w:t xml:space="preserve"> </w:t>
      </w:r>
      <w:r w:rsidR="009172EA" w:rsidRPr="0040156F">
        <w:rPr>
          <w:rFonts w:ascii="Times New Roman" w:hAnsi="Times New Roman"/>
          <w:i w:val="0"/>
          <w:sz w:val="24"/>
          <w:szCs w:val="24"/>
        </w:rPr>
        <w:t>№</w:t>
      </w:r>
      <w:r w:rsidR="00AA4FFF">
        <w:rPr>
          <w:rFonts w:ascii="Times New Roman" w:hAnsi="Times New Roman"/>
          <w:i w:val="0"/>
          <w:sz w:val="24"/>
          <w:szCs w:val="24"/>
        </w:rPr>
        <w:t xml:space="preserve"> </w:t>
      </w:r>
    </w:p>
    <w:p w:rsidR="008C3AA3" w:rsidRPr="00E05E1B" w:rsidRDefault="009172EA" w:rsidP="008C3AA3">
      <w:pPr>
        <w:widowControl w:val="0"/>
        <w:tabs>
          <w:tab w:val="left" w:pos="709"/>
        </w:tabs>
        <w:adjustRightInd w:val="0"/>
        <w:snapToGrid w:val="0"/>
        <w:rPr>
          <w:b/>
          <w:sz w:val="22"/>
          <w:szCs w:val="22"/>
        </w:rPr>
      </w:pPr>
      <w:r w:rsidRPr="00E05E1B">
        <w:rPr>
          <w:b/>
          <w:sz w:val="22"/>
          <w:szCs w:val="22"/>
        </w:rPr>
        <w:t>_____________________________________________________________________________________</w:t>
      </w:r>
      <w:r w:rsidR="00B525E4">
        <w:rPr>
          <w:b/>
          <w:sz w:val="22"/>
          <w:szCs w:val="22"/>
        </w:rPr>
        <w:t>_</w:t>
      </w:r>
      <w:r w:rsidRPr="00E05E1B">
        <w:rPr>
          <w:b/>
          <w:sz w:val="22"/>
          <w:szCs w:val="22"/>
        </w:rPr>
        <w:t>__</w:t>
      </w:r>
      <w:r w:rsidR="00757CB1" w:rsidRPr="00E05E1B">
        <w:rPr>
          <w:b/>
          <w:sz w:val="22"/>
          <w:szCs w:val="22"/>
        </w:rPr>
        <w:t>__</w:t>
      </w:r>
      <w:r w:rsidR="00103EA0">
        <w:rPr>
          <w:b/>
          <w:sz w:val="22"/>
          <w:szCs w:val="22"/>
        </w:rPr>
        <w:t>____</w:t>
      </w:r>
    </w:p>
    <w:p w:rsidR="009172EA" w:rsidRPr="00E05E1B" w:rsidRDefault="009172EA" w:rsidP="009172EA">
      <w:pPr>
        <w:pStyle w:val="a3"/>
        <w:widowControl w:val="0"/>
        <w:adjustRightInd w:val="0"/>
        <w:snapToGrid w:val="0"/>
        <w:jc w:val="left"/>
        <w:rPr>
          <w:rFonts w:ascii="Times New Roman" w:hAnsi="Times New Roman"/>
          <w:sz w:val="8"/>
          <w:szCs w:val="8"/>
        </w:rPr>
      </w:pPr>
    </w:p>
    <w:p w:rsidR="008C3AA3" w:rsidRPr="00B525E4" w:rsidRDefault="009172EA" w:rsidP="009172EA">
      <w:pPr>
        <w:pStyle w:val="a3"/>
        <w:widowControl w:val="0"/>
        <w:adjustRightInd w:val="0"/>
        <w:snapToGrid w:val="0"/>
        <w:jc w:val="left"/>
        <w:rPr>
          <w:rFonts w:ascii="Times New Roman" w:hAnsi="Times New Roman"/>
          <w:sz w:val="17"/>
          <w:szCs w:val="17"/>
        </w:rPr>
      </w:pPr>
      <w:r w:rsidRPr="00B525E4">
        <w:rPr>
          <w:rFonts w:ascii="Times New Roman" w:hAnsi="Times New Roman"/>
          <w:sz w:val="17"/>
          <w:szCs w:val="17"/>
        </w:rPr>
        <w:t xml:space="preserve">Московская область, </w:t>
      </w:r>
      <w:r w:rsidR="00DD410B">
        <w:rPr>
          <w:rFonts w:ascii="Times New Roman" w:hAnsi="Times New Roman"/>
          <w:sz w:val="17"/>
          <w:szCs w:val="17"/>
        </w:rPr>
        <w:t>Городской округ Мытищи</w:t>
      </w:r>
      <w:r w:rsidRPr="00B525E4">
        <w:rPr>
          <w:rFonts w:ascii="Times New Roman" w:hAnsi="Times New Roman"/>
          <w:sz w:val="17"/>
          <w:szCs w:val="17"/>
        </w:rPr>
        <w:t xml:space="preserve">, д. </w:t>
      </w:r>
      <w:proofErr w:type="spellStart"/>
      <w:r w:rsidRPr="00B525E4">
        <w:rPr>
          <w:rFonts w:ascii="Times New Roman" w:hAnsi="Times New Roman"/>
          <w:sz w:val="17"/>
          <w:szCs w:val="17"/>
        </w:rPr>
        <w:t>Сухарево</w:t>
      </w:r>
      <w:proofErr w:type="spellEnd"/>
      <w:r w:rsidR="00A5303D" w:rsidRPr="00B525E4">
        <w:rPr>
          <w:rFonts w:ascii="Times New Roman" w:hAnsi="Times New Roman"/>
          <w:sz w:val="17"/>
          <w:szCs w:val="17"/>
        </w:rPr>
        <w:t xml:space="preserve">                                       </w:t>
      </w:r>
      <w:r w:rsidR="00B57C11">
        <w:rPr>
          <w:rFonts w:ascii="Times New Roman" w:hAnsi="Times New Roman"/>
          <w:sz w:val="17"/>
          <w:szCs w:val="17"/>
        </w:rPr>
        <w:t xml:space="preserve">                                             </w:t>
      </w:r>
      <w:r w:rsidR="00A5303D" w:rsidRPr="00B525E4">
        <w:rPr>
          <w:rFonts w:ascii="Times New Roman" w:hAnsi="Times New Roman"/>
          <w:sz w:val="17"/>
          <w:szCs w:val="17"/>
        </w:rPr>
        <w:t xml:space="preserve">     </w:t>
      </w:r>
      <w:r w:rsidRPr="00B525E4">
        <w:rPr>
          <w:rFonts w:ascii="Times New Roman" w:hAnsi="Times New Roman"/>
          <w:sz w:val="17"/>
          <w:szCs w:val="17"/>
        </w:rPr>
        <w:t>«</w:t>
      </w:r>
      <w:r w:rsidR="00512559">
        <w:rPr>
          <w:rFonts w:ascii="Times New Roman" w:hAnsi="Times New Roman"/>
          <w:sz w:val="17"/>
          <w:szCs w:val="17"/>
        </w:rPr>
        <w:t>___</w:t>
      </w:r>
      <w:r w:rsidR="001D07F3" w:rsidRPr="00B525E4">
        <w:rPr>
          <w:rFonts w:ascii="Times New Roman" w:hAnsi="Times New Roman"/>
          <w:sz w:val="17"/>
          <w:szCs w:val="17"/>
        </w:rPr>
        <w:t>»</w:t>
      </w:r>
      <w:r w:rsidR="00E04FE3">
        <w:rPr>
          <w:rFonts w:ascii="Times New Roman" w:hAnsi="Times New Roman"/>
          <w:sz w:val="17"/>
          <w:szCs w:val="17"/>
        </w:rPr>
        <w:t xml:space="preserve"> </w:t>
      </w:r>
      <w:r w:rsidR="00C62128">
        <w:rPr>
          <w:rFonts w:ascii="Times New Roman" w:hAnsi="Times New Roman"/>
          <w:sz w:val="17"/>
          <w:szCs w:val="17"/>
        </w:rPr>
        <w:t>ноября</w:t>
      </w:r>
      <w:r w:rsidR="00FF6DD5" w:rsidRPr="00B525E4">
        <w:rPr>
          <w:rFonts w:ascii="Times New Roman" w:hAnsi="Times New Roman"/>
          <w:sz w:val="17"/>
          <w:szCs w:val="17"/>
        </w:rPr>
        <w:t xml:space="preserve"> </w:t>
      </w:r>
      <w:r w:rsidRPr="00B525E4">
        <w:rPr>
          <w:rFonts w:ascii="Times New Roman" w:hAnsi="Times New Roman"/>
          <w:sz w:val="17"/>
          <w:szCs w:val="17"/>
        </w:rPr>
        <w:t xml:space="preserve"> 201</w:t>
      </w:r>
      <w:r w:rsidR="00E04FE3">
        <w:rPr>
          <w:rFonts w:ascii="Times New Roman" w:hAnsi="Times New Roman"/>
          <w:sz w:val="17"/>
          <w:szCs w:val="17"/>
        </w:rPr>
        <w:t>7</w:t>
      </w:r>
      <w:r w:rsidR="006F2D36" w:rsidRPr="00B525E4">
        <w:rPr>
          <w:rFonts w:ascii="Times New Roman" w:hAnsi="Times New Roman"/>
          <w:sz w:val="17"/>
          <w:szCs w:val="17"/>
        </w:rPr>
        <w:t xml:space="preserve"> </w:t>
      </w:r>
      <w:r w:rsidRPr="00B525E4">
        <w:rPr>
          <w:rFonts w:ascii="Times New Roman" w:hAnsi="Times New Roman"/>
          <w:sz w:val="17"/>
          <w:szCs w:val="17"/>
        </w:rPr>
        <w:t xml:space="preserve"> года.</w:t>
      </w:r>
    </w:p>
    <w:p w:rsidR="008C3AA3" w:rsidRPr="00B525E4" w:rsidRDefault="009172EA" w:rsidP="008C3AA3">
      <w:pPr>
        <w:widowControl w:val="0"/>
        <w:adjustRightInd w:val="0"/>
        <w:snapToGrid w:val="0"/>
        <w:rPr>
          <w:b/>
          <w:sz w:val="17"/>
          <w:szCs w:val="17"/>
        </w:rPr>
      </w:pPr>
      <w:r w:rsidRPr="00B525E4">
        <w:rPr>
          <w:b/>
          <w:sz w:val="17"/>
          <w:szCs w:val="17"/>
        </w:rPr>
        <w:t>______________________________________________________________________________________________________________</w:t>
      </w:r>
      <w:r w:rsidR="00B525E4">
        <w:rPr>
          <w:b/>
          <w:sz w:val="17"/>
          <w:szCs w:val="17"/>
        </w:rPr>
        <w:t>____________</w:t>
      </w:r>
    </w:p>
    <w:p w:rsidR="004C7E2E" w:rsidRPr="00B525E4" w:rsidRDefault="004C7E2E" w:rsidP="008C3AA3">
      <w:pPr>
        <w:widowControl w:val="0"/>
        <w:adjustRightInd w:val="0"/>
        <w:snapToGrid w:val="0"/>
        <w:rPr>
          <w:b/>
          <w:sz w:val="17"/>
          <w:szCs w:val="17"/>
        </w:rPr>
      </w:pPr>
    </w:p>
    <w:p w:rsidR="00E04FE3" w:rsidRPr="00761BF7" w:rsidRDefault="00E04FE3" w:rsidP="00E04FE3">
      <w:pPr>
        <w:widowControl w:val="0"/>
        <w:adjustRightInd w:val="0"/>
        <w:snapToGrid w:val="0"/>
        <w:ind w:firstLine="540"/>
        <w:jc w:val="both"/>
        <w:rPr>
          <w:sz w:val="17"/>
          <w:szCs w:val="17"/>
        </w:rPr>
      </w:pPr>
      <w:r w:rsidRPr="00761BF7">
        <w:rPr>
          <w:b/>
          <w:sz w:val="17"/>
          <w:szCs w:val="17"/>
        </w:rPr>
        <w:t>Общество с ограниченной ответственностью «Альфа»,</w:t>
      </w:r>
      <w:r w:rsidRPr="00761BF7">
        <w:rPr>
          <w:sz w:val="17"/>
          <w:szCs w:val="17"/>
        </w:rPr>
        <w:t xml:space="preserve"> с местом нахождения: </w:t>
      </w:r>
      <w:r w:rsidRPr="00761BF7">
        <w:rPr>
          <w:bCs/>
          <w:sz w:val="17"/>
          <w:szCs w:val="17"/>
        </w:rPr>
        <w:t xml:space="preserve">141052, Московская область, </w:t>
      </w:r>
      <w:r>
        <w:rPr>
          <w:bCs/>
          <w:sz w:val="17"/>
          <w:szCs w:val="17"/>
        </w:rPr>
        <w:t>Городской округ Мытищи</w:t>
      </w:r>
      <w:r w:rsidRPr="00761BF7">
        <w:rPr>
          <w:bCs/>
          <w:sz w:val="17"/>
          <w:szCs w:val="17"/>
        </w:rPr>
        <w:t xml:space="preserve">, дер. </w:t>
      </w:r>
      <w:proofErr w:type="spellStart"/>
      <w:r w:rsidRPr="00761BF7">
        <w:rPr>
          <w:bCs/>
          <w:sz w:val="17"/>
          <w:szCs w:val="17"/>
        </w:rPr>
        <w:t>Сухарево</w:t>
      </w:r>
      <w:proofErr w:type="spellEnd"/>
      <w:r w:rsidRPr="00761BF7">
        <w:rPr>
          <w:bCs/>
          <w:sz w:val="17"/>
          <w:szCs w:val="17"/>
        </w:rPr>
        <w:t>, д. 135</w:t>
      </w:r>
      <w:r w:rsidRPr="00761BF7">
        <w:rPr>
          <w:sz w:val="17"/>
          <w:szCs w:val="17"/>
        </w:rPr>
        <w:t xml:space="preserve">, ИНН: </w:t>
      </w:r>
      <w:r w:rsidRPr="00761BF7">
        <w:rPr>
          <w:bCs/>
          <w:sz w:val="17"/>
          <w:szCs w:val="17"/>
        </w:rPr>
        <w:t>5029155020</w:t>
      </w:r>
      <w:r w:rsidRPr="00761BF7">
        <w:rPr>
          <w:sz w:val="17"/>
          <w:szCs w:val="17"/>
        </w:rPr>
        <w:t xml:space="preserve">, КПП: 502901001, зарегистрированное «26» августа 2011 года Инспекцией Федеральной налоговой службы России по г. Мытищи  Московской области, внесенное в ЕГРЮЛ за Основным государственным регистрационным номером </w:t>
      </w:r>
      <w:r w:rsidRPr="00761BF7">
        <w:rPr>
          <w:bCs/>
          <w:sz w:val="17"/>
          <w:szCs w:val="17"/>
        </w:rPr>
        <w:t>1115029008368</w:t>
      </w:r>
      <w:r w:rsidRPr="00761BF7">
        <w:rPr>
          <w:sz w:val="17"/>
          <w:szCs w:val="17"/>
        </w:rPr>
        <w:t xml:space="preserve">, орган государственной регистрации: Инспекция Федеральной налоговой службы России по г. Мытищи  Московской области,  дата внесения записи: «26» августа 2011 года именуемое в дальнейшем «Исполнитель», или «Хранитель» в лице </w:t>
      </w:r>
      <w:r w:rsidRPr="00761BF7">
        <w:rPr>
          <w:b/>
          <w:sz w:val="17"/>
          <w:szCs w:val="17"/>
        </w:rPr>
        <w:t>Генерального директора</w:t>
      </w:r>
      <w:r w:rsidRPr="00761BF7">
        <w:rPr>
          <w:sz w:val="17"/>
          <w:szCs w:val="17"/>
        </w:rPr>
        <w:t xml:space="preserve"> </w:t>
      </w:r>
      <w:r w:rsidRPr="00761BF7">
        <w:rPr>
          <w:b/>
          <w:sz w:val="17"/>
          <w:szCs w:val="17"/>
        </w:rPr>
        <w:t>Грошева А.С.</w:t>
      </w:r>
      <w:r w:rsidRPr="00761BF7">
        <w:rPr>
          <w:sz w:val="17"/>
          <w:szCs w:val="17"/>
        </w:rPr>
        <w:t>, действующего на основании Устава ООО «Альфа», с одной стороны и</w:t>
      </w:r>
    </w:p>
    <w:p w:rsidR="00970CA6" w:rsidRPr="00B525E4" w:rsidRDefault="00970CA6" w:rsidP="00AA4FFF">
      <w:pPr>
        <w:spacing w:before="100" w:beforeAutospacing="1" w:after="100" w:afterAutospacing="1"/>
        <w:rPr>
          <w:sz w:val="17"/>
          <w:szCs w:val="17"/>
        </w:rPr>
      </w:pPr>
      <w:r w:rsidRPr="00B525E4">
        <w:rPr>
          <w:b/>
          <w:sz w:val="17"/>
          <w:szCs w:val="17"/>
        </w:rPr>
        <w:t xml:space="preserve">          </w:t>
      </w:r>
      <w:r w:rsidR="00C80DA6" w:rsidRPr="00761BF7">
        <w:rPr>
          <w:b/>
          <w:sz w:val="17"/>
          <w:szCs w:val="17"/>
        </w:rPr>
        <w:t>Общество с ограниченной ответственностью «</w:t>
      </w:r>
      <w:r w:rsidR="006C6CB0" w:rsidRPr="006C6CB0">
        <w:rPr>
          <w:b/>
          <w:sz w:val="17"/>
          <w:szCs w:val="17"/>
        </w:rPr>
        <w:t>________</w:t>
      </w:r>
      <w:r w:rsidR="00C80DA6" w:rsidRPr="00761BF7">
        <w:rPr>
          <w:b/>
          <w:sz w:val="17"/>
          <w:szCs w:val="17"/>
        </w:rPr>
        <w:t>»</w:t>
      </w:r>
      <w:r w:rsidRPr="00B525E4">
        <w:rPr>
          <w:b/>
          <w:sz w:val="17"/>
          <w:szCs w:val="17"/>
        </w:rPr>
        <w:t xml:space="preserve">, </w:t>
      </w:r>
      <w:r w:rsidR="002B0195" w:rsidRPr="00B525E4">
        <w:rPr>
          <w:b/>
          <w:sz w:val="17"/>
          <w:szCs w:val="17"/>
        </w:rPr>
        <w:t xml:space="preserve"> </w:t>
      </w:r>
      <w:r w:rsidRPr="00B525E4">
        <w:rPr>
          <w:sz w:val="17"/>
          <w:szCs w:val="17"/>
        </w:rPr>
        <w:t xml:space="preserve">с </w:t>
      </w:r>
      <w:r w:rsidRPr="002E759A">
        <w:rPr>
          <w:bCs/>
          <w:sz w:val="17"/>
          <w:szCs w:val="17"/>
        </w:rPr>
        <w:t xml:space="preserve">местом </w:t>
      </w:r>
      <w:r w:rsidRPr="00D82B29">
        <w:rPr>
          <w:bCs/>
          <w:sz w:val="17"/>
          <w:szCs w:val="17"/>
        </w:rPr>
        <w:t>нахо</w:t>
      </w:r>
      <w:r w:rsidRPr="00AA4FFF">
        <w:rPr>
          <w:bCs/>
          <w:sz w:val="17"/>
          <w:szCs w:val="17"/>
        </w:rPr>
        <w:t>ждения:</w:t>
      </w:r>
      <w:r w:rsidR="000D19CA" w:rsidRPr="002E759A">
        <w:rPr>
          <w:bCs/>
          <w:sz w:val="17"/>
          <w:szCs w:val="17"/>
        </w:rPr>
        <w:t xml:space="preserve"> </w:t>
      </w:r>
      <w:r w:rsidR="006C6CB0" w:rsidRPr="006C6CB0">
        <w:rPr>
          <w:bCs/>
          <w:sz w:val="17"/>
          <w:szCs w:val="17"/>
        </w:rPr>
        <w:t>______________________________________________</w:t>
      </w:r>
      <w:r w:rsidR="003E6196" w:rsidRPr="00AA4FFF">
        <w:rPr>
          <w:bCs/>
          <w:sz w:val="17"/>
          <w:szCs w:val="17"/>
        </w:rPr>
        <w:t xml:space="preserve">, </w:t>
      </w:r>
      <w:r w:rsidR="00416FDC" w:rsidRPr="00AA4FFF">
        <w:rPr>
          <w:bCs/>
          <w:sz w:val="17"/>
          <w:szCs w:val="17"/>
        </w:rPr>
        <w:t xml:space="preserve"> </w:t>
      </w:r>
      <w:r w:rsidRPr="00AA4FFF">
        <w:rPr>
          <w:bCs/>
          <w:sz w:val="17"/>
          <w:szCs w:val="17"/>
        </w:rPr>
        <w:t>ИНН</w:t>
      </w:r>
      <w:r w:rsidRPr="00D82B29">
        <w:rPr>
          <w:bCs/>
          <w:sz w:val="17"/>
          <w:szCs w:val="17"/>
        </w:rPr>
        <w:t xml:space="preserve">: </w:t>
      </w:r>
      <w:r w:rsidR="006C6CB0" w:rsidRPr="006C6CB0">
        <w:rPr>
          <w:bCs/>
          <w:sz w:val="17"/>
          <w:szCs w:val="17"/>
        </w:rPr>
        <w:t>___________</w:t>
      </w:r>
      <w:r w:rsidRPr="00D82B29">
        <w:rPr>
          <w:bCs/>
          <w:sz w:val="17"/>
          <w:szCs w:val="17"/>
        </w:rPr>
        <w:t xml:space="preserve">, КПП: </w:t>
      </w:r>
      <w:r w:rsidR="006C6CB0" w:rsidRPr="006C6CB0">
        <w:rPr>
          <w:bCs/>
          <w:sz w:val="17"/>
          <w:szCs w:val="17"/>
        </w:rPr>
        <w:t>__________</w:t>
      </w:r>
      <w:r w:rsidR="000D19CA">
        <w:rPr>
          <w:bCs/>
          <w:sz w:val="17"/>
          <w:szCs w:val="17"/>
        </w:rPr>
        <w:t xml:space="preserve"> </w:t>
      </w:r>
      <w:r w:rsidRPr="00D82B29">
        <w:rPr>
          <w:bCs/>
          <w:sz w:val="17"/>
          <w:szCs w:val="17"/>
        </w:rPr>
        <w:t xml:space="preserve"> зарегистрированное «</w:t>
      </w:r>
      <w:r w:rsidR="00294B1A">
        <w:rPr>
          <w:bCs/>
          <w:sz w:val="17"/>
          <w:szCs w:val="17"/>
        </w:rPr>
        <w:t xml:space="preserve">  </w:t>
      </w:r>
      <w:r w:rsidRPr="00D82B29">
        <w:rPr>
          <w:bCs/>
          <w:sz w:val="17"/>
          <w:szCs w:val="17"/>
        </w:rPr>
        <w:t xml:space="preserve">» </w:t>
      </w:r>
      <w:r w:rsidR="00294B1A">
        <w:rPr>
          <w:bCs/>
          <w:sz w:val="17"/>
          <w:szCs w:val="17"/>
        </w:rPr>
        <w:t xml:space="preserve">____  </w:t>
      </w:r>
      <w:r w:rsidRPr="00D82B29">
        <w:rPr>
          <w:bCs/>
          <w:sz w:val="17"/>
          <w:szCs w:val="17"/>
        </w:rPr>
        <w:t xml:space="preserve"> </w:t>
      </w:r>
      <w:r w:rsidR="00294B1A">
        <w:rPr>
          <w:bCs/>
          <w:sz w:val="17"/>
          <w:szCs w:val="17"/>
        </w:rPr>
        <w:t>____</w:t>
      </w:r>
      <w:r w:rsidRPr="00D82B29">
        <w:rPr>
          <w:bCs/>
          <w:sz w:val="17"/>
          <w:szCs w:val="17"/>
        </w:rPr>
        <w:t xml:space="preserve"> года, ___________ _____________________ ___________ _____ ____________________, внесенное в </w:t>
      </w:r>
      <w:r w:rsidR="00314704" w:rsidRPr="00D82B29">
        <w:rPr>
          <w:bCs/>
          <w:sz w:val="17"/>
          <w:szCs w:val="17"/>
        </w:rPr>
        <w:t>ЕГРЮЛ</w:t>
      </w:r>
      <w:r w:rsidRPr="00D82B29">
        <w:rPr>
          <w:bCs/>
          <w:sz w:val="17"/>
          <w:szCs w:val="17"/>
        </w:rPr>
        <w:t xml:space="preserve"> за Основным Государственным</w:t>
      </w:r>
      <w:r w:rsidRPr="00F350C4">
        <w:rPr>
          <w:bCs/>
          <w:sz w:val="17"/>
          <w:szCs w:val="17"/>
        </w:rPr>
        <w:t xml:space="preserve"> регистрационным </w:t>
      </w:r>
      <w:r w:rsidRPr="00DB1B47">
        <w:rPr>
          <w:bCs/>
          <w:sz w:val="17"/>
          <w:szCs w:val="17"/>
        </w:rPr>
        <w:t>номером</w:t>
      </w:r>
      <w:r w:rsidR="00AA4FFF" w:rsidRPr="00DB1B47">
        <w:rPr>
          <w:bCs/>
          <w:sz w:val="17"/>
          <w:szCs w:val="17"/>
        </w:rPr>
        <w:t xml:space="preserve"> </w:t>
      </w:r>
      <w:r w:rsidR="006C6CB0" w:rsidRPr="00512559">
        <w:rPr>
          <w:bCs/>
          <w:sz w:val="17"/>
          <w:szCs w:val="17"/>
        </w:rPr>
        <w:t>___________</w:t>
      </w:r>
      <w:r w:rsidRPr="002E759A">
        <w:rPr>
          <w:bCs/>
          <w:sz w:val="17"/>
          <w:szCs w:val="17"/>
        </w:rPr>
        <w:t>,  дата вн</w:t>
      </w:r>
      <w:r w:rsidR="00314704" w:rsidRPr="002E759A">
        <w:rPr>
          <w:bCs/>
          <w:sz w:val="17"/>
          <w:szCs w:val="17"/>
        </w:rPr>
        <w:t>есения записи: «____» _________</w:t>
      </w:r>
      <w:r w:rsidR="00314704" w:rsidRPr="00B525E4">
        <w:rPr>
          <w:sz w:val="17"/>
          <w:szCs w:val="17"/>
        </w:rPr>
        <w:t>_  _</w:t>
      </w:r>
      <w:r w:rsidRPr="00B525E4">
        <w:rPr>
          <w:sz w:val="17"/>
          <w:szCs w:val="17"/>
        </w:rPr>
        <w:t>_____ года именуемое в дальнейшем «</w:t>
      </w:r>
      <w:proofErr w:type="spellStart"/>
      <w:r w:rsidRPr="00B525E4">
        <w:rPr>
          <w:sz w:val="17"/>
          <w:szCs w:val="17"/>
        </w:rPr>
        <w:t>Поклажедатель</w:t>
      </w:r>
      <w:proofErr w:type="spellEnd"/>
      <w:r w:rsidRPr="00B525E4">
        <w:rPr>
          <w:sz w:val="17"/>
          <w:szCs w:val="17"/>
        </w:rPr>
        <w:t xml:space="preserve">», или «Заказчик»,  в лице </w:t>
      </w:r>
      <w:r w:rsidR="000D19CA" w:rsidRPr="00761BF7">
        <w:rPr>
          <w:b/>
          <w:sz w:val="17"/>
          <w:szCs w:val="17"/>
        </w:rPr>
        <w:t xml:space="preserve">Генерального </w:t>
      </w:r>
      <w:proofErr w:type="spellStart"/>
      <w:r w:rsidR="000D19CA" w:rsidRPr="00761BF7">
        <w:rPr>
          <w:b/>
          <w:sz w:val="17"/>
          <w:szCs w:val="17"/>
        </w:rPr>
        <w:t>директора</w:t>
      </w:r>
      <w:r w:rsidR="00512559" w:rsidRPr="00512559">
        <w:rPr>
          <w:b/>
          <w:sz w:val="17"/>
          <w:szCs w:val="17"/>
        </w:rPr>
        <w:t>_______________________________</w:t>
      </w:r>
      <w:proofErr w:type="spellEnd"/>
      <w:r w:rsidRPr="00B525E4">
        <w:rPr>
          <w:sz w:val="17"/>
          <w:szCs w:val="17"/>
        </w:rPr>
        <w:t>,</w:t>
      </w:r>
      <w:r w:rsidR="00E814E5" w:rsidRPr="00B525E4">
        <w:rPr>
          <w:sz w:val="17"/>
          <w:szCs w:val="17"/>
        </w:rPr>
        <w:t xml:space="preserve"> </w:t>
      </w:r>
      <w:r w:rsidRPr="00B525E4">
        <w:rPr>
          <w:sz w:val="17"/>
          <w:szCs w:val="17"/>
        </w:rPr>
        <w:t xml:space="preserve">действующего на основании </w:t>
      </w:r>
      <w:r w:rsidR="00AA4FFF">
        <w:rPr>
          <w:sz w:val="17"/>
          <w:szCs w:val="17"/>
        </w:rPr>
        <w:t>устава</w:t>
      </w:r>
      <w:r w:rsidRPr="00B525E4">
        <w:rPr>
          <w:sz w:val="17"/>
          <w:szCs w:val="17"/>
        </w:rPr>
        <w:t>,</w:t>
      </w:r>
    </w:p>
    <w:p w:rsidR="004B13EE" w:rsidRPr="00B525E4" w:rsidRDefault="00B57C11" w:rsidP="004B13EE">
      <w:pPr>
        <w:widowControl w:val="0"/>
        <w:adjustRightInd w:val="0"/>
        <w:snapToGrid w:val="0"/>
        <w:ind w:firstLine="540"/>
        <w:jc w:val="both"/>
        <w:rPr>
          <w:b/>
          <w:i/>
          <w:sz w:val="17"/>
          <w:szCs w:val="17"/>
        </w:rPr>
      </w:pPr>
      <w:r>
        <w:rPr>
          <w:b/>
          <w:i/>
          <w:sz w:val="17"/>
          <w:szCs w:val="17"/>
        </w:rPr>
        <w:t xml:space="preserve">                     </w:t>
      </w:r>
      <w:r w:rsidR="004B13EE" w:rsidRPr="00B525E4">
        <w:rPr>
          <w:b/>
          <w:i/>
          <w:sz w:val="17"/>
          <w:szCs w:val="17"/>
        </w:rPr>
        <w:t>заключили Настоящий договор (далее по тексту также именуемый «Договор») о нижеследующем</w:t>
      </w:r>
      <w:r w:rsidR="00D67831" w:rsidRPr="00B525E4">
        <w:rPr>
          <w:b/>
          <w:i/>
          <w:sz w:val="17"/>
          <w:szCs w:val="17"/>
        </w:rPr>
        <w:t>:</w:t>
      </w:r>
    </w:p>
    <w:p w:rsidR="00C37CEE" w:rsidRPr="00B525E4" w:rsidRDefault="00C37CEE" w:rsidP="00C37CEE">
      <w:pPr>
        <w:widowControl w:val="0"/>
        <w:adjustRightInd w:val="0"/>
        <w:snapToGrid w:val="0"/>
        <w:ind w:firstLine="540"/>
        <w:jc w:val="both"/>
        <w:rPr>
          <w:sz w:val="17"/>
          <w:szCs w:val="17"/>
        </w:rPr>
      </w:pPr>
    </w:p>
    <w:p w:rsidR="002C3F32" w:rsidRPr="00B525E4" w:rsidRDefault="002C3F32" w:rsidP="002C3F32">
      <w:pPr>
        <w:widowControl w:val="0"/>
        <w:numPr>
          <w:ilvl w:val="0"/>
          <w:numId w:val="1"/>
        </w:numPr>
        <w:adjustRightInd w:val="0"/>
        <w:snapToGrid w:val="0"/>
        <w:jc w:val="center"/>
        <w:rPr>
          <w:b/>
          <w:sz w:val="17"/>
          <w:szCs w:val="17"/>
        </w:rPr>
      </w:pPr>
      <w:r w:rsidRPr="00B525E4">
        <w:rPr>
          <w:b/>
          <w:sz w:val="17"/>
          <w:szCs w:val="17"/>
        </w:rPr>
        <w:t>ПРЕДМЕТ ДОГОВОРА</w:t>
      </w:r>
    </w:p>
    <w:p w:rsidR="002C3F32" w:rsidRPr="00B525E4" w:rsidRDefault="002C3F32" w:rsidP="002C3F32">
      <w:pPr>
        <w:widowControl w:val="0"/>
        <w:adjustRightInd w:val="0"/>
        <w:snapToGrid w:val="0"/>
        <w:rPr>
          <w:b/>
          <w:sz w:val="17"/>
          <w:szCs w:val="17"/>
        </w:rPr>
      </w:pPr>
    </w:p>
    <w:p w:rsidR="000C7898" w:rsidRPr="000B210C" w:rsidRDefault="000C7898" w:rsidP="000C7898">
      <w:pPr>
        <w:jc w:val="both"/>
        <w:rPr>
          <w:b/>
          <w:i/>
          <w:sz w:val="17"/>
          <w:szCs w:val="17"/>
        </w:rPr>
      </w:pPr>
      <w:r>
        <w:rPr>
          <w:sz w:val="17"/>
          <w:szCs w:val="17"/>
        </w:rPr>
        <w:t xml:space="preserve">   </w:t>
      </w:r>
      <w:r w:rsidRPr="00761BF7">
        <w:rPr>
          <w:b/>
          <w:sz w:val="17"/>
          <w:szCs w:val="17"/>
        </w:rPr>
        <w:t xml:space="preserve">         </w:t>
      </w:r>
      <w:r w:rsidRPr="000B210C">
        <w:rPr>
          <w:b/>
          <w:sz w:val="17"/>
          <w:szCs w:val="17"/>
        </w:rPr>
        <w:t xml:space="preserve">1.1. </w:t>
      </w:r>
      <w:proofErr w:type="gramStart"/>
      <w:r w:rsidRPr="000B210C">
        <w:rPr>
          <w:sz w:val="17"/>
          <w:szCs w:val="17"/>
        </w:rPr>
        <w:t xml:space="preserve">Исполнитель обязуется по заданию Заказчика оказывать услуги (далее по тексту - «Услуги») хранения и складской обработки товаров Заказчика (именуемых далее «Товар» или «Продукция», или «Груз»), в складских помещениях  (далее по тексту -  «Склад»),  </w:t>
      </w:r>
      <w:r w:rsidRPr="000B210C">
        <w:rPr>
          <w:b/>
          <w:sz w:val="17"/>
          <w:szCs w:val="17"/>
        </w:rPr>
        <w:t xml:space="preserve">расположенных </w:t>
      </w:r>
      <w:r w:rsidRPr="000B210C">
        <w:rPr>
          <w:b/>
          <w:i/>
          <w:sz w:val="17"/>
          <w:szCs w:val="17"/>
        </w:rPr>
        <w:t>(нужное подчеркнуть):</w:t>
      </w:r>
      <w:proofErr w:type="gramEnd"/>
    </w:p>
    <w:p w:rsidR="00E04FE3" w:rsidRPr="00F350C4" w:rsidRDefault="00E04FE3" w:rsidP="00E04FE3">
      <w:pPr>
        <w:jc w:val="both"/>
        <w:rPr>
          <w:sz w:val="17"/>
          <w:szCs w:val="17"/>
          <w:u w:val="single"/>
        </w:rPr>
      </w:pPr>
      <w:proofErr w:type="gramStart"/>
      <w:r w:rsidRPr="000B210C">
        <w:rPr>
          <w:sz w:val="17"/>
          <w:szCs w:val="17"/>
        </w:rPr>
        <w:t xml:space="preserve">- </w:t>
      </w:r>
      <w:r w:rsidRPr="00E17B06">
        <w:rPr>
          <w:sz w:val="17"/>
          <w:szCs w:val="17"/>
          <w:u w:val="single"/>
        </w:rPr>
        <w:t>в нежилом здании (инв. №177 лит.</w:t>
      </w:r>
      <w:proofErr w:type="gramEnd"/>
      <w:r w:rsidRPr="00E17B06">
        <w:rPr>
          <w:sz w:val="17"/>
          <w:szCs w:val="17"/>
          <w:u w:val="single"/>
        </w:rPr>
        <w:t xml:space="preserve"> </w:t>
      </w:r>
      <w:proofErr w:type="gramStart"/>
      <w:r w:rsidRPr="00E17B06">
        <w:rPr>
          <w:sz w:val="17"/>
          <w:szCs w:val="17"/>
          <w:u w:val="single"/>
        </w:rPr>
        <w:t>В, условный №50:12:08:00308:007) на охраняемой территории  по адресу</w:t>
      </w:r>
      <w:r w:rsidRPr="00F350C4">
        <w:rPr>
          <w:sz w:val="17"/>
          <w:szCs w:val="17"/>
        </w:rPr>
        <w:t>:</w:t>
      </w:r>
      <w:proofErr w:type="gramEnd"/>
      <w:r w:rsidRPr="00F350C4">
        <w:rPr>
          <w:sz w:val="17"/>
          <w:szCs w:val="17"/>
        </w:rPr>
        <w:t xml:space="preserve"> </w:t>
      </w:r>
      <w:r w:rsidR="00F350C4" w:rsidRPr="00F350C4">
        <w:rPr>
          <w:bCs/>
          <w:sz w:val="17"/>
          <w:szCs w:val="17"/>
          <w:u w:val="single"/>
        </w:rPr>
        <w:t xml:space="preserve">Московская область, городской округ Мытищи, дер. </w:t>
      </w:r>
      <w:proofErr w:type="spellStart"/>
      <w:r w:rsidR="00F350C4" w:rsidRPr="00F350C4">
        <w:rPr>
          <w:bCs/>
          <w:sz w:val="17"/>
          <w:szCs w:val="17"/>
          <w:u w:val="single"/>
        </w:rPr>
        <w:t>Сухарево</w:t>
      </w:r>
      <w:proofErr w:type="spellEnd"/>
      <w:r w:rsidR="00F350C4" w:rsidRPr="00F350C4">
        <w:rPr>
          <w:bCs/>
          <w:sz w:val="17"/>
          <w:szCs w:val="17"/>
          <w:u w:val="single"/>
        </w:rPr>
        <w:t>, д. 135</w:t>
      </w:r>
      <w:r w:rsidRPr="00F350C4">
        <w:rPr>
          <w:sz w:val="17"/>
          <w:szCs w:val="17"/>
          <w:u w:val="single"/>
        </w:rPr>
        <w:t>;</w:t>
      </w:r>
    </w:p>
    <w:p w:rsidR="00E04FE3" w:rsidRPr="00E17B06" w:rsidRDefault="00E04FE3" w:rsidP="00E04FE3">
      <w:pPr>
        <w:jc w:val="both"/>
        <w:rPr>
          <w:sz w:val="17"/>
          <w:szCs w:val="17"/>
          <w:u w:val="single"/>
        </w:rPr>
      </w:pPr>
      <w:r w:rsidRPr="00E17B06">
        <w:rPr>
          <w:sz w:val="17"/>
          <w:szCs w:val="17"/>
          <w:u w:val="single"/>
        </w:rPr>
        <w:t xml:space="preserve">- в сооружении мембранно-каркасного склада (некапитальное сооружение из легких металлоконструкций), площадью 700 кв.м., 1-этажное, расположенное по адресу: Московская область, </w:t>
      </w:r>
      <w:r w:rsidR="004C0A1A" w:rsidRPr="00F350C4">
        <w:rPr>
          <w:bCs/>
          <w:sz w:val="17"/>
          <w:szCs w:val="17"/>
          <w:u w:val="single"/>
        </w:rPr>
        <w:t>городской округ Мытищи</w:t>
      </w:r>
      <w:r w:rsidRPr="00E17B06">
        <w:rPr>
          <w:sz w:val="17"/>
          <w:szCs w:val="17"/>
          <w:u w:val="single"/>
        </w:rPr>
        <w:t xml:space="preserve">, </w:t>
      </w:r>
      <w:proofErr w:type="spellStart"/>
      <w:r w:rsidRPr="00E17B06">
        <w:rPr>
          <w:sz w:val="17"/>
          <w:szCs w:val="17"/>
          <w:u w:val="single"/>
        </w:rPr>
        <w:t>Сухаревский</w:t>
      </w:r>
      <w:proofErr w:type="spellEnd"/>
      <w:r w:rsidRPr="00E17B06">
        <w:rPr>
          <w:sz w:val="17"/>
          <w:szCs w:val="17"/>
          <w:u w:val="single"/>
        </w:rPr>
        <w:t xml:space="preserve"> с.о., восточнее д. </w:t>
      </w:r>
      <w:proofErr w:type="spellStart"/>
      <w:r w:rsidRPr="00E17B06">
        <w:rPr>
          <w:sz w:val="17"/>
          <w:szCs w:val="17"/>
          <w:u w:val="single"/>
        </w:rPr>
        <w:t>Сухарево</w:t>
      </w:r>
      <w:proofErr w:type="spellEnd"/>
      <w:r w:rsidRPr="00E17B06">
        <w:rPr>
          <w:sz w:val="17"/>
          <w:szCs w:val="17"/>
          <w:u w:val="single"/>
        </w:rPr>
        <w:t xml:space="preserve">, </w:t>
      </w:r>
      <w:proofErr w:type="spellStart"/>
      <w:r w:rsidRPr="00E17B06">
        <w:rPr>
          <w:sz w:val="17"/>
          <w:szCs w:val="17"/>
          <w:u w:val="single"/>
        </w:rPr>
        <w:t>уч</w:t>
      </w:r>
      <w:proofErr w:type="spellEnd"/>
      <w:r w:rsidRPr="00E17B06">
        <w:rPr>
          <w:sz w:val="17"/>
          <w:szCs w:val="17"/>
          <w:u w:val="single"/>
        </w:rPr>
        <w:t>. 21;</w:t>
      </w:r>
    </w:p>
    <w:p w:rsidR="00E814E5" w:rsidRPr="00B525E4" w:rsidRDefault="00560AC0" w:rsidP="00910113">
      <w:pPr>
        <w:jc w:val="both"/>
        <w:rPr>
          <w:b/>
          <w:sz w:val="17"/>
          <w:szCs w:val="17"/>
        </w:rPr>
      </w:pPr>
      <w:r w:rsidRPr="00B525E4">
        <w:rPr>
          <w:sz w:val="17"/>
          <w:szCs w:val="17"/>
        </w:rPr>
        <w:t xml:space="preserve">               </w:t>
      </w:r>
      <w:r w:rsidR="0046684D" w:rsidRPr="00B525E4">
        <w:rPr>
          <w:sz w:val="17"/>
          <w:szCs w:val="17"/>
        </w:rPr>
        <w:t>Заказчик передает Исполнителю для хранения и складской обработки следующие виды Товаров</w:t>
      </w:r>
      <w:r w:rsidR="00BB509D" w:rsidRPr="00B525E4">
        <w:rPr>
          <w:b/>
          <w:sz w:val="17"/>
          <w:szCs w:val="17"/>
        </w:rPr>
        <w:t>:</w:t>
      </w:r>
      <w:r w:rsidR="00B95D63">
        <w:rPr>
          <w:b/>
          <w:sz w:val="17"/>
          <w:szCs w:val="17"/>
        </w:rPr>
        <w:t xml:space="preserve"> </w:t>
      </w:r>
      <w:r w:rsidR="00AF6800">
        <w:rPr>
          <w:b/>
          <w:sz w:val="17"/>
          <w:szCs w:val="17"/>
        </w:rPr>
        <w:t>_________.</w:t>
      </w:r>
    </w:p>
    <w:p w:rsidR="008D6141" w:rsidRPr="00B525E4" w:rsidRDefault="007B7A69" w:rsidP="00EB6930">
      <w:pPr>
        <w:jc w:val="both"/>
        <w:rPr>
          <w:b/>
          <w:sz w:val="17"/>
          <w:szCs w:val="17"/>
        </w:rPr>
      </w:pPr>
      <w:r w:rsidRPr="00B525E4">
        <w:rPr>
          <w:b/>
          <w:sz w:val="17"/>
          <w:szCs w:val="17"/>
        </w:rPr>
        <w:t xml:space="preserve">          1.2.</w:t>
      </w:r>
      <w:r w:rsidR="00D513EC" w:rsidRPr="00B525E4">
        <w:rPr>
          <w:b/>
          <w:sz w:val="17"/>
          <w:szCs w:val="17"/>
        </w:rPr>
        <w:t xml:space="preserve"> </w:t>
      </w:r>
      <w:r w:rsidR="002C3F32" w:rsidRPr="00B525E4">
        <w:rPr>
          <w:sz w:val="17"/>
          <w:szCs w:val="17"/>
        </w:rPr>
        <w:t>Договорный объем зарезервированного единовременного хранения Товара</w:t>
      </w:r>
      <w:r w:rsidR="007F285A" w:rsidRPr="00B525E4">
        <w:rPr>
          <w:sz w:val="17"/>
          <w:szCs w:val="17"/>
        </w:rPr>
        <w:t xml:space="preserve"> (величина резервации) </w:t>
      </w:r>
      <w:r w:rsidR="002C3F32" w:rsidRPr="00B525E4">
        <w:rPr>
          <w:sz w:val="17"/>
          <w:szCs w:val="17"/>
        </w:rPr>
        <w:t xml:space="preserve"> Заказчика </w:t>
      </w:r>
      <w:r w:rsidR="00B662B1" w:rsidRPr="00B525E4">
        <w:rPr>
          <w:sz w:val="17"/>
          <w:szCs w:val="17"/>
        </w:rPr>
        <w:t xml:space="preserve">составляет </w:t>
      </w:r>
      <w:r w:rsidR="00294B1A">
        <w:rPr>
          <w:b/>
          <w:sz w:val="17"/>
          <w:szCs w:val="17"/>
        </w:rPr>
        <w:t>5</w:t>
      </w:r>
      <w:r w:rsidR="00C62128">
        <w:rPr>
          <w:b/>
          <w:sz w:val="17"/>
          <w:szCs w:val="17"/>
        </w:rPr>
        <w:t>0</w:t>
      </w:r>
      <w:r w:rsidR="000D19CA" w:rsidRPr="00761BF7">
        <w:rPr>
          <w:b/>
          <w:sz w:val="17"/>
          <w:szCs w:val="17"/>
        </w:rPr>
        <w:t xml:space="preserve"> (</w:t>
      </w:r>
      <w:r w:rsidR="00294B1A">
        <w:rPr>
          <w:b/>
          <w:sz w:val="17"/>
          <w:szCs w:val="17"/>
        </w:rPr>
        <w:t>пять</w:t>
      </w:r>
      <w:r w:rsidR="00C62128">
        <w:rPr>
          <w:b/>
          <w:sz w:val="17"/>
          <w:szCs w:val="17"/>
        </w:rPr>
        <w:t>десят</w:t>
      </w:r>
      <w:r w:rsidR="000D19CA" w:rsidRPr="00761BF7">
        <w:rPr>
          <w:b/>
          <w:sz w:val="17"/>
          <w:szCs w:val="17"/>
        </w:rPr>
        <w:t>)</w:t>
      </w:r>
      <w:r w:rsidR="002C3F32" w:rsidRPr="00B525E4">
        <w:rPr>
          <w:b/>
          <w:sz w:val="17"/>
          <w:szCs w:val="17"/>
        </w:rPr>
        <w:t xml:space="preserve"> </w:t>
      </w:r>
      <w:proofErr w:type="spellStart"/>
      <w:r w:rsidR="002C3F32" w:rsidRPr="00B525E4">
        <w:rPr>
          <w:b/>
          <w:sz w:val="17"/>
          <w:szCs w:val="17"/>
        </w:rPr>
        <w:t>пал</w:t>
      </w:r>
      <w:r w:rsidR="00757CB1" w:rsidRPr="00B525E4">
        <w:rPr>
          <w:b/>
          <w:sz w:val="17"/>
          <w:szCs w:val="17"/>
        </w:rPr>
        <w:t>лето</w:t>
      </w:r>
      <w:r w:rsidR="002C3F32" w:rsidRPr="00B525E4">
        <w:rPr>
          <w:b/>
          <w:sz w:val="17"/>
          <w:szCs w:val="17"/>
        </w:rPr>
        <w:t>мест</w:t>
      </w:r>
      <w:proofErr w:type="spellEnd"/>
      <w:r w:rsidR="008D6141" w:rsidRPr="00B525E4">
        <w:rPr>
          <w:b/>
          <w:sz w:val="17"/>
          <w:szCs w:val="17"/>
        </w:rPr>
        <w:t>, либо аналогичный объем в зоне стеллажного хранения, если хранение осуществляется на стеллажах</w:t>
      </w:r>
      <w:r w:rsidR="002C3F32" w:rsidRPr="00B525E4">
        <w:rPr>
          <w:b/>
          <w:sz w:val="17"/>
          <w:szCs w:val="17"/>
        </w:rPr>
        <w:t>.</w:t>
      </w:r>
      <w:r w:rsidR="0074011B" w:rsidRPr="00B525E4">
        <w:rPr>
          <w:b/>
          <w:sz w:val="17"/>
          <w:szCs w:val="17"/>
        </w:rPr>
        <w:t xml:space="preserve"> </w:t>
      </w:r>
      <w:r w:rsidR="009172EA" w:rsidRPr="00B525E4">
        <w:rPr>
          <w:b/>
          <w:sz w:val="17"/>
          <w:szCs w:val="17"/>
        </w:rPr>
        <w:t>Под о</w:t>
      </w:r>
      <w:r w:rsidR="003A625F" w:rsidRPr="00B525E4">
        <w:rPr>
          <w:b/>
          <w:sz w:val="17"/>
          <w:szCs w:val="17"/>
        </w:rPr>
        <w:t xml:space="preserve">дним </w:t>
      </w:r>
      <w:proofErr w:type="spellStart"/>
      <w:r w:rsidR="003A625F" w:rsidRPr="00B525E4">
        <w:rPr>
          <w:b/>
          <w:sz w:val="17"/>
          <w:szCs w:val="17"/>
        </w:rPr>
        <w:t>паллето</w:t>
      </w:r>
      <w:r w:rsidR="00C46A6D" w:rsidRPr="00B525E4">
        <w:rPr>
          <w:b/>
          <w:sz w:val="17"/>
          <w:szCs w:val="17"/>
        </w:rPr>
        <w:t>местом</w:t>
      </w:r>
      <w:proofErr w:type="spellEnd"/>
      <w:r w:rsidR="00C46A6D" w:rsidRPr="00B525E4">
        <w:rPr>
          <w:b/>
          <w:sz w:val="17"/>
          <w:szCs w:val="17"/>
        </w:rPr>
        <w:t xml:space="preserve"> понимается</w:t>
      </w:r>
      <w:r w:rsidR="00EB6930" w:rsidRPr="00B525E4">
        <w:rPr>
          <w:b/>
          <w:sz w:val="17"/>
          <w:szCs w:val="17"/>
        </w:rPr>
        <w:t>:</w:t>
      </w:r>
    </w:p>
    <w:p w:rsidR="00EB6930" w:rsidRPr="00B525E4" w:rsidRDefault="008D6141" w:rsidP="00EB6930">
      <w:pPr>
        <w:jc w:val="both"/>
        <w:rPr>
          <w:b/>
          <w:sz w:val="17"/>
          <w:szCs w:val="17"/>
        </w:rPr>
      </w:pPr>
      <w:r w:rsidRPr="00B525E4">
        <w:rPr>
          <w:b/>
          <w:sz w:val="17"/>
          <w:szCs w:val="17"/>
        </w:rPr>
        <w:t xml:space="preserve">- либо </w:t>
      </w:r>
      <w:r w:rsidR="007F285A" w:rsidRPr="00B525E4">
        <w:rPr>
          <w:b/>
          <w:sz w:val="17"/>
          <w:szCs w:val="17"/>
        </w:rPr>
        <w:t xml:space="preserve">одна паллета – поддон </w:t>
      </w:r>
      <w:r w:rsidR="00EB6930" w:rsidRPr="00B525E4">
        <w:rPr>
          <w:b/>
          <w:sz w:val="17"/>
          <w:szCs w:val="17"/>
        </w:rPr>
        <w:t xml:space="preserve">деревянный размером 80 см*120 см*10 см., куда </w:t>
      </w:r>
      <w:r w:rsidR="00EB6930" w:rsidRPr="00B525E4">
        <w:rPr>
          <w:sz w:val="17"/>
          <w:szCs w:val="17"/>
        </w:rPr>
        <w:t xml:space="preserve">размещается Товар, при следующих ограничениях: высота размещения груза на одном </w:t>
      </w:r>
      <w:proofErr w:type="spellStart"/>
      <w:r w:rsidR="00EB6930" w:rsidRPr="00B525E4">
        <w:rPr>
          <w:sz w:val="17"/>
          <w:szCs w:val="17"/>
        </w:rPr>
        <w:t>паллетоместе</w:t>
      </w:r>
      <w:proofErr w:type="spellEnd"/>
      <w:r w:rsidR="00EB6930" w:rsidRPr="00B525E4">
        <w:rPr>
          <w:b/>
          <w:sz w:val="17"/>
          <w:szCs w:val="17"/>
        </w:rPr>
        <w:t xml:space="preserve"> -  1</w:t>
      </w:r>
      <w:r w:rsidR="00560AC0" w:rsidRPr="00B525E4">
        <w:rPr>
          <w:b/>
          <w:sz w:val="17"/>
          <w:szCs w:val="17"/>
        </w:rPr>
        <w:t>7</w:t>
      </w:r>
      <w:r w:rsidR="00EB6930" w:rsidRPr="00B525E4">
        <w:rPr>
          <w:b/>
          <w:sz w:val="17"/>
          <w:szCs w:val="17"/>
        </w:rPr>
        <w:t xml:space="preserve">0 см, предельный вес груза на одном </w:t>
      </w:r>
      <w:proofErr w:type="spellStart"/>
      <w:r w:rsidR="00EB6930" w:rsidRPr="00B525E4">
        <w:rPr>
          <w:b/>
          <w:sz w:val="17"/>
          <w:szCs w:val="17"/>
        </w:rPr>
        <w:t>паллетоместе</w:t>
      </w:r>
      <w:proofErr w:type="spellEnd"/>
      <w:r w:rsidR="00EB6930" w:rsidRPr="00B525E4">
        <w:rPr>
          <w:b/>
          <w:sz w:val="17"/>
          <w:szCs w:val="17"/>
        </w:rPr>
        <w:t xml:space="preserve"> - </w:t>
      </w:r>
      <w:smartTag w:uri="urn:schemas-microsoft-com:office:smarttags" w:element="metricconverter">
        <w:smartTagPr>
          <w:attr w:name="ProductID" w:val="600 кг"/>
        </w:smartTagPr>
        <w:r w:rsidR="00EB6930" w:rsidRPr="00B525E4">
          <w:rPr>
            <w:b/>
            <w:sz w:val="17"/>
            <w:szCs w:val="17"/>
          </w:rPr>
          <w:t>600 кг</w:t>
        </w:r>
        <w:r w:rsidR="004E5F8D" w:rsidRPr="00B525E4">
          <w:rPr>
            <w:b/>
            <w:sz w:val="17"/>
            <w:szCs w:val="17"/>
          </w:rPr>
          <w:t>;</w:t>
        </w:r>
      </w:smartTag>
    </w:p>
    <w:p w:rsidR="008D6141" w:rsidRPr="00B525E4" w:rsidRDefault="008D6141" w:rsidP="00EB6930">
      <w:pPr>
        <w:jc w:val="both"/>
        <w:rPr>
          <w:b/>
          <w:sz w:val="17"/>
          <w:szCs w:val="17"/>
        </w:rPr>
      </w:pPr>
      <w:r w:rsidRPr="00B525E4">
        <w:rPr>
          <w:b/>
          <w:sz w:val="17"/>
          <w:szCs w:val="17"/>
        </w:rPr>
        <w:t xml:space="preserve">- либо одна паллета - поддон  деревянный    размером 100 см*120 см*10 см., </w:t>
      </w:r>
      <w:r w:rsidRPr="00B525E4">
        <w:rPr>
          <w:sz w:val="17"/>
          <w:szCs w:val="17"/>
        </w:rPr>
        <w:t xml:space="preserve">куда размещается Товар, при следующих ограничениях: высота размещения груза на одном </w:t>
      </w:r>
      <w:proofErr w:type="spellStart"/>
      <w:r w:rsidRPr="00B525E4">
        <w:rPr>
          <w:sz w:val="17"/>
          <w:szCs w:val="17"/>
        </w:rPr>
        <w:t>паллетоместе</w:t>
      </w:r>
      <w:proofErr w:type="spellEnd"/>
      <w:r w:rsidRPr="00B525E4">
        <w:rPr>
          <w:b/>
          <w:sz w:val="17"/>
          <w:szCs w:val="17"/>
        </w:rPr>
        <w:t xml:space="preserve"> -  1</w:t>
      </w:r>
      <w:r w:rsidR="00560AC0" w:rsidRPr="00B525E4">
        <w:rPr>
          <w:b/>
          <w:sz w:val="17"/>
          <w:szCs w:val="17"/>
        </w:rPr>
        <w:t>7</w:t>
      </w:r>
      <w:r w:rsidRPr="00B525E4">
        <w:rPr>
          <w:b/>
          <w:sz w:val="17"/>
          <w:szCs w:val="17"/>
        </w:rPr>
        <w:t xml:space="preserve">0 см, предельный вес груза на одном </w:t>
      </w:r>
      <w:proofErr w:type="spellStart"/>
      <w:r w:rsidRPr="00B525E4">
        <w:rPr>
          <w:b/>
          <w:sz w:val="17"/>
          <w:szCs w:val="17"/>
        </w:rPr>
        <w:t>паллетоместе</w:t>
      </w:r>
      <w:proofErr w:type="spellEnd"/>
      <w:r w:rsidRPr="00B525E4">
        <w:rPr>
          <w:b/>
          <w:sz w:val="17"/>
          <w:szCs w:val="17"/>
        </w:rPr>
        <w:t xml:space="preserve"> - </w:t>
      </w:r>
      <w:r w:rsidR="00AA4FFF">
        <w:rPr>
          <w:b/>
          <w:sz w:val="17"/>
          <w:szCs w:val="17"/>
        </w:rPr>
        <w:t>8</w:t>
      </w:r>
      <w:r w:rsidRPr="00B525E4">
        <w:rPr>
          <w:b/>
          <w:sz w:val="17"/>
          <w:szCs w:val="17"/>
        </w:rPr>
        <w:t>00 кг.</w:t>
      </w:r>
    </w:p>
    <w:p w:rsidR="00800701" w:rsidRPr="00B525E4" w:rsidRDefault="00EB6930" w:rsidP="007B7A69">
      <w:pPr>
        <w:jc w:val="both"/>
        <w:rPr>
          <w:b/>
          <w:sz w:val="17"/>
          <w:szCs w:val="17"/>
        </w:rPr>
      </w:pPr>
      <w:r w:rsidRPr="00B525E4">
        <w:rPr>
          <w:b/>
          <w:sz w:val="17"/>
          <w:szCs w:val="17"/>
        </w:rPr>
        <w:t xml:space="preserve">          Хранение Товара осуществляется</w:t>
      </w:r>
      <w:r w:rsidR="00800701" w:rsidRPr="00B525E4">
        <w:rPr>
          <w:b/>
          <w:sz w:val="17"/>
          <w:szCs w:val="17"/>
        </w:rPr>
        <w:t xml:space="preserve"> одним из нижеуказанных способов (по соглашению Сторон):</w:t>
      </w:r>
    </w:p>
    <w:p w:rsidR="00751595" w:rsidRPr="00B525E4" w:rsidRDefault="00800701" w:rsidP="007B7A69">
      <w:pPr>
        <w:jc w:val="both"/>
        <w:rPr>
          <w:sz w:val="17"/>
          <w:szCs w:val="17"/>
        </w:rPr>
      </w:pPr>
      <w:r w:rsidRPr="00B525E4">
        <w:rPr>
          <w:sz w:val="17"/>
          <w:szCs w:val="17"/>
        </w:rPr>
        <w:t>- либо</w:t>
      </w:r>
      <w:r w:rsidR="00EB6930" w:rsidRPr="00B525E4">
        <w:rPr>
          <w:sz w:val="17"/>
          <w:szCs w:val="17"/>
        </w:rPr>
        <w:t xml:space="preserve"> на паллетах размером </w:t>
      </w:r>
      <w:r w:rsidR="00FC0D8A" w:rsidRPr="00B525E4">
        <w:rPr>
          <w:sz w:val="17"/>
          <w:szCs w:val="17"/>
        </w:rPr>
        <w:t>80</w:t>
      </w:r>
      <w:r w:rsidR="00EB6930" w:rsidRPr="00B525E4">
        <w:rPr>
          <w:sz w:val="17"/>
          <w:szCs w:val="17"/>
        </w:rPr>
        <w:t xml:space="preserve"> см*120 см*10 см, причем данные паллеты предостав</w:t>
      </w:r>
      <w:r w:rsidRPr="00B525E4">
        <w:rPr>
          <w:sz w:val="17"/>
          <w:szCs w:val="17"/>
        </w:rPr>
        <w:t>ляются Заказчиком и за его счет;</w:t>
      </w:r>
    </w:p>
    <w:p w:rsidR="00800701" w:rsidRPr="00B525E4" w:rsidRDefault="00800701" w:rsidP="00800701">
      <w:pPr>
        <w:jc w:val="both"/>
        <w:rPr>
          <w:sz w:val="17"/>
          <w:szCs w:val="17"/>
        </w:rPr>
      </w:pPr>
      <w:r w:rsidRPr="00B525E4">
        <w:rPr>
          <w:sz w:val="17"/>
          <w:szCs w:val="17"/>
        </w:rPr>
        <w:t xml:space="preserve">- либо на паллетах размером </w:t>
      </w:r>
      <w:r w:rsidR="008D6141" w:rsidRPr="00B525E4">
        <w:rPr>
          <w:sz w:val="17"/>
          <w:szCs w:val="17"/>
        </w:rPr>
        <w:t>10</w:t>
      </w:r>
      <w:r w:rsidRPr="00B525E4">
        <w:rPr>
          <w:sz w:val="17"/>
          <w:szCs w:val="17"/>
        </w:rPr>
        <w:t>0 см*120 см*10 см, причем данные паллеты предоставляются Заказчиком и за его счет;</w:t>
      </w:r>
    </w:p>
    <w:p w:rsidR="00800701" w:rsidRPr="00B525E4" w:rsidRDefault="008D6141" w:rsidP="007B7A69">
      <w:pPr>
        <w:jc w:val="both"/>
        <w:rPr>
          <w:sz w:val="17"/>
          <w:szCs w:val="17"/>
        </w:rPr>
      </w:pPr>
      <w:r w:rsidRPr="00B525E4">
        <w:rPr>
          <w:sz w:val="17"/>
          <w:szCs w:val="17"/>
        </w:rPr>
        <w:t>- либо на складе – в зоне стеллажного хранения (на стеллажах), причем устройство стеллажей осуществляется за счет Заказчика.</w:t>
      </w:r>
    </w:p>
    <w:p w:rsidR="004F3497" w:rsidRPr="00B525E4" w:rsidRDefault="004F3497" w:rsidP="004F3497">
      <w:pPr>
        <w:jc w:val="both"/>
        <w:rPr>
          <w:sz w:val="17"/>
          <w:szCs w:val="17"/>
        </w:rPr>
      </w:pPr>
      <w:r w:rsidRPr="00B525E4">
        <w:rPr>
          <w:sz w:val="17"/>
          <w:szCs w:val="17"/>
        </w:rPr>
        <w:t xml:space="preserve">         В случае появления у Заказчика необходимости хранения Товара на паллетах  Исполнителя (размеры паллет 80 см*120 см*10 см), </w:t>
      </w:r>
      <w:r w:rsidR="00965F96" w:rsidRPr="00B525E4">
        <w:rPr>
          <w:sz w:val="17"/>
          <w:szCs w:val="17"/>
        </w:rPr>
        <w:t>эти</w:t>
      </w:r>
      <w:r w:rsidRPr="00B525E4">
        <w:rPr>
          <w:sz w:val="17"/>
          <w:szCs w:val="17"/>
        </w:rPr>
        <w:t xml:space="preserve"> </w:t>
      </w:r>
      <w:r w:rsidR="003A625F" w:rsidRPr="00B525E4">
        <w:rPr>
          <w:sz w:val="17"/>
          <w:szCs w:val="17"/>
        </w:rPr>
        <w:t>паллеты могут быть (по взаимному согласию</w:t>
      </w:r>
      <w:r w:rsidRPr="00B525E4">
        <w:rPr>
          <w:sz w:val="17"/>
          <w:szCs w:val="17"/>
        </w:rPr>
        <w:t xml:space="preserve"> Сторон) предоставлены Исполнителем Заказчику во временное пользование на возмездной основе (в соответствии с ценами, указанными в Приложении 1 к Договору).</w:t>
      </w:r>
    </w:p>
    <w:p w:rsidR="004945C4" w:rsidRPr="00B525E4" w:rsidRDefault="006452DE" w:rsidP="007B7A69">
      <w:pPr>
        <w:jc w:val="both"/>
        <w:rPr>
          <w:b/>
          <w:bCs/>
          <w:sz w:val="17"/>
          <w:szCs w:val="17"/>
        </w:rPr>
      </w:pPr>
      <w:r w:rsidRPr="00B525E4">
        <w:rPr>
          <w:b/>
          <w:bCs/>
          <w:sz w:val="17"/>
          <w:szCs w:val="17"/>
        </w:rPr>
        <w:t xml:space="preserve">        </w:t>
      </w:r>
      <w:r w:rsidR="009011DB" w:rsidRPr="00B525E4">
        <w:rPr>
          <w:b/>
          <w:bCs/>
          <w:sz w:val="17"/>
          <w:szCs w:val="17"/>
        </w:rPr>
        <w:t xml:space="preserve"> </w:t>
      </w:r>
      <w:r w:rsidRPr="00B525E4">
        <w:rPr>
          <w:b/>
          <w:bCs/>
          <w:sz w:val="17"/>
          <w:szCs w:val="17"/>
        </w:rPr>
        <w:t xml:space="preserve"> </w:t>
      </w:r>
      <w:r w:rsidR="004945C4" w:rsidRPr="00B525E4">
        <w:rPr>
          <w:b/>
          <w:bCs/>
          <w:sz w:val="17"/>
          <w:szCs w:val="17"/>
        </w:rPr>
        <w:t>Исполнитель вправе отказать Заказчику в хранении</w:t>
      </w:r>
      <w:r w:rsidR="00AA3325" w:rsidRPr="00B525E4">
        <w:rPr>
          <w:b/>
          <w:bCs/>
          <w:sz w:val="17"/>
          <w:szCs w:val="17"/>
        </w:rPr>
        <w:t xml:space="preserve"> того</w:t>
      </w:r>
      <w:r w:rsidR="004945C4" w:rsidRPr="00B525E4">
        <w:rPr>
          <w:b/>
          <w:bCs/>
          <w:sz w:val="17"/>
          <w:szCs w:val="17"/>
        </w:rPr>
        <w:t xml:space="preserve"> Товара,</w:t>
      </w:r>
      <w:r w:rsidR="00C91906" w:rsidRPr="00B525E4">
        <w:rPr>
          <w:b/>
          <w:bCs/>
          <w:sz w:val="17"/>
          <w:szCs w:val="17"/>
        </w:rPr>
        <w:t xml:space="preserve"> </w:t>
      </w:r>
      <w:r w:rsidR="004945C4" w:rsidRPr="00B525E4">
        <w:rPr>
          <w:b/>
          <w:bCs/>
          <w:sz w:val="17"/>
          <w:szCs w:val="17"/>
        </w:rPr>
        <w:t xml:space="preserve">для размещения которого требуются </w:t>
      </w:r>
      <w:proofErr w:type="spellStart"/>
      <w:r w:rsidR="004945C4" w:rsidRPr="00B525E4">
        <w:rPr>
          <w:b/>
          <w:bCs/>
          <w:sz w:val="17"/>
          <w:szCs w:val="17"/>
        </w:rPr>
        <w:t>паллетоместа</w:t>
      </w:r>
      <w:proofErr w:type="spellEnd"/>
      <w:r w:rsidR="00800701" w:rsidRPr="00B525E4">
        <w:rPr>
          <w:b/>
          <w:bCs/>
          <w:sz w:val="17"/>
          <w:szCs w:val="17"/>
        </w:rPr>
        <w:t xml:space="preserve"> в количестве, превышающем </w:t>
      </w:r>
      <w:r w:rsidR="00294B1A">
        <w:rPr>
          <w:b/>
          <w:bCs/>
          <w:sz w:val="17"/>
          <w:szCs w:val="17"/>
        </w:rPr>
        <w:t>100</w:t>
      </w:r>
      <w:r w:rsidR="000D19CA">
        <w:rPr>
          <w:b/>
          <w:bCs/>
          <w:sz w:val="17"/>
          <w:szCs w:val="17"/>
        </w:rPr>
        <w:t xml:space="preserve"> </w:t>
      </w:r>
      <w:r w:rsidR="000D19CA" w:rsidRPr="002C4EA4">
        <w:rPr>
          <w:b/>
          <w:bCs/>
          <w:sz w:val="17"/>
          <w:szCs w:val="17"/>
        </w:rPr>
        <w:t>(</w:t>
      </w:r>
      <w:r w:rsidR="00294B1A">
        <w:rPr>
          <w:b/>
          <w:bCs/>
          <w:sz w:val="17"/>
          <w:szCs w:val="17"/>
        </w:rPr>
        <w:t>сто</w:t>
      </w:r>
      <w:r w:rsidR="000D19CA" w:rsidRPr="002C4EA4">
        <w:rPr>
          <w:b/>
          <w:bCs/>
          <w:sz w:val="17"/>
          <w:szCs w:val="17"/>
        </w:rPr>
        <w:t>)</w:t>
      </w:r>
      <w:r w:rsidR="000D19CA">
        <w:rPr>
          <w:b/>
          <w:bCs/>
          <w:sz w:val="17"/>
          <w:szCs w:val="17"/>
        </w:rPr>
        <w:t xml:space="preserve"> </w:t>
      </w:r>
      <w:proofErr w:type="spellStart"/>
      <w:r w:rsidR="00F1217A" w:rsidRPr="00B525E4">
        <w:rPr>
          <w:b/>
          <w:bCs/>
          <w:sz w:val="17"/>
          <w:szCs w:val="17"/>
        </w:rPr>
        <w:t>паллето-мест</w:t>
      </w:r>
      <w:proofErr w:type="spellEnd"/>
      <w:r w:rsidR="008D6141" w:rsidRPr="00B525E4">
        <w:rPr>
          <w:b/>
          <w:bCs/>
          <w:sz w:val="17"/>
          <w:szCs w:val="17"/>
        </w:rPr>
        <w:t xml:space="preserve"> (</w:t>
      </w:r>
      <w:r w:rsidR="001673F5" w:rsidRPr="00B525E4">
        <w:rPr>
          <w:b/>
          <w:bCs/>
          <w:sz w:val="17"/>
          <w:szCs w:val="17"/>
        </w:rPr>
        <w:t>либо аналогичный объем в зоне стеллажного хранения).</w:t>
      </w:r>
    </w:p>
    <w:p w:rsidR="007C30A9" w:rsidRPr="00B525E4" w:rsidRDefault="007B7A69" w:rsidP="007B7A69">
      <w:pPr>
        <w:jc w:val="both"/>
        <w:rPr>
          <w:color w:val="000000"/>
          <w:sz w:val="17"/>
          <w:szCs w:val="17"/>
        </w:rPr>
      </w:pPr>
      <w:r w:rsidRPr="00B525E4">
        <w:rPr>
          <w:b/>
          <w:color w:val="000000"/>
          <w:sz w:val="17"/>
          <w:szCs w:val="17"/>
        </w:rPr>
        <w:t xml:space="preserve">          1.3. </w:t>
      </w:r>
      <w:r w:rsidR="007C30A9" w:rsidRPr="00B525E4">
        <w:rPr>
          <w:color w:val="000000"/>
          <w:sz w:val="17"/>
          <w:szCs w:val="17"/>
        </w:rPr>
        <w:t>Не д</w:t>
      </w:r>
      <w:r w:rsidR="00AA3325" w:rsidRPr="00B525E4">
        <w:rPr>
          <w:color w:val="000000"/>
          <w:sz w:val="17"/>
          <w:szCs w:val="17"/>
        </w:rPr>
        <w:t xml:space="preserve">опускается хранение на </w:t>
      </w:r>
      <w:r w:rsidR="00965F96" w:rsidRPr="00B525E4">
        <w:rPr>
          <w:color w:val="000000"/>
          <w:sz w:val="17"/>
          <w:szCs w:val="17"/>
        </w:rPr>
        <w:t>Складе</w:t>
      </w:r>
      <w:r w:rsidR="007C30A9" w:rsidRPr="00B525E4">
        <w:rPr>
          <w:color w:val="000000"/>
          <w:sz w:val="17"/>
          <w:szCs w:val="17"/>
        </w:rPr>
        <w:t xml:space="preserve"> наркотических,</w:t>
      </w:r>
      <w:r w:rsidR="002B0195" w:rsidRPr="00B525E4">
        <w:rPr>
          <w:color w:val="000000"/>
          <w:sz w:val="17"/>
          <w:szCs w:val="17"/>
        </w:rPr>
        <w:t xml:space="preserve"> психотропных, </w:t>
      </w:r>
      <w:r w:rsidR="007C30A9" w:rsidRPr="00B525E4">
        <w:rPr>
          <w:color w:val="000000"/>
          <w:sz w:val="17"/>
          <w:szCs w:val="17"/>
        </w:rPr>
        <w:t xml:space="preserve"> взрывчатых и огнеопасных</w:t>
      </w:r>
      <w:r w:rsidR="002B0195" w:rsidRPr="00B525E4">
        <w:rPr>
          <w:color w:val="000000"/>
          <w:sz w:val="17"/>
          <w:szCs w:val="17"/>
        </w:rPr>
        <w:t xml:space="preserve"> веществ</w:t>
      </w:r>
      <w:r w:rsidR="007C30A9" w:rsidRPr="00B525E4">
        <w:rPr>
          <w:color w:val="000000"/>
          <w:sz w:val="17"/>
          <w:szCs w:val="17"/>
        </w:rPr>
        <w:t xml:space="preserve">, </w:t>
      </w:r>
      <w:r w:rsidR="00572631" w:rsidRPr="00B525E4">
        <w:rPr>
          <w:color w:val="000000"/>
          <w:sz w:val="17"/>
          <w:szCs w:val="17"/>
        </w:rPr>
        <w:t xml:space="preserve">иных ценностей, оборот которых ограничен или запрещен законом, </w:t>
      </w:r>
      <w:r w:rsidR="007C30A9" w:rsidRPr="00B525E4">
        <w:rPr>
          <w:color w:val="000000"/>
          <w:sz w:val="17"/>
          <w:szCs w:val="17"/>
        </w:rPr>
        <w:t>в том числе</w:t>
      </w:r>
      <w:r w:rsidR="00572631" w:rsidRPr="00B525E4">
        <w:rPr>
          <w:color w:val="000000"/>
          <w:sz w:val="17"/>
          <w:szCs w:val="17"/>
        </w:rPr>
        <w:t>:</w:t>
      </w:r>
      <w:r w:rsidR="007C30A9" w:rsidRPr="00B525E4">
        <w:rPr>
          <w:color w:val="000000"/>
          <w:sz w:val="17"/>
          <w:szCs w:val="17"/>
        </w:rPr>
        <w:t xml:space="preserve"> токсичных веществ, предметов, ввезенных на территорию </w:t>
      </w:r>
      <w:r w:rsidR="002B0195" w:rsidRPr="00B525E4">
        <w:rPr>
          <w:color w:val="000000"/>
          <w:sz w:val="17"/>
          <w:szCs w:val="17"/>
        </w:rPr>
        <w:t>РФ</w:t>
      </w:r>
      <w:r w:rsidR="007C30A9" w:rsidRPr="00B525E4">
        <w:rPr>
          <w:color w:val="000000"/>
          <w:sz w:val="17"/>
          <w:szCs w:val="17"/>
        </w:rPr>
        <w:t xml:space="preserve"> контрабандным путем</w:t>
      </w:r>
      <w:r w:rsidR="00572631" w:rsidRPr="00B525E4">
        <w:rPr>
          <w:color w:val="000000"/>
          <w:sz w:val="17"/>
          <w:szCs w:val="17"/>
        </w:rPr>
        <w:t>, материальных ценностей</w:t>
      </w:r>
      <w:r w:rsidR="007C30A9" w:rsidRPr="00B525E4">
        <w:rPr>
          <w:color w:val="000000"/>
          <w:sz w:val="17"/>
          <w:szCs w:val="17"/>
        </w:rPr>
        <w:t>, находящихся в розыске, скоропортящихся продуктов</w:t>
      </w:r>
      <w:r w:rsidR="00572631" w:rsidRPr="00B525E4">
        <w:rPr>
          <w:color w:val="000000"/>
          <w:sz w:val="17"/>
          <w:szCs w:val="17"/>
        </w:rPr>
        <w:t xml:space="preserve"> питания</w:t>
      </w:r>
      <w:r w:rsidR="007C30A9" w:rsidRPr="00B525E4">
        <w:rPr>
          <w:color w:val="000000"/>
          <w:sz w:val="17"/>
          <w:szCs w:val="17"/>
        </w:rPr>
        <w:t>.</w:t>
      </w:r>
    </w:p>
    <w:p w:rsidR="002C3F32" w:rsidRPr="000733D1" w:rsidRDefault="0088177D" w:rsidP="0088177D">
      <w:pPr>
        <w:jc w:val="both"/>
        <w:rPr>
          <w:b/>
          <w:sz w:val="17"/>
          <w:szCs w:val="17"/>
        </w:rPr>
      </w:pPr>
      <w:r w:rsidRPr="00B525E4">
        <w:rPr>
          <w:b/>
          <w:color w:val="17365D"/>
          <w:sz w:val="17"/>
          <w:szCs w:val="17"/>
        </w:rPr>
        <w:t xml:space="preserve">       </w:t>
      </w:r>
      <w:r w:rsidR="00E57184" w:rsidRPr="00B525E4">
        <w:rPr>
          <w:b/>
          <w:color w:val="17365D"/>
          <w:sz w:val="17"/>
          <w:szCs w:val="17"/>
        </w:rPr>
        <w:t xml:space="preserve"> </w:t>
      </w:r>
      <w:r w:rsidR="00B525E4">
        <w:rPr>
          <w:b/>
          <w:color w:val="17365D"/>
          <w:sz w:val="17"/>
          <w:szCs w:val="17"/>
        </w:rPr>
        <w:t xml:space="preserve"> </w:t>
      </w:r>
      <w:r w:rsidRPr="00B525E4">
        <w:rPr>
          <w:b/>
          <w:color w:val="17365D"/>
          <w:sz w:val="17"/>
          <w:szCs w:val="17"/>
        </w:rPr>
        <w:t xml:space="preserve"> </w:t>
      </w:r>
      <w:r w:rsidRPr="00B95D63">
        <w:rPr>
          <w:b/>
          <w:color w:val="000000"/>
          <w:sz w:val="17"/>
          <w:szCs w:val="17"/>
        </w:rPr>
        <w:t>1.4.</w:t>
      </w:r>
      <w:r w:rsidR="00E814E5" w:rsidRPr="00B525E4">
        <w:rPr>
          <w:b/>
          <w:color w:val="17365D"/>
          <w:sz w:val="17"/>
          <w:szCs w:val="17"/>
        </w:rPr>
        <w:t xml:space="preserve"> </w:t>
      </w:r>
      <w:r w:rsidR="00AF6E89" w:rsidRPr="000733D1">
        <w:rPr>
          <w:b/>
          <w:color w:val="17365D"/>
          <w:sz w:val="17"/>
          <w:szCs w:val="17"/>
        </w:rPr>
        <w:t xml:space="preserve">В </w:t>
      </w:r>
      <w:r w:rsidR="004F3497" w:rsidRPr="000733D1">
        <w:rPr>
          <w:b/>
          <w:sz w:val="17"/>
          <w:szCs w:val="17"/>
        </w:rPr>
        <w:t xml:space="preserve">рамках Договора Исполнитель оказывает Заказчику услуги хранения, </w:t>
      </w:r>
      <w:r w:rsidR="00965F96" w:rsidRPr="000733D1">
        <w:rPr>
          <w:b/>
          <w:sz w:val="17"/>
          <w:szCs w:val="17"/>
        </w:rPr>
        <w:t>погрузочно-разгрузочные работы</w:t>
      </w:r>
      <w:r w:rsidR="004F3497" w:rsidRPr="000733D1">
        <w:rPr>
          <w:b/>
          <w:sz w:val="17"/>
          <w:szCs w:val="17"/>
        </w:rPr>
        <w:t xml:space="preserve"> и услуги по складской обработке Товара, </w:t>
      </w:r>
      <w:r w:rsidR="00965F96" w:rsidRPr="000733D1">
        <w:rPr>
          <w:b/>
          <w:sz w:val="17"/>
          <w:szCs w:val="17"/>
        </w:rPr>
        <w:t xml:space="preserve">перечень и </w:t>
      </w:r>
      <w:r w:rsidR="004F3497" w:rsidRPr="000733D1">
        <w:rPr>
          <w:b/>
          <w:sz w:val="17"/>
          <w:szCs w:val="17"/>
        </w:rPr>
        <w:t>стоимость которых указана в  Приложении №1 к Договору.</w:t>
      </w:r>
    </w:p>
    <w:p w:rsidR="002C3F32" w:rsidRPr="00B525E4" w:rsidRDefault="0088177D" w:rsidP="0088177D">
      <w:pPr>
        <w:widowControl w:val="0"/>
        <w:adjustRightInd w:val="0"/>
        <w:snapToGrid w:val="0"/>
        <w:jc w:val="both"/>
        <w:rPr>
          <w:sz w:val="17"/>
          <w:szCs w:val="17"/>
        </w:rPr>
      </w:pPr>
      <w:r w:rsidRPr="00B525E4">
        <w:rPr>
          <w:b/>
          <w:sz w:val="17"/>
          <w:szCs w:val="17"/>
        </w:rPr>
        <w:t xml:space="preserve">       </w:t>
      </w:r>
      <w:r w:rsidR="00B525E4">
        <w:rPr>
          <w:b/>
          <w:sz w:val="17"/>
          <w:szCs w:val="17"/>
        </w:rPr>
        <w:t xml:space="preserve"> </w:t>
      </w:r>
      <w:r w:rsidRPr="00B525E4">
        <w:rPr>
          <w:b/>
          <w:sz w:val="17"/>
          <w:szCs w:val="17"/>
        </w:rPr>
        <w:t xml:space="preserve">  1.5.</w:t>
      </w:r>
      <w:r w:rsidR="00E814E5" w:rsidRPr="00B525E4">
        <w:rPr>
          <w:b/>
          <w:sz w:val="17"/>
          <w:szCs w:val="17"/>
        </w:rPr>
        <w:t xml:space="preserve"> </w:t>
      </w:r>
      <w:r w:rsidR="002C3F32" w:rsidRPr="00B525E4">
        <w:rPr>
          <w:sz w:val="17"/>
          <w:szCs w:val="17"/>
        </w:rPr>
        <w:t>Заказчик обязуется выплатить Исполнителю вознаграждение за Услуги в соответствии с условиями Договора.</w:t>
      </w:r>
    </w:p>
    <w:p w:rsidR="008C3AA3" w:rsidRPr="00B525E4" w:rsidRDefault="0088177D" w:rsidP="0088177D">
      <w:pPr>
        <w:widowControl w:val="0"/>
        <w:adjustRightInd w:val="0"/>
        <w:snapToGrid w:val="0"/>
        <w:jc w:val="both"/>
        <w:rPr>
          <w:color w:val="000000"/>
          <w:sz w:val="17"/>
          <w:szCs w:val="17"/>
        </w:rPr>
      </w:pPr>
      <w:r w:rsidRPr="00B525E4">
        <w:rPr>
          <w:b/>
          <w:sz w:val="17"/>
          <w:szCs w:val="17"/>
        </w:rPr>
        <w:t xml:space="preserve">       </w:t>
      </w:r>
      <w:r w:rsidR="009011DB" w:rsidRPr="00B525E4">
        <w:rPr>
          <w:b/>
          <w:sz w:val="17"/>
          <w:szCs w:val="17"/>
        </w:rPr>
        <w:t xml:space="preserve"> </w:t>
      </w:r>
      <w:r w:rsidRPr="00B525E4">
        <w:rPr>
          <w:b/>
          <w:sz w:val="17"/>
          <w:szCs w:val="17"/>
        </w:rPr>
        <w:t xml:space="preserve">  1.6.</w:t>
      </w:r>
      <w:r w:rsidR="00E814E5" w:rsidRPr="00B525E4">
        <w:rPr>
          <w:b/>
          <w:sz w:val="17"/>
          <w:szCs w:val="17"/>
        </w:rPr>
        <w:t xml:space="preserve"> </w:t>
      </w:r>
      <w:r w:rsidR="008346E2" w:rsidRPr="00B525E4">
        <w:rPr>
          <w:b/>
          <w:sz w:val="17"/>
          <w:szCs w:val="17"/>
        </w:rPr>
        <w:t xml:space="preserve">Предварительный </w:t>
      </w:r>
      <w:r w:rsidR="008346E2" w:rsidRPr="00B525E4">
        <w:rPr>
          <w:color w:val="000000"/>
          <w:sz w:val="17"/>
          <w:szCs w:val="17"/>
        </w:rPr>
        <w:t>п</w:t>
      </w:r>
      <w:r w:rsidR="007A3D99" w:rsidRPr="00B525E4">
        <w:rPr>
          <w:color w:val="000000"/>
          <w:sz w:val="17"/>
          <w:szCs w:val="17"/>
        </w:rPr>
        <w:t>еречень Продукции</w:t>
      </w:r>
      <w:r w:rsidR="00CF56EA" w:rsidRPr="00B525E4">
        <w:rPr>
          <w:color w:val="000000"/>
          <w:sz w:val="17"/>
          <w:szCs w:val="17"/>
        </w:rPr>
        <w:t xml:space="preserve">, количество и цена, </w:t>
      </w:r>
      <w:r w:rsidR="007A3D99" w:rsidRPr="00B525E4">
        <w:rPr>
          <w:color w:val="000000"/>
          <w:sz w:val="17"/>
          <w:szCs w:val="17"/>
        </w:rPr>
        <w:t xml:space="preserve">первоначально </w:t>
      </w:r>
      <w:r w:rsidR="00CF56EA" w:rsidRPr="00B525E4">
        <w:rPr>
          <w:color w:val="000000"/>
          <w:sz w:val="17"/>
          <w:szCs w:val="17"/>
        </w:rPr>
        <w:t>закладываемой на хранение с</w:t>
      </w:r>
      <w:r w:rsidR="008346E2" w:rsidRPr="00B525E4">
        <w:rPr>
          <w:color w:val="000000"/>
          <w:sz w:val="17"/>
          <w:szCs w:val="17"/>
        </w:rPr>
        <w:t>огласовывается и подписывается Сторонами (П</w:t>
      </w:r>
      <w:r w:rsidR="00CF56EA" w:rsidRPr="00B525E4">
        <w:rPr>
          <w:color w:val="000000"/>
          <w:sz w:val="17"/>
          <w:szCs w:val="17"/>
        </w:rPr>
        <w:t>риложение №3)</w:t>
      </w:r>
      <w:r w:rsidR="008346E2" w:rsidRPr="00B525E4">
        <w:rPr>
          <w:color w:val="000000"/>
          <w:sz w:val="17"/>
          <w:szCs w:val="17"/>
        </w:rPr>
        <w:t>, фактическое количество и ассортимент принятой на хранение Продукции</w:t>
      </w:r>
      <w:r w:rsidR="004F0809" w:rsidRPr="00B525E4">
        <w:rPr>
          <w:color w:val="000000"/>
          <w:sz w:val="17"/>
          <w:szCs w:val="17"/>
        </w:rPr>
        <w:t xml:space="preserve"> </w:t>
      </w:r>
      <w:r w:rsidR="008346E2" w:rsidRPr="00B525E4">
        <w:rPr>
          <w:color w:val="000000"/>
          <w:sz w:val="17"/>
          <w:szCs w:val="17"/>
        </w:rPr>
        <w:t xml:space="preserve">определяется </w:t>
      </w:r>
      <w:r w:rsidR="00CF56EA" w:rsidRPr="00B525E4">
        <w:rPr>
          <w:color w:val="000000"/>
          <w:sz w:val="17"/>
          <w:szCs w:val="17"/>
        </w:rPr>
        <w:t xml:space="preserve"> приёмо-сдаточными документами</w:t>
      </w:r>
      <w:r w:rsidR="008346E2" w:rsidRPr="00B525E4">
        <w:rPr>
          <w:color w:val="000000"/>
          <w:sz w:val="17"/>
          <w:szCs w:val="17"/>
        </w:rPr>
        <w:t>, подписанными Сторонами.</w:t>
      </w:r>
    </w:p>
    <w:p w:rsidR="00A26A35" w:rsidRPr="00B525E4" w:rsidRDefault="001D6BDF" w:rsidP="0088177D">
      <w:pPr>
        <w:widowControl w:val="0"/>
        <w:adjustRightInd w:val="0"/>
        <w:snapToGrid w:val="0"/>
        <w:jc w:val="both"/>
        <w:rPr>
          <w:color w:val="000000"/>
          <w:sz w:val="17"/>
          <w:szCs w:val="17"/>
        </w:rPr>
      </w:pPr>
      <w:r w:rsidRPr="00B525E4">
        <w:rPr>
          <w:b/>
          <w:color w:val="000000"/>
          <w:sz w:val="17"/>
          <w:szCs w:val="17"/>
        </w:rPr>
        <w:t xml:space="preserve">          </w:t>
      </w:r>
      <w:r w:rsidR="007A3D99" w:rsidRPr="00B525E4">
        <w:rPr>
          <w:b/>
          <w:color w:val="000000"/>
          <w:sz w:val="17"/>
          <w:szCs w:val="17"/>
        </w:rPr>
        <w:t>1.7.</w:t>
      </w:r>
      <w:r w:rsidR="007A3D99" w:rsidRPr="00B525E4">
        <w:rPr>
          <w:color w:val="000000"/>
          <w:sz w:val="17"/>
          <w:szCs w:val="17"/>
        </w:rPr>
        <w:t xml:space="preserve"> В ходе исполнения Договора</w:t>
      </w:r>
      <w:r w:rsidR="00B845C1" w:rsidRPr="00B525E4">
        <w:rPr>
          <w:color w:val="000000"/>
          <w:sz w:val="17"/>
          <w:szCs w:val="17"/>
        </w:rPr>
        <w:t xml:space="preserve"> </w:t>
      </w:r>
      <w:r w:rsidR="007A3D99" w:rsidRPr="00B525E4">
        <w:rPr>
          <w:color w:val="000000"/>
          <w:sz w:val="17"/>
          <w:szCs w:val="17"/>
        </w:rPr>
        <w:t>х</w:t>
      </w:r>
      <w:r w:rsidR="0088177D" w:rsidRPr="00B525E4">
        <w:rPr>
          <w:color w:val="000000"/>
          <w:sz w:val="17"/>
          <w:szCs w:val="17"/>
        </w:rPr>
        <w:t>ранимый Товар</w:t>
      </w:r>
      <w:r w:rsidR="007A3D99" w:rsidRPr="00B525E4">
        <w:rPr>
          <w:color w:val="000000"/>
          <w:sz w:val="17"/>
          <w:szCs w:val="17"/>
        </w:rPr>
        <w:t xml:space="preserve"> передается </w:t>
      </w:r>
      <w:proofErr w:type="spellStart"/>
      <w:r w:rsidR="007A3D99" w:rsidRPr="00B525E4">
        <w:rPr>
          <w:color w:val="000000"/>
          <w:sz w:val="17"/>
          <w:szCs w:val="17"/>
        </w:rPr>
        <w:t>Поклажедетелем</w:t>
      </w:r>
      <w:proofErr w:type="spellEnd"/>
      <w:r w:rsidR="007A3D99" w:rsidRPr="00B525E4">
        <w:rPr>
          <w:color w:val="000000"/>
          <w:sz w:val="17"/>
          <w:szCs w:val="17"/>
        </w:rPr>
        <w:t xml:space="preserve"> Х</w:t>
      </w:r>
      <w:r w:rsidR="00A26A35" w:rsidRPr="00B525E4">
        <w:rPr>
          <w:color w:val="000000"/>
          <w:sz w:val="17"/>
          <w:szCs w:val="17"/>
        </w:rPr>
        <w:t>ранителю партиями и</w:t>
      </w:r>
      <w:r w:rsidR="0088177D" w:rsidRPr="00B525E4">
        <w:rPr>
          <w:color w:val="000000"/>
          <w:sz w:val="17"/>
          <w:szCs w:val="17"/>
        </w:rPr>
        <w:t xml:space="preserve"> возвращается </w:t>
      </w:r>
      <w:r w:rsidR="00334E0F" w:rsidRPr="00B525E4">
        <w:rPr>
          <w:color w:val="000000"/>
          <w:sz w:val="17"/>
          <w:szCs w:val="17"/>
        </w:rPr>
        <w:t xml:space="preserve">Хранителем </w:t>
      </w:r>
      <w:proofErr w:type="spellStart"/>
      <w:r w:rsidR="00334E0F" w:rsidRPr="00B525E4">
        <w:rPr>
          <w:color w:val="000000"/>
          <w:sz w:val="17"/>
          <w:szCs w:val="17"/>
        </w:rPr>
        <w:t>Поклажедателю</w:t>
      </w:r>
      <w:proofErr w:type="spellEnd"/>
      <w:r w:rsidR="00334E0F" w:rsidRPr="00B525E4">
        <w:rPr>
          <w:color w:val="000000"/>
          <w:sz w:val="17"/>
          <w:szCs w:val="17"/>
        </w:rPr>
        <w:t xml:space="preserve"> по письмен</w:t>
      </w:r>
      <w:r w:rsidR="000733D1">
        <w:rPr>
          <w:color w:val="000000"/>
          <w:sz w:val="17"/>
          <w:szCs w:val="17"/>
        </w:rPr>
        <w:t>ному</w:t>
      </w:r>
      <w:r w:rsidR="00A26A35" w:rsidRPr="00B525E4">
        <w:rPr>
          <w:color w:val="000000"/>
          <w:sz w:val="17"/>
          <w:szCs w:val="17"/>
        </w:rPr>
        <w:t xml:space="preserve"> распоряжению </w:t>
      </w:r>
      <w:proofErr w:type="spellStart"/>
      <w:r w:rsidR="00A26A35" w:rsidRPr="00B525E4">
        <w:rPr>
          <w:color w:val="000000"/>
          <w:sz w:val="17"/>
          <w:szCs w:val="17"/>
        </w:rPr>
        <w:t>Поклажедателя</w:t>
      </w:r>
      <w:proofErr w:type="spellEnd"/>
      <w:r w:rsidR="00A26A35" w:rsidRPr="00B525E4">
        <w:rPr>
          <w:color w:val="000000"/>
          <w:sz w:val="17"/>
          <w:szCs w:val="17"/>
        </w:rPr>
        <w:t>, причем ассортимент и количество</w:t>
      </w:r>
      <w:r w:rsidR="007A3D99" w:rsidRPr="00B525E4">
        <w:rPr>
          <w:color w:val="000000"/>
          <w:sz w:val="17"/>
          <w:szCs w:val="17"/>
        </w:rPr>
        <w:t xml:space="preserve"> каждой партии</w:t>
      </w:r>
      <w:r w:rsidR="00A26A35" w:rsidRPr="00B525E4">
        <w:rPr>
          <w:color w:val="000000"/>
          <w:sz w:val="17"/>
          <w:szCs w:val="17"/>
        </w:rPr>
        <w:t xml:space="preserve"> возвращаемого Товара определяется письменными </w:t>
      </w:r>
      <w:r w:rsidR="000733D1">
        <w:rPr>
          <w:color w:val="000000"/>
          <w:sz w:val="17"/>
          <w:szCs w:val="17"/>
        </w:rPr>
        <w:t>заявками</w:t>
      </w:r>
      <w:r w:rsidR="00A26A35" w:rsidRPr="00B525E4">
        <w:rPr>
          <w:color w:val="000000"/>
          <w:sz w:val="17"/>
          <w:szCs w:val="17"/>
        </w:rPr>
        <w:t xml:space="preserve"> </w:t>
      </w:r>
      <w:proofErr w:type="spellStart"/>
      <w:r w:rsidR="00A26A35" w:rsidRPr="00B525E4">
        <w:rPr>
          <w:color w:val="000000"/>
          <w:sz w:val="17"/>
          <w:szCs w:val="17"/>
        </w:rPr>
        <w:t>Поклажедателя</w:t>
      </w:r>
      <w:proofErr w:type="spellEnd"/>
      <w:r w:rsidR="00A26A35" w:rsidRPr="00B525E4">
        <w:rPr>
          <w:color w:val="000000"/>
          <w:sz w:val="17"/>
          <w:szCs w:val="17"/>
        </w:rPr>
        <w:t>.</w:t>
      </w:r>
    </w:p>
    <w:p w:rsidR="0088177D" w:rsidRPr="00B525E4" w:rsidRDefault="00B845C1" w:rsidP="0088177D">
      <w:pPr>
        <w:widowControl w:val="0"/>
        <w:adjustRightInd w:val="0"/>
        <w:snapToGrid w:val="0"/>
        <w:jc w:val="both"/>
        <w:rPr>
          <w:color w:val="000000"/>
          <w:sz w:val="17"/>
          <w:szCs w:val="17"/>
        </w:rPr>
      </w:pPr>
      <w:r w:rsidRPr="00B525E4">
        <w:rPr>
          <w:color w:val="000000"/>
          <w:sz w:val="17"/>
          <w:szCs w:val="17"/>
        </w:rPr>
        <w:t xml:space="preserve">          </w:t>
      </w:r>
      <w:r w:rsidR="00A26A35" w:rsidRPr="00B525E4">
        <w:rPr>
          <w:color w:val="000000"/>
          <w:sz w:val="17"/>
          <w:szCs w:val="17"/>
        </w:rPr>
        <w:t>К</w:t>
      </w:r>
      <w:r w:rsidR="00334E0F" w:rsidRPr="00B525E4">
        <w:rPr>
          <w:color w:val="000000"/>
          <w:sz w:val="17"/>
          <w:szCs w:val="17"/>
        </w:rPr>
        <w:t xml:space="preserve">оличество передач Товара </w:t>
      </w:r>
      <w:proofErr w:type="spellStart"/>
      <w:r w:rsidR="00334E0F" w:rsidRPr="00B525E4">
        <w:rPr>
          <w:color w:val="000000"/>
          <w:sz w:val="17"/>
          <w:szCs w:val="17"/>
        </w:rPr>
        <w:t>Поклажедателем</w:t>
      </w:r>
      <w:proofErr w:type="spellEnd"/>
      <w:r w:rsidR="00334E0F" w:rsidRPr="00B525E4">
        <w:rPr>
          <w:color w:val="000000"/>
          <w:sz w:val="17"/>
          <w:szCs w:val="17"/>
        </w:rPr>
        <w:t xml:space="preserve"> Хранителю на хранение и обработку, а также количество передач (возврата) Товара Хранителем </w:t>
      </w:r>
      <w:proofErr w:type="spellStart"/>
      <w:r w:rsidR="00334E0F" w:rsidRPr="00B525E4">
        <w:rPr>
          <w:color w:val="000000"/>
          <w:sz w:val="17"/>
          <w:szCs w:val="17"/>
        </w:rPr>
        <w:t>Поклажедателю</w:t>
      </w:r>
      <w:proofErr w:type="spellEnd"/>
      <w:r w:rsidR="00334E0F" w:rsidRPr="00B525E4">
        <w:rPr>
          <w:color w:val="000000"/>
          <w:sz w:val="17"/>
          <w:szCs w:val="17"/>
        </w:rPr>
        <w:t xml:space="preserve"> не ограничено.</w:t>
      </w:r>
      <w:r w:rsidR="004E5F8D" w:rsidRPr="00B525E4">
        <w:rPr>
          <w:color w:val="000000"/>
          <w:sz w:val="17"/>
          <w:szCs w:val="17"/>
        </w:rPr>
        <w:t xml:space="preserve"> </w:t>
      </w:r>
      <w:r w:rsidR="0071574A" w:rsidRPr="00B525E4">
        <w:rPr>
          <w:color w:val="000000"/>
          <w:sz w:val="17"/>
          <w:szCs w:val="17"/>
        </w:rPr>
        <w:t xml:space="preserve">Таким образом, </w:t>
      </w:r>
      <w:r w:rsidR="00B525E4">
        <w:rPr>
          <w:color w:val="000000"/>
          <w:sz w:val="17"/>
          <w:szCs w:val="17"/>
        </w:rPr>
        <w:t>ассортимент</w:t>
      </w:r>
      <w:r w:rsidR="0088177D" w:rsidRPr="00B525E4">
        <w:rPr>
          <w:color w:val="000000"/>
          <w:sz w:val="17"/>
          <w:szCs w:val="17"/>
        </w:rPr>
        <w:t xml:space="preserve"> </w:t>
      </w:r>
      <w:r w:rsidR="00334E0F" w:rsidRPr="00B525E4">
        <w:rPr>
          <w:color w:val="000000"/>
          <w:sz w:val="17"/>
          <w:szCs w:val="17"/>
        </w:rPr>
        <w:t xml:space="preserve">хранимого </w:t>
      </w:r>
      <w:r w:rsidR="0088177D" w:rsidRPr="00B525E4">
        <w:rPr>
          <w:color w:val="000000"/>
          <w:sz w:val="17"/>
          <w:szCs w:val="17"/>
        </w:rPr>
        <w:t>Товара в течение срока действия Договора</w:t>
      </w:r>
      <w:r w:rsidR="007A3D99" w:rsidRPr="00B525E4">
        <w:rPr>
          <w:color w:val="000000"/>
          <w:sz w:val="17"/>
          <w:szCs w:val="17"/>
        </w:rPr>
        <w:t>,</w:t>
      </w:r>
      <w:r w:rsidR="0088177D" w:rsidRPr="00B525E4">
        <w:rPr>
          <w:color w:val="000000"/>
          <w:sz w:val="17"/>
          <w:szCs w:val="17"/>
        </w:rPr>
        <w:t xml:space="preserve"> может меняться, что определяется, с одной стороны – </w:t>
      </w:r>
      <w:r w:rsidR="00334E0F" w:rsidRPr="00B525E4">
        <w:rPr>
          <w:color w:val="000000"/>
          <w:sz w:val="17"/>
          <w:szCs w:val="17"/>
        </w:rPr>
        <w:t xml:space="preserve">передачей </w:t>
      </w:r>
      <w:r w:rsidR="004E5F8D" w:rsidRPr="00B525E4">
        <w:rPr>
          <w:color w:val="000000"/>
          <w:sz w:val="17"/>
          <w:szCs w:val="17"/>
        </w:rPr>
        <w:t xml:space="preserve">Заказчиком </w:t>
      </w:r>
      <w:r w:rsidR="00334E0F" w:rsidRPr="00B525E4">
        <w:rPr>
          <w:color w:val="000000"/>
          <w:sz w:val="17"/>
          <w:szCs w:val="17"/>
        </w:rPr>
        <w:t xml:space="preserve"> </w:t>
      </w:r>
      <w:r w:rsidR="00E814E5" w:rsidRPr="00B525E4">
        <w:rPr>
          <w:color w:val="000000"/>
          <w:sz w:val="17"/>
          <w:szCs w:val="17"/>
        </w:rPr>
        <w:t xml:space="preserve">Хранителю </w:t>
      </w:r>
      <w:r w:rsidR="00334E0F" w:rsidRPr="00B525E4">
        <w:rPr>
          <w:color w:val="000000"/>
          <w:sz w:val="17"/>
          <w:szCs w:val="17"/>
        </w:rPr>
        <w:t>необходимого для хранения</w:t>
      </w:r>
      <w:r w:rsidR="004E5F8D" w:rsidRPr="00B525E4">
        <w:rPr>
          <w:color w:val="000000"/>
          <w:sz w:val="17"/>
          <w:szCs w:val="17"/>
        </w:rPr>
        <w:t xml:space="preserve"> (складской обработки)</w:t>
      </w:r>
      <w:r w:rsidR="00334E0F" w:rsidRPr="00B525E4">
        <w:rPr>
          <w:color w:val="000000"/>
          <w:sz w:val="17"/>
          <w:szCs w:val="17"/>
        </w:rPr>
        <w:t xml:space="preserve"> Товара, а с другой стороны</w:t>
      </w:r>
      <w:r w:rsidR="004E5F8D" w:rsidRPr="00B525E4">
        <w:rPr>
          <w:color w:val="000000"/>
          <w:sz w:val="17"/>
          <w:szCs w:val="17"/>
        </w:rPr>
        <w:t xml:space="preserve"> -</w:t>
      </w:r>
      <w:r w:rsidR="00334E0F" w:rsidRPr="00B525E4">
        <w:rPr>
          <w:color w:val="000000"/>
          <w:sz w:val="17"/>
          <w:szCs w:val="17"/>
        </w:rPr>
        <w:t xml:space="preserve"> </w:t>
      </w:r>
      <w:r w:rsidR="0088177D" w:rsidRPr="00B525E4">
        <w:rPr>
          <w:color w:val="000000"/>
          <w:sz w:val="17"/>
          <w:szCs w:val="17"/>
        </w:rPr>
        <w:t xml:space="preserve">отгрузками хранимого Товара со Склада </w:t>
      </w:r>
      <w:r w:rsidR="00334E0F" w:rsidRPr="00B525E4">
        <w:rPr>
          <w:color w:val="000000"/>
          <w:sz w:val="17"/>
          <w:szCs w:val="17"/>
        </w:rPr>
        <w:t xml:space="preserve">Хранителем </w:t>
      </w:r>
      <w:r w:rsidR="004E5F8D" w:rsidRPr="00B525E4">
        <w:rPr>
          <w:color w:val="000000"/>
          <w:sz w:val="17"/>
          <w:szCs w:val="17"/>
        </w:rPr>
        <w:t>Заказчику</w:t>
      </w:r>
      <w:r w:rsidRPr="00B525E4">
        <w:rPr>
          <w:color w:val="000000"/>
          <w:sz w:val="17"/>
          <w:szCs w:val="17"/>
        </w:rPr>
        <w:t xml:space="preserve"> или иному лицу, указанному </w:t>
      </w:r>
      <w:r w:rsidR="004E5F8D" w:rsidRPr="00B525E4">
        <w:rPr>
          <w:color w:val="000000"/>
          <w:sz w:val="17"/>
          <w:szCs w:val="17"/>
        </w:rPr>
        <w:t>Заказчиком</w:t>
      </w:r>
      <w:r w:rsidR="00334E0F" w:rsidRPr="00B525E4">
        <w:rPr>
          <w:color w:val="000000"/>
          <w:sz w:val="17"/>
          <w:szCs w:val="17"/>
        </w:rPr>
        <w:t>.</w:t>
      </w:r>
    </w:p>
    <w:p w:rsidR="00CF56EA" w:rsidRPr="00B525E4" w:rsidRDefault="00CF56EA" w:rsidP="00CF56EA">
      <w:pPr>
        <w:widowControl w:val="0"/>
        <w:adjustRightInd w:val="0"/>
        <w:snapToGrid w:val="0"/>
        <w:ind w:left="465"/>
        <w:jc w:val="both"/>
        <w:rPr>
          <w:sz w:val="17"/>
          <w:szCs w:val="17"/>
        </w:rPr>
      </w:pPr>
    </w:p>
    <w:p w:rsidR="008C3AA3" w:rsidRPr="00B525E4" w:rsidRDefault="008C3AA3" w:rsidP="00181299">
      <w:pPr>
        <w:widowControl w:val="0"/>
        <w:numPr>
          <w:ilvl w:val="0"/>
          <w:numId w:val="1"/>
        </w:numPr>
        <w:adjustRightInd w:val="0"/>
        <w:snapToGrid w:val="0"/>
        <w:jc w:val="center"/>
        <w:rPr>
          <w:b/>
          <w:sz w:val="17"/>
          <w:szCs w:val="17"/>
        </w:rPr>
      </w:pPr>
      <w:r w:rsidRPr="00B525E4">
        <w:rPr>
          <w:b/>
          <w:sz w:val="17"/>
          <w:szCs w:val="17"/>
        </w:rPr>
        <w:t>ОБЯЗАТЕЛЬСТВА СТОРОН</w:t>
      </w:r>
    </w:p>
    <w:p w:rsidR="008C3AA3" w:rsidRPr="00B525E4" w:rsidRDefault="008C3AA3" w:rsidP="008C3AA3">
      <w:pPr>
        <w:widowControl w:val="0"/>
        <w:adjustRightInd w:val="0"/>
        <w:snapToGrid w:val="0"/>
        <w:rPr>
          <w:b/>
          <w:sz w:val="17"/>
          <w:szCs w:val="17"/>
        </w:rPr>
      </w:pPr>
    </w:p>
    <w:p w:rsidR="00961884" w:rsidRPr="00B525E4" w:rsidRDefault="005E5188" w:rsidP="0060023D">
      <w:pPr>
        <w:widowControl w:val="0"/>
        <w:adjustRightInd w:val="0"/>
        <w:snapToGrid w:val="0"/>
        <w:ind w:left="465"/>
        <w:rPr>
          <w:b/>
          <w:sz w:val="17"/>
          <w:szCs w:val="17"/>
        </w:rPr>
      </w:pPr>
      <w:r w:rsidRPr="00B525E4">
        <w:rPr>
          <w:b/>
          <w:sz w:val="17"/>
          <w:szCs w:val="17"/>
        </w:rPr>
        <w:t>2.1</w:t>
      </w:r>
      <w:r w:rsidR="000F0E90" w:rsidRPr="00B525E4">
        <w:rPr>
          <w:b/>
          <w:sz w:val="17"/>
          <w:szCs w:val="17"/>
        </w:rPr>
        <w:t xml:space="preserve">. </w:t>
      </w:r>
      <w:r w:rsidR="008C3AA3" w:rsidRPr="00B525E4">
        <w:rPr>
          <w:b/>
          <w:sz w:val="17"/>
          <w:szCs w:val="17"/>
        </w:rPr>
        <w:t>Исполнитель обязан:</w:t>
      </w:r>
    </w:p>
    <w:p w:rsidR="008C3AA3" w:rsidRPr="00B525E4" w:rsidRDefault="000F0E90" w:rsidP="000F0E90">
      <w:pPr>
        <w:pStyle w:val="1"/>
        <w:keepNext w:val="0"/>
        <w:widowControl w:val="0"/>
        <w:tabs>
          <w:tab w:val="num" w:pos="1146"/>
        </w:tabs>
        <w:adjustRightInd w:val="0"/>
        <w:snapToGrid w:val="0"/>
        <w:jc w:val="both"/>
        <w:rPr>
          <w:sz w:val="17"/>
          <w:szCs w:val="17"/>
          <w:lang w:val="ru-RU"/>
        </w:rPr>
      </w:pPr>
      <w:r w:rsidRPr="00B525E4">
        <w:rPr>
          <w:sz w:val="17"/>
          <w:szCs w:val="17"/>
          <w:lang w:val="ru-RU"/>
        </w:rPr>
        <w:t xml:space="preserve">          2.1.1.</w:t>
      </w:r>
      <w:r w:rsidR="00486351" w:rsidRPr="00B525E4">
        <w:rPr>
          <w:sz w:val="17"/>
          <w:szCs w:val="17"/>
          <w:lang w:val="ru-RU"/>
        </w:rPr>
        <w:t xml:space="preserve"> </w:t>
      </w:r>
      <w:r w:rsidR="00CB71DB" w:rsidRPr="00B525E4">
        <w:rPr>
          <w:sz w:val="17"/>
          <w:szCs w:val="17"/>
          <w:lang w:val="ru-RU"/>
        </w:rPr>
        <w:t>Зарезервировать в момент под</w:t>
      </w:r>
      <w:r w:rsidR="00800701" w:rsidRPr="00B525E4">
        <w:rPr>
          <w:sz w:val="17"/>
          <w:szCs w:val="17"/>
          <w:lang w:val="ru-RU"/>
        </w:rPr>
        <w:t xml:space="preserve">писания Договора для Заказчика </w:t>
      </w:r>
      <w:r w:rsidR="00294B1A">
        <w:rPr>
          <w:sz w:val="17"/>
          <w:szCs w:val="17"/>
          <w:lang w:val="ru-RU"/>
        </w:rPr>
        <w:t>5</w:t>
      </w:r>
      <w:r w:rsidR="00C62128">
        <w:rPr>
          <w:sz w:val="17"/>
          <w:szCs w:val="17"/>
          <w:lang w:val="ru-RU"/>
        </w:rPr>
        <w:t>0</w:t>
      </w:r>
      <w:r w:rsidR="000D19CA">
        <w:rPr>
          <w:sz w:val="17"/>
          <w:szCs w:val="17"/>
          <w:lang w:val="ru-RU"/>
        </w:rPr>
        <w:t xml:space="preserve"> </w:t>
      </w:r>
      <w:r w:rsidR="000D19CA" w:rsidRPr="002C4EA4">
        <w:rPr>
          <w:sz w:val="17"/>
          <w:szCs w:val="17"/>
          <w:lang w:val="ru-RU"/>
        </w:rPr>
        <w:t>(</w:t>
      </w:r>
      <w:r w:rsidR="00294B1A">
        <w:rPr>
          <w:sz w:val="17"/>
          <w:szCs w:val="17"/>
          <w:lang w:val="ru-RU"/>
        </w:rPr>
        <w:t>пять</w:t>
      </w:r>
      <w:r w:rsidR="00C62128">
        <w:rPr>
          <w:sz w:val="17"/>
          <w:szCs w:val="17"/>
          <w:lang w:val="ru-RU"/>
        </w:rPr>
        <w:t>десят</w:t>
      </w:r>
      <w:r w:rsidR="000D19CA" w:rsidRPr="002C4EA4">
        <w:rPr>
          <w:sz w:val="17"/>
          <w:szCs w:val="17"/>
          <w:lang w:val="ru-RU"/>
        </w:rPr>
        <w:t>)</w:t>
      </w:r>
      <w:r w:rsidR="008D6141" w:rsidRPr="00B525E4">
        <w:rPr>
          <w:sz w:val="17"/>
          <w:szCs w:val="17"/>
          <w:lang w:val="ru-RU"/>
        </w:rPr>
        <w:t>, либо аналогичный объем в местах стеллажного хранения.</w:t>
      </w:r>
      <w:r w:rsidR="000733D1">
        <w:rPr>
          <w:sz w:val="17"/>
          <w:szCs w:val="17"/>
          <w:lang w:val="ru-RU"/>
        </w:rPr>
        <w:t xml:space="preserve"> </w:t>
      </w:r>
      <w:r w:rsidR="008C3AA3" w:rsidRPr="00B525E4">
        <w:rPr>
          <w:b w:val="0"/>
          <w:sz w:val="17"/>
          <w:szCs w:val="17"/>
          <w:lang w:val="ru-RU"/>
        </w:rPr>
        <w:t>Обеспечивать необходимую складскую обработку поступающего Товара</w:t>
      </w:r>
      <w:r w:rsidR="00C46A6D" w:rsidRPr="00B525E4">
        <w:rPr>
          <w:b w:val="0"/>
          <w:sz w:val="17"/>
          <w:szCs w:val="17"/>
          <w:lang w:val="ru-RU"/>
        </w:rPr>
        <w:t>, обеспечить надлежащие</w:t>
      </w:r>
      <w:r w:rsidR="008C3AA3" w:rsidRPr="00B525E4">
        <w:rPr>
          <w:b w:val="0"/>
          <w:sz w:val="17"/>
          <w:szCs w:val="17"/>
          <w:lang w:val="ru-RU"/>
        </w:rPr>
        <w:t xml:space="preserve"> </w:t>
      </w:r>
      <w:r w:rsidR="00965F96" w:rsidRPr="00B525E4">
        <w:rPr>
          <w:b w:val="0"/>
          <w:sz w:val="17"/>
          <w:szCs w:val="17"/>
          <w:lang w:val="ru-RU"/>
        </w:rPr>
        <w:t xml:space="preserve">условия хранения, </w:t>
      </w:r>
      <w:r w:rsidR="00B662B1" w:rsidRPr="00B525E4">
        <w:rPr>
          <w:b w:val="0"/>
          <w:sz w:val="17"/>
          <w:szCs w:val="17"/>
          <w:lang w:val="ru-RU"/>
        </w:rPr>
        <w:t xml:space="preserve">обработки Товара, </w:t>
      </w:r>
      <w:r w:rsidR="00C46A6D" w:rsidRPr="00B525E4">
        <w:rPr>
          <w:b w:val="0"/>
          <w:sz w:val="17"/>
          <w:szCs w:val="17"/>
          <w:lang w:val="ru-RU"/>
        </w:rPr>
        <w:t>принять все меры для недопущения</w:t>
      </w:r>
      <w:r w:rsidR="00F738BA" w:rsidRPr="00B525E4">
        <w:rPr>
          <w:b w:val="0"/>
          <w:sz w:val="17"/>
          <w:szCs w:val="17"/>
          <w:lang w:val="ru-RU"/>
        </w:rPr>
        <w:t xml:space="preserve"> утраты</w:t>
      </w:r>
      <w:r w:rsidR="008C3AA3" w:rsidRPr="00B525E4">
        <w:rPr>
          <w:b w:val="0"/>
          <w:sz w:val="17"/>
          <w:szCs w:val="17"/>
          <w:lang w:val="ru-RU"/>
        </w:rPr>
        <w:t>, повреждени</w:t>
      </w:r>
      <w:r w:rsidR="00F738BA" w:rsidRPr="00B525E4">
        <w:rPr>
          <w:b w:val="0"/>
          <w:sz w:val="17"/>
          <w:szCs w:val="17"/>
          <w:lang w:val="ru-RU"/>
        </w:rPr>
        <w:t>я</w:t>
      </w:r>
      <w:r w:rsidR="008C3AA3" w:rsidRPr="00B525E4">
        <w:rPr>
          <w:b w:val="0"/>
          <w:sz w:val="17"/>
          <w:szCs w:val="17"/>
          <w:lang w:val="ru-RU"/>
        </w:rPr>
        <w:t>, порч</w:t>
      </w:r>
      <w:r w:rsidR="00AD47FD" w:rsidRPr="00B525E4">
        <w:rPr>
          <w:b w:val="0"/>
          <w:sz w:val="17"/>
          <w:szCs w:val="17"/>
          <w:lang w:val="ru-RU"/>
        </w:rPr>
        <w:t>и</w:t>
      </w:r>
      <w:r w:rsidR="008C3AA3" w:rsidRPr="00B525E4">
        <w:rPr>
          <w:b w:val="0"/>
          <w:sz w:val="17"/>
          <w:szCs w:val="17"/>
          <w:lang w:val="ru-RU"/>
        </w:rPr>
        <w:t xml:space="preserve"> Товара и/или ухудшени</w:t>
      </w:r>
      <w:r w:rsidR="00C46A6D" w:rsidRPr="00B525E4">
        <w:rPr>
          <w:b w:val="0"/>
          <w:sz w:val="17"/>
          <w:szCs w:val="17"/>
          <w:lang w:val="ru-RU"/>
        </w:rPr>
        <w:t>я</w:t>
      </w:r>
      <w:r w:rsidR="008C3AA3" w:rsidRPr="00B525E4">
        <w:rPr>
          <w:b w:val="0"/>
          <w:sz w:val="17"/>
          <w:szCs w:val="17"/>
          <w:lang w:val="ru-RU"/>
        </w:rPr>
        <w:t xml:space="preserve"> его упаковк</w:t>
      </w:r>
      <w:r w:rsidR="00C46A6D" w:rsidRPr="00B525E4">
        <w:rPr>
          <w:b w:val="0"/>
          <w:sz w:val="17"/>
          <w:szCs w:val="17"/>
          <w:lang w:val="ru-RU"/>
        </w:rPr>
        <w:t>и и/или потребительских качеств</w:t>
      </w:r>
      <w:r w:rsidR="008C3AA3" w:rsidRPr="00B525E4">
        <w:rPr>
          <w:b w:val="0"/>
          <w:sz w:val="17"/>
          <w:szCs w:val="17"/>
          <w:lang w:val="ru-RU"/>
        </w:rPr>
        <w:t>.</w:t>
      </w:r>
      <w:r w:rsidR="00B662B1" w:rsidRPr="00B525E4">
        <w:rPr>
          <w:b w:val="0"/>
          <w:sz w:val="17"/>
          <w:szCs w:val="17"/>
          <w:lang w:val="ru-RU"/>
        </w:rPr>
        <w:t xml:space="preserve"> Под обработкой Товара понимается комплекс мероприятий по разгрузке Товара, его распаковыванию, размещению на паллетах, установке паллет на стеллажи, сортировка Товара, </w:t>
      </w:r>
      <w:r w:rsidR="00965F96" w:rsidRPr="00B525E4">
        <w:rPr>
          <w:b w:val="0"/>
          <w:sz w:val="17"/>
          <w:szCs w:val="17"/>
          <w:lang w:val="ru-RU"/>
        </w:rPr>
        <w:t xml:space="preserve">его </w:t>
      </w:r>
      <w:r w:rsidR="00B662B1" w:rsidRPr="00B525E4">
        <w:rPr>
          <w:b w:val="0"/>
          <w:sz w:val="17"/>
          <w:szCs w:val="17"/>
          <w:lang w:val="ru-RU"/>
        </w:rPr>
        <w:t>комплектация и (по необходимости) маркировка, погрузка Товара при его отгрузке (возврату) Заказчику или указанному им лицу. Конкретный перечень действий (из числа вышеназванных), включаемых в понятие «обработка товара», определяется непосредственно видом Товара.</w:t>
      </w:r>
    </w:p>
    <w:p w:rsidR="00BA6E93" w:rsidRPr="00B525E4" w:rsidRDefault="00B845C1" w:rsidP="00BA6E93">
      <w:pPr>
        <w:widowControl w:val="0"/>
        <w:adjustRightInd w:val="0"/>
        <w:snapToGrid w:val="0"/>
        <w:jc w:val="both"/>
        <w:rPr>
          <w:sz w:val="17"/>
          <w:szCs w:val="17"/>
        </w:rPr>
      </w:pPr>
      <w:r w:rsidRPr="00B525E4">
        <w:rPr>
          <w:sz w:val="17"/>
          <w:szCs w:val="17"/>
        </w:rPr>
        <w:t xml:space="preserve">            </w:t>
      </w:r>
      <w:r w:rsidR="00BA6E93" w:rsidRPr="00B525E4">
        <w:rPr>
          <w:sz w:val="17"/>
          <w:szCs w:val="17"/>
        </w:rPr>
        <w:t xml:space="preserve">Хранение Товара осуществляется с соблюдением на </w:t>
      </w:r>
      <w:proofErr w:type="spellStart"/>
      <w:r w:rsidR="00BA6E93" w:rsidRPr="00B525E4">
        <w:rPr>
          <w:sz w:val="17"/>
          <w:szCs w:val="17"/>
        </w:rPr>
        <w:t>паллетоместах</w:t>
      </w:r>
      <w:proofErr w:type="spellEnd"/>
      <w:r w:rsidR="00BA6E93" w:rsidRPr="00B525E4">
        <w:rPr>
          <w:sz w:val="17"/>
          <w:szCs w:val="17"/>
        </w:rPr>
        <w:t xml:space="preserve"> в течение всего срока действия Договора температурного </w:t>
      </w:r>
      <w:r w:rsidR="00BA6E93" w:rsidRPr="00B525E4">
        <w:rPr>
          <w:b/>
          <w:sz w:val="17"/>
          <w:szCs w:val="17"/>
        </w:rPr>
        <w:t xml:space="preserve">режима не ниже </w:t>
      </w:r>
      <w:r w:rsidR="00DB3EF4" w:rsidRPr="00B525E4">
        <w:rPr>
          <w:b/>
          <w:sz w:val="17"/>
          <w:szCs w:val="17"/>
        </w:rPr>
        <w:t xml:space="preserve">+ </w:t>
      </w:r>
      <w:smartTag w:uri="urn:schemas-microsoft-com:office:smarttags" w:element="metricconverter">
        <w:smartTagPr>
          <w:attr w:name="ProductID" w:val="5 C"/>
        </w:smartTagPr>
        <w:r w:rsidR="00DB3EF4" w:rsidRPr="00B525E4">
          <w:rPr>
            <w:b/>
            <w:sz w:val="17"/>
            <w:szCs w:val="17"/>
          </w:rPr>
          <w:t xml:space="preserve">5 </w:t>
        </w:r>
        <w:r w:rsidR="00BA6E93" w:rsidRPr="00B525E4">
          <w:rPr>
            <w:b/>
            <w:sz w:val="17"/>
            <w:szCs w:val="17"/>
          </w:rPr>
          <w:t>C</w:t>
        </w:r>
      </w:smartTag>
      <w:r w:rsidR="00BA6E93" w:rsidRPr="00B525E4">
        <w:rPr>
          <w:b/>
          <w:sz w:val="17"/>
          <w:szCs w:val="17"/>
        </w:rPr>
        <w:t xml:space="preserve"> и не выше</w:t>
      </w:r>
      <w:r w:rsidR="00DB3EF4" w:rsidRPr="00B525E4">
        <w:rPr>
          <w:b/>
          <w:sz w:val="17"/>
          <w:szCs w:val="17"/>
        </w:rPr>
        <w:t xml:space="preserve"> +1</w:t>
      </w:r>
      <w:r w:rsidR="00AF6E89" w:rsidRPr="00B525E4">
        <w:rPr>
          <w:b/>
          <w:sz w:val="17"/>
          <w:szCs w:val="17"/>
        </w:rPr>
        <w:t>2</w:t>
      </w:r>
      <w:proofErr w:type="gramStart"/>
      <w:r w:rsidR="00DB0297" w:rsidRPr="00B525E4">
        <w:rPr>
          <w:b/>
          <w:sz w:val="17"/>
          <w:szCs w:val="17"/>
        </w:rPr>
        <w:t xml:space="preserve"> С</w:t>
      </w:r>
      <w:proofErr w:type="gramEnd"/>
      <w:r w:rsidR="00AF6E89" w:rsidRPr="00B525E4">
        <w:rPr>
          <w:b/>
          <w:sz w:val="17"/>
          <w:szCs w:val="17"/>
        </w:rPr>
        <w:t xml:space="preserve">  в зимнее время в отопительный сезон</w:t>
      </w:r>
      <w:r w:rsidR="00AF6E89" w:rsidRPr="00B525E4">
        <w:rPr>
          <w:sz w:val="17"/>
          <w:szCs w:val="17"/>
        </w:rPr>
        <w:t>.</w:t>
      </w:r>
    </w:p>
    <w:p w:rsidR="008C3AA3" w:rsidRPr="00B525E4" w:rsidRDefault="005E5188" w:rsidP="005E5188">
      <w:pPr>
        <w:widowControl w:val="0"/>
        <w:tabs>
          <w:tab w:val="num" w:pos="1146"/>
        </w:tabs>
        <w:adjustRightInd w:val="0"/>
        <w:snapToGrid w:val="0"/>
        <w:jc w:val="both"/>
        <w:rPr>
          <w:sz w:val="17"/>
          <w:szCs w:val="17"/>
        </w:rPr>
      </w:pPr>
      <w:r w:rsidRPr="00B525E4">
        <w:rPr>
          <w:b/>
          <w:sz w:val="17"/>
          <w:szCs w:val="17"/>
        </w:rPr>
        <w:t xml:space="preserve">          2.1.2.</w:t>
      </w:r>
      <w:r w:rsidR="00486351" w:rsidRPr="00B525E4">
        <w:rPr>
          <w:b/>
          <w:sz w:val="17"/>
          <w:szCs w:val="17"/>
        </w:rPr>
        <w:t xml:space="preserve"> </w:t>
      </w:r>
      <w:r w:rsidR="008C3AA3" w:rsidRPr="00B525E4">
        <w:rPr>
          <w:sz w:val="17"/>
          <w:szCs w:val="17"/>
        </w:rPr>
        <w:t>Сообщать Заказчику письменно:</w:t>
      </w:r>
    </w:p>
    <w:p w:rsidR="008C3AA3" w:rsidRPr="00B525E4" w:rsidRDefault="008C3AA3" w:rsidP="00181299">
      <w:pPr>
        <w:widowControl w:val="0"/>
        <w:tabs>
          <w:tab w:val="left" w:pos="709"/>
        </w:tabs>
        <w:adjustRightInd w:val="0"/>
        <w:snapToGrid w:val="0"/>
        <w:jc w:val="both"/>
        <w:rPr>
          <w:sz w:val="17"/>
          <w:szCs w:val="17"/>
        </w:rPr>
      </w:pPr>
      <w:r w:rsidRPr="00B525E4">
        <w:rPr>
          <w:sz w:val="17"/>
          <w:szCs w:val="17"/>
        </w:rPr>
        <w:t xml:space="preserve">- о любом различии в количестве </w:t>
      </w:r>
      <w:r w:rsidR="00C46A6D" w:rsidRPr="00B525E4">
        <w:rPr>
          <w:sz w:val="17"/>
          <w:szCs w:val="17"/>
        </w:rPr>
        <w:t>фактически</w:t>
      </w:r>
      <w:r w:rsidRPr="00B525E4">
        <w:rPr>
          <w:sz w:val="17"/>
          <w:szCs w:val="17"/>
        </w:rPr>
        <w:t xml:space="preserve"> полученн</w:t>
      </w:r>
      <w:r w:rsidR="007F32A0" w:rsidRPr="00B525E4">
        <w:rPr>
          <w:sz w:val="17"/>
          <w:szCs w:val="17"/>
        </w:rPr>
        <w:t>ого</w:t>
      </w:r>
      <w:r w:rsidRPr="00B525E4">
        <w:rPr>
          <w:sz w:val="17"/>
          <w:szCs w:val="17"/>
        </w:rPr>
        <w:t xml:space="preserve"> </w:t>
      </w:r>
      <w:r w:rsidR="007F32A0" w:rsidRPr="00B525E4">
        <w:rPr>
          <w:sz w:val="17"/>
          <w:szCs w:val="17"/>
        </w:rPr>
        <w:t>Товара</w:t>
      </w:r>
      <w:r w:rsidRPr="00B525E4">
        <w:rPr>
          <w:sz w:val="17"/>
          <w:szCs w:val="17"/>
        </w:rPr>
        <w:t xml:space="preserve"> с количеством, указанн</w:t>
      </w:r>
      <w:r w:rsidR="001935C5" w:rsidRPr="00B525E4">
        <w:rPr>
          <w:sz w:val="17"/>
          <w:szCs w:val="17"/>
        </w:rPr>
        <w:t>о</w:t>
      </w:r>
      <w:r w:rsidRPr="00B525E4">
        <w:rPr>
          <w:sz w:val="17"/>
          <w:szCs w:val="17"/>
        </w:rPr>
        <w:t xml:space="preserve">м в </w:t>
      </w:r>
      <w:r w:rsidR="00C46A6D" w:rsidRPr="00B525E4">
        <w:rPr>
          <w:sz w:val="17"/>
          <w:szCs w:val="17"/>
        </w:rPr>
        <w:t>товаросопроводительных документах</w:t>
      </w:r>
      <w:r w:rsidRPr="00B525E4">
        <w:rPr>
          <w:sz w:val="17"/>
          <w:szCs w:val="17"/>
        </w:rPr>
        <w:t>;</w:t>
      </w:r>
    </w:p>
    <w:p w:rsidR="008C3AA3" w:rsidRPr="00B525E4" w:rsidRDefault="008C3AA3" w:rsidP="00181299">
      <w:pPr>
        <w:widowControl w:val="0"/>
        <w:adjustRightInd w:val="0"/>
        <w:snapToGrid w:val="0"/>
        <w:jc w:val="both"/>
        <w:rPr>
          <w:sz w:val="17"/>
          <w:szCs w:val="17"/>
        </w:rPr>
      </w:pPr>
      <w:r w:rsidRPr="00B525E4">
        <w:rPr>
          <w:sz w:val="17"/>
          <w:szCs w:val="17"/>
        </w:rPr>
        <w:lastRenderedPageBreak/>
        <w:t>-о повреждениях Товара в результате его транспортировки или обработки</w:t>
      </w:r>
      <w:r w:rsidR="001935C5" w:rsidRPr="00B525E4">
        <w:rPr>
          <w:sz w:val="17"/>
          <w:szCs w:val="17"/>
        </w:rPr>
        <w:t>;</w:t>
      </w:r>
    </w:p>
    <w:p w:rsidR="008C3AA3" w:rsidRPr="00B525E4" w:rsidRDefault="008C3AA3" w:rsidP="00181299">
      <w:pPr>
        <w:widowControl w:val="0"/>
        <w:adjustRightInd w:val="0"/>
        <w:snapToGrid w:val="0"/>
        <w:jc w:val="both"/>
        <w:rPr>
          <w:sz w:val="17"/>
          <w:szCs w:val="17"/>
        </w:rPr>
      </w:pPr>
      <w:r w:rsidRPr="00B525E4">
        <w:rPr>
          <w:sz w:val="17"/>
          <w:szCs w:val="17"/>
        </w:rPr>
        <w:t>-о повреждении</w:t>
      </w:r>
      <w:r w:rsidR="00C46A6D" w:rsidRPr="00B525E4">
        <w:rPr>
          <w:sz w:val="17"/>
          <w:szCs w:val="17"/>
        </w:rPr>
        <w:t>, порче</w:t>
      </w:r>
      <w:r w:rsidRPr="00B525E4">
        <w:rPr>
          <w:sz w:val="17"/>
          <w:szCs w:val="17"/>
        </w:rPr>
        <w:t xml:space="preserve"> или утере Товара</w:t>
      </w:r>
      <w:r w:rsidR="001935C5" w:rsidRPr="00B525E4">
        <w:rPr>
          <w:sz w:val="17"/>
          <w:szCs w:val="17"/>
        </w:rPr>
        <w:t>.</w:t>
      </w:r>
    </w:p>
    <w:p w:rsidR="00C46A6D" w:rsidRPr="00B525E4" w:rsidRDefault="00D32352" w:rsidP="00181299">
      <w:pPr>
        <w:widowControl w:val="0"/>
        <w:adjustRightInd w:val="0"/>
        <w:snapToGrid w:val="0"/>
        <w:jc w:val="both"/>
        <w:rPr>
          <w:sz w:val="17"/>
          <w:szCs w:val="17"/>
        </w:rPr>
      </w:pPr>
      <w:r w:rsidRPr="00B525E4">
        <w:rPr>
          <w:sz w:val="17"/>
          <w:szCs w:val="17"/>
        </w:rPr>
        <w:t xml:space="preserve">         П</w:t>
      </w:r>
      <w:r w:rsidR="008C3AA3" w:rsidRPr="00B525E4">
        <w:rPr>
          <w:sz w:val="17"/>
          <w:szCs w:val="17"/>
        </w:rPr>
        <w:t>ри обнаружении во время приём</w:t>
      </w:r>
      <w:r w:rsidR="001935C5" w:rsidRPr="00B525E4">
        <w:rPr>
          <w:sz w:val="17"/>
          <w:szCs w:val="17"/>
        </w:rPr>
        <w:t>ки и/или хранения утраты, порчи/</w:t>
      </w:r>
      <w:r w:rsidR="008C3AA3" w:rsidRPr="00B525E4">
        <w:rPr>
          <w:sz w:val="17"/>
          <w:szCs w:val="17"/>
        </w:rPr>
        <w:t>повреждения Товара, Исполнитель обязуется не</w:t>
      </w:r>
      <w:r w:rsidR="000733D1">
        <w:rPr>
          <w:sz w:val="17"/>
          <w:szCs w:val="17"/>
        </w:rPr>
        <w:t>медлен</w:t>
      </w:r>
      <w:r w:rsidR="008C3AA3" w:rsidRPr="00B525E4">
        <w:rPr>
          <w:sz w:val="17"/>
          <w:szCs w:val="17"/>
        </w:rPr>
        <w:t>но составить об этом акт установленной формы</w:t>
      </w:r>
      <w:r w:rsidR="000733D1" w:rsidRPr="000733D1">
        <w:rPr>
          <w:sz w:val="17"/>
          <w:szCs w:val="17"/>
        </w:rPr>
        <w:t xml:space="preserve"> </w:t>
      </w:r>
      <w:r w:rsidR="000733D1">
        <w:rPr>
          <w:sz w:val="17"/>
          <w:szCs w:val="17"/>
        </w:rPr>
        <w:t>(</w:t>
      </w:r>
      <w:r w:rsidR="000733D1" w:rsidRPr="00B525E4">
        <w:rPr>
          <w:sz w:val="17"/>
          <w:szCs w:val="17"/>
        </w:rPr>
        <w:t>Приложении №4 и Приложении №5 Договора</w:t>
      </w:r>
      <w:r w:rsidR="000733D1">
        <w:rPr>
          <w:sz w:val="17"/>
          <w:szCs w:val="17"/>
        </w:rPr>
        <w:t>)</w:t>
      </w:r>
      <w:r w:rsidR="008C3AA3" w:rsidRPr="00B525E4">
        <w:rPr>
          <w:sz w:val="17"/>
          <w:szCs w:val="17"/>
        </w:rPr>
        <w:t xml:space="preserve"> и в тот же день известить Заказчика.</w:t>
      </w:r>
      <w:r w:rsidR="000733D1">
        <w:rPr>
          <w:sz w:val="17"/>
          <w:szCs w:val="17"/>
        </w:rPr>
        <w:t xml:space="preserve"> </w:t>
      </w:r>
    </w:p>
    <w:p w:rsidR="00014EF7" w:rsidRPr="00B525E4" w:rsidRDefault="00825AAF" w:rsidP="005E5188">
      <w:pPr>
        <w:widowControl w:val="0"/>
        <w:tabs>
          <w:tab w:val="num" w:pos="1146"/>
        </w:tabs>
        <w:adjustRightInd w:val="0"/>
        <w:snapToGrid w:val="0"/>
        <w:jc w:val="both"/>
        <w:rPr>
          <w:sz w:val="17"/>
          <w:szCs w:val="17"/>
        </w:rPr>
      </w:pPr>
      <w:r w:rsidRPr="00B525E4">
        <w:rPr>
          <w:b/>
          <w:sz w:val="17"/>
          <w:szCs w:val="17"/>
        </w:rPr>
        <w:t xml:space="preserve">          </w:t>
      </w:r>
      <w:r w:rsidR="005E5188" w:rsidRPr="00B525E4">
        <w:rPr>
          <w:b/>
          <w:sz w:val="17"/>
          <w:szCs w:val="17"/>
        </w:rPr>
        <w:t>2.1.3.</w:t>
      </w:r>
      <w:r w:rsidR="00B845C1" w:rsidRPr="00B525E4">
        <w:rPr>
          <w:b/>
          <w:sz w:val="17"/>
          <w:szCs w:val="17"/>
        </w:rPr>
        <w:t xml:space="preserve"> </w:t>
      </w:r>
      <w:r w:rsidR="008C3AA3" w:rsidRPr="00B525E4">
        <w:rPr>
          <w:sz w:val="17"/>
          <w:szCs w:val="17"/>
        </w:rPr>
        <w:t>Предоставл</w:t>
      </w:r>
      <w:r w:rsidR="001935C5" w:rsidRPr="00B525E4">
        <w:rPr>
          <w:sz w:val="17"/>
          <w:szCs w:val="17"/>
        </w:rPr>
        <w:t xml:space="preserve">ять уполномоченным </w:t>
      </w:r>
      <w:r w:rsidR="00AF6E89" w:rsidRPr="00B525E4">
        <w:rPr>
          <w:sz w:val="17"/>
          <w:szCs w:val="17"/>
        </w:rPr>
        <w:t>представителям</w:t>
      </w:r>
      <w:r w:rsidR="001935C5" w:rsidRPr="00B525E4">
        <w:rPr>
          <w:sz w:val="17"/>
          <w:szCs w:val="17"/>
        </w:rPr>
        <w:t xml:space="preserve"> З</w:t>
      </w:r>
      <w:r w:rsidR="008C3AA3" w:rsidRPr="00B525E4">
        <w:rPr>
          <w:sz w:val="17"/>
          <w:szCs w:val="17"/>
        </w:rPr>
        <w:t>аказчика свободный доступ на склад в течение рабочего  времени склада по предварительной заявке.</w:t>
      </w:r>
    </w:p>
    <w:p w:rsidR="001935C5" w:rsidRPr="00B525E4" w:rsidRDefault="005E5188" w:rsidP="005E5188">
      <w:pPr>
        <w:widowControl w:val="0"/>
        <w:tabs>
          <w:tab w:val="num" w:pos="1146"/>
        </w:tabs>
        <w:adjustRightInd w:val="0"/>
        <w:snapToGrid w:val="0"/>
        <w:jc w:val="both"/>
        <w:rPr>
          <w:sz w:val="17"/>
          <w:szCs w:val="17"/>
        </w:rPr>
      </w:pPr>
      <w:r w:rsidRPr="00B525E4">
        <w:rPr>
          <w:b/>
          <w:sz w:val="17"/>
          <w:szCs w:val="17"/>
        </w:rPr>
        <w:t xml:space="preserve">  </w:t>
      </w:r>
      <w:r w:rsidR="00825AAF" w:rsidRPr="00B525E4">
        <w:rPr>
          <w:b/>
          <w:sz w:val="17"/>
          <w:szCs w:val="17"/>
        </w:rPr>
        <w:t xml:space="preserve">       </w:t>
      </w:r>
      <w:r w:rsidRPr="00B525E4">
        <w:rPr>
          <w:b/>
          <w:sz w:val="17"/>
          <w:szCs w:val="17"/>
        </w:rPr>
        <w:t xml:space="preserve"> 2.1.4</w:t>
      </w:r>
      <w:r w:rsidRPr="00B525E4">
        <w:rPr>
          <w:sz w:val="17"/>
          <w:szCs w:val="17"/>
        </w:rPr>
        <w:t xml:space="preserve">. </w:t>
      </w:r>
      <w:r w:rsidR="008C3AA3" w:rsidRPr="00B525E4">
        <w:rPr>
          <w:sz w:val="17"/>
          <w:szCs w:val="17"/>
        </w:rPr>
        <w:t xml:space="preserve">Использовать для </w:t>
      </w:r>
      <w:r w:rsidR="005574FD" w:rsidRPr="00B525E4">
        <w:rPr>
          <w:sz w:val="17"/>
          <w:szCs w:val="17"/>
        </w:rPr>
        <w:t>хранения, обработки, погрузки Товара</w:t>
      </w:r>
      <w:r w:rsidR="008C3AA3" w:rsidRPr="00B525E4">
        <w:rPr>
          <w:sz w:val="17"/>
          <w:szCs w:val="17"/>
        </w:rPr>
        <w:t xml:space="preserve"> только качественные и не поврежденные </w:t>
      </w:r>
      <w:r w:rsidR="00B05516" w:rsidRPr="00B525E4">
        <w:rPr>
          <w:sz w:val="17"/>
          <w:szCs w:val="17"/>
        </w:rPr>
        <w:t>паллеты, характеристики которых указаны в пункте 1.2 Договора.</w:t>
      </w:r>
    </w:p>
    <w:p w:rsidR="008C3AA3" w:rsidRPr="00B525E4" w:rsidRDefault="00825AAF" w:rsidP="005E5188">
      <w:pPr>
        <w:widowControl w:val="0"/>
        <w:tabs>
          <w:tab w:val="num" w:pos="1146"/>
        </w:tabs>
        <w:adjustRightInd w:val="0"/>
        <w:snapToGrid w:val="0"/>
        <w:jc w:val="both"/>
        <w:rPr>
          <w:sz w:val="17"/>
          <w:szCs w:val="17"/>
        </w:rPr>
      </w:pPr>
      <w:r w:rsidRPr="00B525E4">
        <w:rPr>
          <w:b/>
          <w:sz w:val="17"/>
          <w:szCs w:val="17"/>
        </w:rPr>
        <w:t xml:space="preserve">        </w:t>
      </w:r>
      <w:r w:rsidR="005E5188" w:rsidRPr="00B525E4">
        <w:rPr>
          <w:b/>
          <w:sz w:val="17"/>
          <w:szCs w:val="17"/>
        </w:rPr>
        <w:t xml:space="preserve">  2.1.5.</w:t>
      </w:r>
      <w:r w:rsidR="00B525E4" w:rsidRPr="00B525E4">
        <w:rPr>
          <w:sz w:val="17"/>
          <w:szCs w:val="17"/>
        </w:rPr>
        <w:t xml:space="preserve"> Обеспечить</w:t>
      </w:r>
      <w:r w:rsidR="008C3AA3" w:rsidRPr="00B525E4">
        <w:rPr>
          <w:sz w:val="17"/>
          <w:szCs w:val="17"/>
        </w:rPr>
        <w:t xml:space="preserve"> надежную упаковку и закрепление грузовых единиц на паллете для исключения рассыпания или опрокидыва</w:t>
      </w:r>
      <w:r w:rsidR="00B525E4" w:rsidRPr="00B525E4">
        <w:rPr>
          <w:sz w:val="17"/>
          <w:szCs w:val="17"/>
        </w:rPr>
        <w:t>ния в процессе транспортировки. Обеспечить</w:t>
      </w:r>
      <w:r w:rsidR="001935C5" w:rsidRPr="00B525E4">
        <w:rPr>
          <w:sz w:val="17"/>
          <w:szCs w:val="17"/>
        </w:rPr>
        <w:t xml:space="preserve"> предотвращения доступа к Т</w:t>
      </w:r>
      <w:r w:rsidR="008C3AA3" w:rsidRPr="00B525E4">
        <w:rPr>
          <w:sz w:val="17"/>
          <w:szCs w:val="17"/>
        </w:rPr>
        <w:t xml:space="preserve">овару третьих лиц путем обмотки паллета </w:t>
      </w:r>
      <w:proofErr w:type="spellStart"/>
      <w:r w:rsidR="008C3AA3" w:rsidRPr="00B525E4">
        <w:rPr>
          <w:sz w:val="17"/>
          <w:szCs w:val="17"/>
        </w:rPr>
        <w:t>стрейч-пленкой</w:t>
      </w:r>
      <w:proofErr w:type="spellEnd"/>
      <w:r w:rsidR="008C3AA3" w:rsidRPr="00B525E4">
        <w:rPr>
          <w:sz w:val="17"/>
          <w:szCs w:val="17"/>
        </w:rPr>
        <w:t>, не менее 3-х слоев, с захватом поддон</w:t>
      </w:r>
      <w:r w:rsidR="001935C5" w:rsidRPr="00B525E4">
        <w:rPr>
          <w:sz w:val="17"/>
          <w:szCs w:val="17"/>
        </w:rPr>
        <w:t>а, а так же обеспечить укладку Т</w:t>
      </w:r>
      <w:r w:rsidR="008C3AA3" w:rsidRPr="00B525E4">
        <w:rPr>
          <w:sz w:val="17"/>
          <w:szCs w:val="17"/>
        </w:rPr>
        <w:t xml:space="preserve">оваров на паллете без выступа за размеры </w:t>
      </w:r>
      <w:r w:rsidR="00E1611F" w:rsidRPr="00B525E4">
        <w:rPr>
          <w:sz w:val="17"/>
          <w:szCs w:val="17"/>
        </w:rPr>
        <w:t>используемых паллет</w:t>
      </w:r>
      <w:r w:rsidR="008C3AA3" w:rsidRPr="00B525E4">
        <w:rPr>
          <w:sz w:val="17"/>
          <w:szCs w:val="17"/>
        </w:rPr>
        <w:t xml:space="preserve">. </w:t>
      </w:r>
    </w:p>
    <w:p w:rsidR="004D663A" w:rsidRDefault="005E5188" w:rsidP="005E5188">
      <w:pPr>
        <w:tabs>
          <w:tab w:val="num" w:pos="1146"/>
        </w:tabs>
        <w:autoSpaceDE w:val="0"/>
        <w:autoSpaceDN w:val="0"/>
        <w:adjustRightInd w:val="0"/>
        <w:jc w:val="both"/>
        <w:rPr>
          <w:sz w:val="17"/>
          <w:szCs w:val="17"/>
        </w:rPr>
      </w:pPr>
      <w:r w:rsidRPr="00B525E4">
        <w:rPr>
          <w:b/>
          <w:sz w:val="17"/>
          <w:szCs w:val="17"/>
        </w:rPr>
        <w:t xml:space="preserve">    </w:t>
      </w:r>
      <w:r w:rsidR="00825AAF" w:rsidRPr="00B525E4">
        <w:rPr>
          <w:b/>
          <w:sz w:val="17"/>
          <w:szCs w:val="17"/>
        </w:rPr>
        <w:t xml:space="preserve">      </w:t>
      </w:r>
      <w:r w:rsidRPr="00B525E4">
        <w:rPr>
          <w:b/>
          <w:sz w:val="17"/>
          <w:szCs w:val="17"/>
        </w:rPr>
        <w:t>2.1.6.</w:t>
      </w:r>
      <w:r w:rsidR="00486351" w:rsidRPr="00B525E4">
        <w:rPr>
          <w:b/>
          <w:sz w:val="17"/>
          <w:szCs w:val="17"/>
        </w:rPr>
        <w:t xml:space="preserve"> </w:t>
      </w:r>
      <w:r w:rsidR="008C3AA3" w:rsidRPr="00B525E4">
        <w:rPr>
          <w:sz w:val="17"/>
          <w:szCs w:val="17"/>
        </w:rPr>
        <w:t>Не допускать превышения максималь</w:t>
      </w:r>
      <w:r w:rsidR="001935C5" w:rsidRPr="00B525E4">
        <w:rPr>
          <w:sz w:val="17"/>
          <w:szCs w:val="17"/>
        </w:rPr>
        <w:t>ной высоты паллета с Т</w:t>
      </w:r>
      <w:r w:rsidR="005009B5" w:rsidRPr="00B525E4">
        <w:rPr>
          <w:sz w:val="17"/>
          <w:szCs w:val="17"/>
        </w:rPr>
        <w:t xml:space="preserve">оваром </w:t>
      </w:r>
      <w:r w:rsidR="004D663A">
        <w:rPr>
          <w:sz w:val="17"/>
          <w:szCs w:val="17"/>
        </w:rPr>
        <w:t>и веса Товара на паллете (Приложение №2 к Договору).</w:t>
      </w:r>
    </w:p>
    <w:p w:rsidR="008C3AA3" w:rsidRPr="00B525E4" w:rsidRDefault="00825AAF" w:rsidP="005E5188">
      <w:pPr>
        <w:tabs>
          <w:tab w:val="num" w:pos="1146"/>
        </w:tabs>
        <w:autoSpaceDE w:val="0"/>
        <w:autoSpaceDN w:val="0"/>
        <w:adjustRightInd w:val="0"/>
        <w:jc w:val="both"/>
        <w:rPr>
          <w:sz w:val="17"/>
          <w:szCs w:val="17"/>
        </w:rPr>
      </w:pPr>
      <w:r w:rsidRPr="00B525E4">
        <w:rPr>
          <w:b/>
          <w:sz w:val="17"/>
          <w:szCs w:val="17"/>
        </w:rPr>
        <w:t xml:space="preserve">          </w:t>
      </w:r>
      <w:r w:rsidR="005E5188" w:rsidRPr="00B525E4">
        <w:rPr>
          <w:b/>
          <w:sz w:val="17"/>
          <w:szCs w:val="17"/>
        </w:rPr>
        <w:t>2.1.</w:t>
      </w:r>
      <w:r w:rsidR="00B97836" w:rsidRPr="00B525E4">
        <w:rPr>
          <w:b/>
          <w:sz w:val="17"/>
          <w:szCs w:val="17"/>
        </w:rPr>
        <w:t>7</w:t>
      </w:r>
      <w:r w:rsidR="00B845C1" w:rsidRPr="00B525E4">
        <w:rPr>
          <w:sz w:val="17"/>
          <w:szCs w:val="17"/>
        </w:rPr>
        <w:t xml:space="preserve">. </w:t>
      </w:r>
      <w:r w:rsidR="008C3AA3" w:rsidRPr="00B525E4">
        <w:rPr>
          <w:sz w:val="17"/>
          <w:szCs w:val="17"/>
        </w:rPr>
        <w:t>Отме</w:t>
      </w:r>
      <w:r w:rsidR="004D663A">
        <w:rPr>
          <w:sz w:val="17"/>
          <w:szCs w:val="17"/>
        </w:rPr>
        <w:t>чать</w:t>
      </w:r>
      <w:r w:rsidR="008C3AA3" w:rsidRPr="00B525E4">
        <w:rPr>
          <w:sz w:val="17"/>
          <w:szCs w:val="17"/>
        </w:rPr>
        <w:t xml:space="preserve"> путевой лист </w:t>
      </w:r>
      <w:r w:rsidR="005574FD" w:rsidRPr="00B525E4">
        <w:rPr>
          <w:sz w:val="17"/>
          <w:szCs w:val="17"/>
        </w:rPr>
        <w:t>автомобиля Заказчика</w:t>
      </w:r>
      <w:r w:rsidR="00014EF7" w:rsidRPr="00B525E4">
        <w:rPr>
          <w:sz w:val="17"/>
          <w:szCs w:val="17"/>
        </w:rPr>
        <w:t xml:space="preserve"> в момент прибытия/убытия,</w:t>
      </w:r>
      <w:r w:rsidR="008C3AA3" w:rsidRPr="00B525E4">
        <w:rPr>
          <w:sz w:val="17"/>
          <w:szCs w:val="17"/>
        </w:rPr>
        <w:t xml:space="preserve"> а/</w:t>
      </w:r>
      <w:proofErr w:type="gramStart"/>
      <w:r w:rsidR="008C3AA3" w:rsidRPr="00B525E4">
        <w:rPr>
          <w:sz w:val="17"/>
          <w:szCs w:val="17"/>
        </w:rPr>
        <w:t>м</w:t>
      </w:r>
      <w:proofErr w:type="gramEnd"/>
      <w:r w:rsidR="008C3AA3" w:rsidRPr="00B525E4">
        <w:rPr>
          <w:sz w:val="17"/>
          <w:szCs w:val="17"/>
        </w:rPr>
        <w:t xml:space="preserve"> на склад, согласно условий</w:t>
      </w:r>
      <w:r w:rsidR="000A58E0" w:rsidRPr="00B525E4">
        <w:rPr>
          <w:sz w:val="17"/>
          <w:szCs w:val="17"/>
        </w:rPr>
        <w:t>,</w:t>
      </w:r>
      <w:r w:rsidR="008C3AA3" w:rsidRPr="00B525E4">
        <w:rPr>
          <w:sz w:val="17"/>
          <w:szCs w:val="17"/>
        </w:rPr>
        <w:t xml:space="preserve"> регулируемых  Приложением № Договора (</w:t>
      </w:r>
      <w:r w:rsidR="005574FD" w:rsidRPr="00B525E4">
        <w:rPr>
          <w:sz w:val="17"/>
          <w:szCs w:val="17"/>
        </w:rPr>
        <w:t>условия и режим</w:t>
      </w:r>
      <w:r w:rsidR="008C3AA3" w:rsidRPr="00B525E4">
        <w:rPr>
          <w:sz w:val="17"/>
          <w:szCs w:val="17"/>
        </w:rPr>
        <w:t xml:space="preserve"> работы).</w:t>
      </w:r>
    </w:p>
    <w:p w:rsidR="008C3AA3" w:rsidRPr="00B525E4" w:rsidRDefault="00825AAF" w:rsidP="005E5188">
      <w:pPr>
        <w:tabs>
          <w:tab w:val="num" w:pos="1146"/>
        </w:tabs>
        <w:autoSpaceDE w:val="0"/>
        <w:autoSpaceDN w:val="0"/>
        <w:adjustRightInd w:val="0"/>
        <w:jc w:val="both"/>
        <w:rPr>
          <w:sz w:val="17"/>
          <w:szCs w:val="17"/>
        </w:rPr>
      </w:pPr>
      <w:r w:rsidRPr="00B525E4">
        <w:rPr>
          <w:b/>
          <w:sz w:val="17"/>
          <w:szCs w:val="17"/>
        </w:rPr>
        <w:t xml:space="preserve">          </w:t>
      </w:r>
      <w:r w:rsidR="005E5188" w:rsidRPr="00B525E4">
        <w:rPr>
          <w:b/>
          <w:sz w:val="17"/>
          <w:szCs w:val="17"/>
        </w:rPr>
        <w:t>2.1.</w:t>
      </w:r>
      <w:r w:rsidR="00B97836" w:rsidRPr="00B525E4">
        <w:rPr>
          <w:b/>
          <w:sz w:val="17"/>
          <w:szCs w:val="17"/>
        </w:rPr>
        <w:t>8</w:t>
      </w:r>
      <w:r w:rsidR="005E5188" w:rsidRPr="00B525E4">
        <w:rPr>
          <w:sz w:val="17"/>
          <w:szCs w:val="17"/>
        </w:rPr>
        <w:t xml:space="preserve">. </w:t>
      </w:r>
      <w:r w:rsidR="008C3AA3" w:rsidRPr="00B525E4">
        <w:rPr>
          <w:sz w:val="17"/>
          <w:szCs w:val="17"/>
        </w:rPr>
        <w:t>Осуществлять погрузочно-разгрузочные работы в сроки указанные в Приложении №2 Договора</w:t>
      </w:r>
      <w:r w:rsidR="000A58E0" w:rsidRPr="00B525E4">
        <w:rPr>
          <w:sz w:val="17"/>
          <w:szCs w:val="17"/>
        </w:rPr>
        <w:t xml:space="preserve">. </w:t>
      </w:r>
      <w:r w:rsidR="00CB2901">
        <w:rPr>
          <w:sz w:val="17"/>
          <w:szCs w:val="17"/>
        </w:rPr>
        <w:t>Е</w:t>
      </w:r>
      <w:r w:rsidR="000A58E0" w:rsidRPr="00B525E4">
        <w:rPr>
          <w:sz w:val="17"/>
          <w:szCs w:val="17"/>
        </w:rPr>
        <w:t>сли просрочк</w:t>
      </w:r>
      <w:r w:rsidR="00014EF7" w:rsidRPr="00B525E4">
        <w:rPr>
          <w:sz w:val="17"/>
          <w:szCs w:val="17"/>
        </w:rPr>
        <w:t>а</w:t>
      </w:r>
      <w:r w:rsidR="000A58E0" w:rsidRPr="00B525E4">
        <w:rPr>
          <w:sz w:val="17"/>
          <w:szCs w:val="17"/>
        </w:rPr>
        <w:t xml:space="preserve"> отгрузки</w:t>
      </w:r>
      <w:r w:rsidR="00B525E4" w:rsidRPr="00B525E4">
        <w:rPr>
          <w:sz w:val="17"/>
          <w:szCs w:val="17"/>
        </w:rPr>
        <w:t xml:space="preserve"> </w:t>
      </w:r>
      <w:r w:rsidR="000A58E0" w:rsidRPr="00B525E4">
        <w:rPr>
          <w:sz w:val="17"/>
          <w:szCs w:val="17"/>
        </w:rPr>
        <w:t>Т</w:t>
      </w:r>
      <w:r w:rsidR="008C3AA3" w:rsidRPr="00B525E4">
        <w:rPr>
          <w:sz w:val="17"/>
          <w:szCs w:val="17"/>
        </w:rPr>
        <w:t xml:space="preserve">оваров </w:t>
      </w:r>
      <w:r w:rsidR="00CB2901">
        <w:rPr>
          <w:sz w:val="17"/>
          <w:szCs w:val="17"/>
        </w:rPr>
        <w:t>Заказчику</w:t>
      </w:r>
      <w:r w:rsidR="008C3AA3" w:rsidRPr="00B525E4">
        <w:rPr>
          <w:sz w:val="17"/>
          <w:szCs w:val="17"/>
        </w:rPr>
        <w:t xml:space="preserve"> была вы</w:t>
      </w:r>
      <w:r w:rsidR="000A58E0" w:rsidRPr="00B525E4">
        <w:rPr>
          <w:sz w:val="17"/>
          <w:szCs w:val="17"/>
        </w:rPr>
        <w:t>звана нарушением сроков</w:t>
      </w:r>
      <w:r w:rsidR="008C3AA3" w:rsidRPr="00B525E4">
        <w:rPr>
          <w:sz w:val="17"/>
          <w:szCs w:val="17"/>
        </w:rPr>
        <w:t xml:space="preserve"> проведения погрузочно-разгрузочных работ</w:t>
      </w:r>
      <w:r w:rsidR="00B525E4" w:rsidRPr="00B525E4">
        <w:rPr>
          <w:sz w:val="17"/>
          <w:szCs w:val="17"/>
        </w:rPr>
        <w:t xml:space="preserve"> (указанных</w:t>
      </w:r>
      <w:r w:rsidR="008C3AA3" w:rsidRPr="00B525E4">
        <w:rPr>
          <w:sz w:val="17"/>
          <w:szCs w:val="17"/>
        </w:rPr>
        <w:t xml:space="preserve"> в Приложении №2 Договора</w:t>
      </w:r>
      <w:r w:rsidR="00B525E4" w:rsidRPr="00B525E4">
        <w:rPr>
          <w:sz w:val="17"/>
          <w:szCs w:val="17"/>
        </w:rPr>
        <w:t>)</w:t>
      </w:r>
      <w:r w:rsidR="008C3AA3" w:rsidRPr="00B525E4">
        <w:rPr>
          <w:sz w:val="17"/>
          <w:szCs w:val="17"/>
        </w:rPr>
        <w:t xml:space="preserve"> по вине Исполнителя, Исполнитель  возмещает Заказчику документально подтверждённый </w:t>
      </w:r>
      <w:r w:rsidR="005574FD" w:rsidRPr="00B525E4">
        <w:rPr>
          <w:sz w:val="17"/>
          <w:szCs w:val="17"/>
        </w:rPr>
        <w:t>фактический</w:t>
      </w:r>
      <w:r w:rsidR="008C3AA3" w:rsidRPr="00B525E4">
        <w:rPr>
          <w:sz w:val="17"/>
          <w:szCs w:val="17"/>
        </w:rPr>
        <w:t xml:space="preserve"> ущерб в полном объеме.</w:t>
      </w:r>
    </w:p>
    <w:p w:rsidR="008C3AA3" w:rsidRPr="00B525E4" w:rsidRDefault="005E5188" w:rsidP="005E5188">
      <w:pPr>
        <w:tabs>
          <w:tab w:val="num" w:pos="1146"/>
        </w:tabs>
        <w:autoSpaceDE w:val="0"/>
        <w:autoSpaceDN w:val="0"/>
        <w:adjustRightInd w:val="0"/>
        <w:jc w:val="both"/>
        <w:rPr>
          <w:sz w:val="17"/>
          <w:szCs w:val="17"/>
        </w:rPr>
      </w:pPr>
      <w:r w:rsidRPr="00B525E4">
        <w:rPr>
          <w:b/>
          <w:sz w:val="17"/>
          <w:szCs w:val="17"/>
        </w:rPr>
        <w:t xml:space="preserve">          2.1.</w:t>
      </w:r>
      <w:r w:rsidR="00B97836" w:rsidRPr="00B525E4">
        <w:rPr>
          <w:b/>
          <w:sz w:val="17"/>
          <w:szCs w:val="17"/>
        </w:rPr>
        <w:t>9</w:t>
      </w:r>
      <w:r w:rsidRPr="00B525E4">
        <w:rPr>
          <w:b/>
          <w:sz w:val="17"/>
          <w:szCs w:val="17"/>
        </w:rPr>
        <w:t>.</w:t>
      </w:r>
      <w:r w:rsidR="00825AAF" w:rsidRPr="00B525E4">
        <w:rPr>
          <w:b/>
          <w:sz w:val="17"/>
          <w:szCs w:val="17"/>
        </w:rPr>
        <w:t xml:space="preserve"> </w:t>
      </w:r>
      <w:r w:rsidR="008C3AA3" w:rsidRPr="00B525E4">
        <w:rPr>
          <w:sz w:val="17"/>
          <w:szCs w:val="17"/>
        </w:rPr>
        <w:t xml:space="preserve">Предоставлять Заказчику </w:t>
      </w:r>
      <w:r w:rsidR="00801880" w:rsidRPr="00B525E4">
        <w:rPr>
          <w:sz w:val="17"/>
          <w:szCs w:val="17"/>
        </w:rPr>
        <w:t>данные</w:t>
      </w:r>
      <w:r w:rsidR="008C3AA3" w:rsidRPr="00B525E4">
        <w:rPr>
          <w:sz w:val="17"/>
          <w:szCs w:val="17"/>
        </w:rPr>
        <w:t xml:space="preserve"> </w:t>
      </w:r>
      <w:r w:rsidR="00801880" w:rsidRPr="00B525E4">
        <w:rPr>
          <w:sz w:val="17"/>
          <w:szCs w:val="17"/>
        </w:rPr>
        <w:t xml:space="preserve">(информацию) </w:t>
      </w:r>
      <w:r w:rsidR="005574FD" w:rsidRPr="00B525E4">
        <w:rPr>
          <w:sz w:val="17"/>
          <w:szCs w:val="17"/>
        </w:rPr>
        <w:t>по его запросу в срок, согласованный</w:t>
      </w:r>
      <w:r w:rsidR="008C3AA3" w:rsidRPr="00B525E4">
        <w:rPr>
          <w:sz w:val="17"/>
          <w:szCs w:val="17"/>
        </w:rPr>
        <w:t xml:space="preserve"> в </w:t>
      </w:r>
      <w:r w:rsidR="00FD619A" w:rsidRPr="00B525E4">
        <w:rPr>
          <w:sz w:val="17"/>
          <w:szCs w:val="17"/>
        </w:rPr>
        <w:t>Договоре.</w:t>
      </w:r>
    </w:p>
    <w:p w:rsidR="008C3AA3" w:rsidRPr="00B525E4" w:rsidRDefault="00825AAF" w:rsidP="005E5188">
      <w:pPr>
        <w:tabs>
          <w:tab w:val="num" w:pos="1146"/>
        </w:tabs>
        <w:autoSpaceDE w:val="0"/>
        <w:autoSpaceDN w:val="0"/>
        <w:adjustRightInd w:val="0"/>
        <w:jc w:val="both"/>
        <w:rPr>
          <w:sz w:val="17"/>
          <w:szCs w:val="17"/>
        </w:rPr>
      </w:pPr>
      <w:r w:rsidRPr="00B525E4">
        <w:rPr>
          <w:b/>
          <w:sz w:val="17"/>
          <w:szCs w:val="17"/>
        </w:rPr>
        <w:t xml:space="preserve">          </w:t>
      </w:r>
      <w:r w:rsidR="005E5188" w:rsidRPr="00B525E4">
        <w:rPr>
          <w:b/>
          <w:sz w:val="17"/>
          <w:szCs w:val="17"/>
        </w:rPr>
        <w:t>2.1.1</w:t>
      </w:r>
      <w:r w:rsidR="00B97836" w:rsidRPr="00B525E4">
        <w:rPr>
          <w:b/>
          <w:sz w:val="17"/>
          <w:szCs w:val="17"/>
        </w:rPr>
        <w:t>0</w:t>
      </w:r>
      <w:r w:rsidR="005E5188" w:rsidRPr="00B525E4">
        <w:rPr>
          <w:sz w:val="17"/>
          <w:szCs w:val="17"/>
        </w:rPr>
        <w:t xml:space="preserve">. </w:t>
      </w:r>
      <w:r w:rsidR="008C3AA3" w:rsidRPr="00B525E4">
        <w:rPr>
          <w:sz w:val="17"/>
          <w:szCs w:val="17"/>
        </w:rPr>
        <w:t>При проведении инвентаризации  предоставлять инвентаризационную</w:t>
      </w:r>
      <w:r w:rsidR="000A58E0" w:rsidRPr="00B525E4">
        <w:rPr>
          <w:sz w:val="17"/>
          <w:szCs w:val="17"/>
        </w:rPr>
        <w:t xml:space="preserve"> опись по </w:t>
      </w:r>
      <w:r w:rsidR="004D663A">
        <w:rPr>
          <w:sz w:val="17"/>
          <w:szCs w:val="17"/>
        </w:rPr>
        <w:t>установленной</w:t>
      </w:r>
      <w:r w:rsidR="000A58E0" w:rsidRPr="00B525E4">
        <w:rPr>
          <w:sz w:val="17"/>
          <w:szCs w:val="17"/>
        </w:rPr>
        <w:t xml:space="preserve"> форме</w:t>
      </w:r>
      <w:r w:rsidR="008C3AA3" w:rsidRPr="00B525E4">
        <w:rPr>
          <w:sz w:val="17"/>
          <w:szCs w:val="17"/>
        </w:rPr>
        <w:t xml:space="preserve"> в соответствии с действующим законодательством РФ, при этом обеспечивать проведение инвентаризации необходимым персоналом, техникой и оборудованием Стороны несут ответственность друг перед другом за </w:t>
      </w:r>
      <w:proofErr w:type="spellStart"/>
      <w:r w:rsidR="008C3AA3" w:rsidRPr="00B525E4">
        <w:rPr>
          <w:sz w:val="17"/>
          <w:szCs w:val="17"/>
        </w:rPr>
        <w:t>необеспечени</w:t>
      </w:r>
      <w:r w:rsidR="000A58E0" w:rsidRPr="00B525E4">
        <w:rPr>
          <w:sz w:val="17"/>
          <w:szCs w:val="17"/>
        </w:rPr>
        <w:t>е</w:t>
      </w:r>
      <w:proofErr w:type="spellEnd"/>
      <w:r w:rsidR="004D663A">
        <w:rPr>
          <w:sz w:val="17"/>
          <w:szCs w:val="17"/>
        </w:rPr>
        <w:t xml:space="preserve"> проведения</w:t>
      </w:r>
      <w:r w:rsidR="000A58E0" w:rsidRPr="00B525E4">
        <w:rPr>
          <w:sz w:val="17"/>
          <w:szCs w:val="17"/>
        </w:rPr>
        <w:t xml:space="preserve"> инвентаризации</w:t>
      </w:r>
      <w:r w:rsidR="004D663A">
        <w:rPr>
          <w:sz w:val="17"/>
          <w:szCs w:val="17"/>
        </w:rPr>
        <w:t>, порядок и сроки проведения которой определены статьей 7 Договора</w:t>
      </w:r>
      <w:r w:rsidR="008C3AA3" w:rsidRPr="00B525E4">
        <w:rPr>
          <w:sz w:val="17"/>
          <w:szCs w:val="17"/>
        </w:rPr>
        <w:t xml:space="preserve">. </w:t>
      </w:r>
      <w:r w:rsidR="00B97836" w:rsidRPr="00B525E4">
        <w:rPr>
          <w:sz w:val="17"/>
          <w:szCs w:val="17"/>
        </w:rPr>
        <w:t>Присутствие представителя Заказчика при проведении инвентаризации обязательно.</w:t>
      </w:r>
    </w:p>
    <w:p w:rsidR="008C3AA3" w:rsidRPr="00B525E4" w:rsidRDefault="00825AAF" w:rsidP="00B97836">
      <w:pPr>
        <w:jc w:val="both"/>
        <w:rPr>
          <w:sz w:val="17"/>
          <w:szCs w:val="17"/>
        </w:rPr>
      </w:pPr>
      <w:r w:rsidRPr="00B525E4">
        <w:rPr>
          <w:b/>
          <w:sz w:val="17"/>
          <w:szCs w:val="17"/>
        </w:rPr>
        <w:t xml:space="preserve">        </w:t>
      </w:r>
      <w:r w:rsidR="005E5188" w:rsidRPr="00B525E4">
        <w:rPr>
          <w:b/>
          <w:sz w:val="17"/>
          <w:szCs w:val="17"/>
        </w:rPr>
        <w:t xml:space="preserve"> 2.2. </w:t>
      </w:r>
      <w:r w:rsidR="008C3AA3" w:rsidRPr="00B525E4">
        <w:rPr>
          <w:b/>
          <w:sz w:val="17"/>
          <w:szCs w:val="17"/>
        </w:rPr>
        <w:t>Заказчик обязан</w:t>
      </w:r>
      <w:r w:rsidR="008C3AA3" w:rsidRPr="00B525E4">
        <w:rPr>
          <w:sz w:val="17"/>
          <w:szCs w:val="17"/>
        </w:rPr>
        <w:t>:</w:t>
      </w:r>
    </w:p>
    <w:p w:rsidR="008C3AA3" w:rsidRPr="00B525E4" w:rsidRDefault="005E5188" w:rsidP="005E5188">
      <w:pPr>
        <w:pStyle w:val="a5"/>
        <w:widowControl w:val="0"/>
        <w:tabs>
          <w:tab w:val="num" w:pos="1146"/>
        </w:tabs>
        <w:adjustRightInd w:val="0"/>
        <w:snapToGrid w:val="0"/>
        <w:ind w:left="0"/>
        <w:jc w:val="both"/>
        <w:rPr>
          <w:sz w:val="17"/>
          <w:szCs w:val="17"/>
        </w:rPr>
      </w:pPr>
      <w:r w:rsidRPr="00B525E4">
        <w:rPr>
          <w:b/>
          <w:sz w:val="17"/>
          <w:szCs w:val="17"/>
        </w:rPr>
        <w:t xml:space="preserve">         2.2.1.</w:t>
      </w:r>
      <w:r w:rsidR="008C3AA3" w:rsidRPr="00B525E4">
        <w:rPr>
          <w:sz w:val="17"/>
          <w:szCs w:val="17"/>
        </w:rPr>
        <w:t>Предоставлять</w:t>
      </w:r>
      <w:r w:rsidR="00D32352" w:rsidRPr="00B525E4">
        <w:rPr>
          <w:sz w:val="17"/>
          <w:szCs w:val="17"/>
        </w:rPr>
        <w:t xml:space="preserve"> Исполнителю</w:t>
      </w:r>
      <w:r w:rsidR="008C3AA3" w:rsidRPr="00B525E4">
        <w:rPr>
          <w:sz w:val="17"/>
          <w:szCs w:val="17"/>
        </w:rPr>
        <w:t xml:space="preserve"> </w:t>
      </w:r>
      <w:r w:rsidR="00014EF7" w:rsidRPr="00B525E4">
        <w:rPr>
          <w:sz w:val="17"/>
          <w:szCs w:val="17"/>
        </w:rPr>
        <w:t xml:space="preserve">информацию </w:t>
      </w:r>
      <w:r w:rsidR="008C3AA3" w:rsidRPr="00B525E4">
        <w:rPr>
          <w:sz w:val="17"/>
          <w:szCs w:val="17"/>
        </w:rPr>
        <w:t>необходимую</w:t>
      </w:r>
      <w:r w:rsidR="00D32352" w:rsidRPr="00B525E4">
        <w:rPr>
          <w:sz w:val="17"/>
          <w:szCs w:val="17"/>
        </w:rPr>
        <w:t xml:space="preserve"> </w:t>
      </w:r>
      <w:r w:rsidR="008C3AA3" w:rsidRPr="00B525E4">
        <w:rPr>
          <w:sz w:val="17"/>
          <w:szCs w:val="17"/>
        </w:rPr>
        <w:t xml:space="preserve">для выполнения </w:t>
      </w:r>
      <w:r w:rsidR="009D1147" w:rsidRPr="00B525E4">
        <w:rPr>
          <w:sz w:val="17"/>
          <w:szCs w:val="17"/>
        </w:rPr>
        <w:t xml:space="preserve">условий Договора (Приложение № 2 </w:t>
      </w:r>
      <w:r w:rsidR="00B97905" w:rsidRPr="00B525E4">
        <w:rPr>
          <w:sz w:val="17"/>
          <w:szCs w:val="17"/>
        </w:rPr>
        <w:t>к Договору</w:t>
      </w:r>
      <w:r w:rsidR="009D1147" w:rsidRPr="00B525E4">
        <w:rPr>
          <w:sz w:val="17"/>
          <w:szCs w:val="17"/>
        </w:rPr>
        <w:t>)</w:t>
      </w:r>
    </w:p>
    <w:p w:rsidR="00C02BB7" w:rsidRPr="00B525E4" w:rsidRDefault="005E5188" w:rsidP="005E5188">
      <w:pPr>
        <w:pStyle w:val="a5"/>
        <w:widowControl w:val="0"/>
        <w:tabs>
          <w:tab w:val="num" w:pos="1146"/>
        </w:tabs>
        <w:adjustRightInd w:val="0"/>
        <w:snapToGrid w:val="0"/>
        <w:ind w:left="0"/>
        <w:jc w:val="both"/>
        <w:rPr>
          <w:sz w:val="17"/>
          <w:szCs w:val="17"/>
        </w:rPr>
      </w:pPr>
      <w:r w:rsidRPr="00B525E4">
        <w:rPr>
          <w:b/>
          <w:sz w:val="17"/>
          <w:szCs w:val="17"/>
        </w:rPr>
        <w:t xml:space="preserve">         </w:t>
      </w:r>
      <w:r w:rsidR="004D663A">
        <w:rPr>
          <w:b/>
          <w:sz w:val="17"/>
          <w:szCs w:val="17"/>
        </w:rPr>
        <w:t xml:space="preserve"> </w:t>
      </w:r>
      <w:r w:rsidRPr="00B525E4">
        <w:rPr>
          <w:b/>
          <w:sz w:val="17"/>
          <w:szCs w:val="17"/>
        </w:rPr>
        <w:t>2.2.2.</w:t>
      </w:r>
      <w:r w:rsidR="00774A7A" w:rsidRPr="00B525E4">
        <w:rPr>
          <w:b/>
          <w:sz w:val="17"/>
          <w:szCs w:val="17"/>
        </w:rPr>
        <w:t xml:space="preserve"> </w:t>
      </w:r>
      <w:r w:rsidR="008C3AA3" w:rsidRPr="00B525E4">
        <w:rPr>
          <w:sz w:val="17"/>
          <w:szCs w:val="17"/>
        </w:rPr>
        <w:t>Уведомлять Исполнителя о поставке Товара</w:t>
      </w:r>
      <w:r w:rsidR="00B97836" w:rsidRPr="00B525E4">
        <w:rPr>
          <w:sz w:val="17"/>
          <w:szCs w:val="17"/>
        </w:rPr>
        <w:t xml:space="preserve"> за 24 часа</w:t>
      </w:r>
      <w:r w:rsidR="008C3AA3" w:rsidRPr="00B525E4">
        <w:rPr>
          <w:sz w:val="17"/>
          <w:szCs w:val="17"/>
        </w:rPr>
        <w:t xml:space="preserve"> до его прибытия на Склад, а также о специальных мерах по его обработке и хранению, применяемых в рамках ока</w:t>
      </w:r>
      <w:r w:rsidR="002B0195" w:rsidRPr="00B525E4">
        <w:rPr>
          <w:sz w:val="17"/>
          <w:szCs w:val="17"/>
        </w:rPr>
        <w:t>зания услуг по данному Договору</w:t>
      </w:r>
      <w:r w:rsidR="008C3AA3" w:rsidRPr="00B525E4">
        <w:rPr>
          <w:sz w:val="17"/>
          <w:szCs w:val="17"/>
        </w:rPr>
        <w:t xml:space="preserve"> в соответствии с </w:t>
      </w:r>
      <w:r w:rsidR="002B0195" w:rsidRPr="00B525E4">
        <w:rPr>
          <w:sz w:val="17"/>
          <w:szCs w:val="17"/>
        </w:rPr>
        <w:t>Приложением</w:t>
      </w:r>
      <w:r w:rsidR="008C3AA3" w:rsidRPr="00B525E4">
        <w:rPr>
          <w:sz w:val="17"/>
          <w:szCs w:val="17"/>
        </w:rPr>
        <w:t xml:space="preserve"> №2 </w:t>
      </w:r>
      <w:r w:rsidR="00B97905" w:rsidRPr="00B525E4">
        <w:rPr>
          <w:sz w:val="17"/>
          <w:szCs w:val="17"/>
        </w:rPr>
        <w:t>к Договору</w:t>
      </w:r>
      <w:r w:rsidR="00C02BB7" w:rsidRPr="00B525E4">
        <w:rPr>
          <w:sz w:val="17"/>
          <w:szCs w:val="17"/>
        </w:rPr>
        <w:t>.</w:t>
      </w:r>
    </w:p>
    <w:p w:rsidR="008C3AA3" w:rsidRPr="00B525E4" w:rsidRDefault="005E5188" w:rsidP="005E5188">
      <w:pPr>
        <w:pStyle w:val="a5"/>
        <w:widowControl w:val="0"/>
        <w:tabs>
          <w:tab w:val="num" w:pos="1146"/>
        </w:tabs>
        <w:adjustRightInd w:val="0"/>
        <w:snapToGrid w:val="0"/>
        <w:ind w:left="0"/>
        <w:jc w:val="both"/>
        <w:rPr>
          <w:sz w:val="17"/>
          <w:szCs w:val="17"/>
        </w:rPr>
      </w:pPr>
      <w:r w:rsidRPr="00B525E4">
        <w:rPr>
          <w:b/>
          <w:sz w:val="17"/>
          <w:szCs w:val="17"/>
        </w:rPr>
        <w:t xml:space="preserve">         2.2.3.</w:t>
      </w:r>
      <w:r w:rsidR="00774A7A" w:rsidRPr="00B525E4">
        <w:rPr>
          <w:b/>
          <w:sz w:val="17"/>
          <w:szCs w:val="17"/>
        </w:rPr>
        <w:t xml:space="preserve"> </w:t>
      </w:r>
      <w:r w:rsidR="008C3AA3" w:rsidRPr="00B525E4">
        <w:rPr>
          <w:sz w:val="17"/>
          <w:szCs w:val="17"/>
        </w:rPr>
        <w:t>Заранее обеспечивать Исполнителя списком всего поступающего на обработку Товара</w:t>
      </w:r>
      <w:r w:rsidR="005F29FE" w:rsidRPr="00B525E4">
        <w:rPr>
          <w:sz w:val="17"/>
          <w:szCs w:val="17"/>
        </w:rPr>
        <w:t xml:space="preserve"> (сроки согласовываются в зависимости от объема</w:t>
      </w:r>
      <w:r w:rsidR="00416DB9" w:rsidRPr="00B525E4">
        <w:rPr>
          <w:sz w:val="17"/>
          <w:szCs w:val="17"/>
        </w:rPr>
        <w:t xml:space="preserve"> Товара, но они не могут быть менее чем </w:t>
      </w:r>
      <w:r w:rsidR="004F3497" w:rsidRPr="00B525E4">
        <w:rPr>
          <w:sz w:val="17"/>
          <w:szCs w:val="17"/>
        </w:rPr>
        <w:t>18</w:t>
      </w:r>
      <w:r w:rsidR="009E46C7" w:rsidRPr="00B525E4">
        <w:rPr>
          <w:sz w:val="17"/>
          <w:szCs w:val="17"/>
        </w:rPr>
        <w:t xml:space="preserve"> часов</w:t>
      </w:r>
      <w:r w:rsidR="003703AD" w:rsidRPr="00B525E4">
        <w:rPr>
          <w:sz w:val="17"/>
          <w:szCs w:val="17"/>
        </w:rPr>
        <w:t xml:space="preserve"> до момента поступления Товара на Склад</w:t>
      </w:r>
      <w:r w:rsidR="005F29FE" w:rsidRPr="00B525E4">
        <w:rPr>
          <w:sz w:val="17"/>
          <w:szCs w:val="17"/>
        </w:rPr>
        <w:t>)</w:t>
      </w:r>
      <w:r w:rsidR="008C3AA3" w:rsidRPr="00B525E4">
        <w:rPr>
          <w:sz w:val="17"/>
          <w:szCs w:val="17"/>
        </w:rPr>
        <w:t>.</w:t>
      </w:r>
    </w:p>
    <w:p w:rsidR="00A60619" w:rsidRPr="00B525E4" w:rsidRDefault="00825AAF" w:rsidP="005E5188">
      <w:pPr>
        <w:pStyle w:val="a5"/>
        <w:widowControl w:val="0"/>
        <w:tabs>
          <w:tab w:val="num" w:pos="1146"/>
        </w:tabs>
        <w:adjustRightInd w:val="0"/>
        <w:snapToGrid w:val="0"/>
        <w:ind w:left="0"/>
        <w:jc w:val="both"/>
        <w:rPr>
          <w:sz w:val="17"/>
          <w:szCs w:val="17"/>
        </w:rPr>
      </w:pPr>
      <w:r w:rsidRPr="00B525E4">
        <w:rPr>
          <w:b/>
          <w:sz w:val="17"/>
          <w:szCs w:val="17"/>
        </w:rPr>
        <w:t xml:space="preserve">         </w:t>
      </w:r>
      <w:r w:rsidR="005E5188" w:rsidRPr="00B525E4">
        <w:rPr>
          <w:b/>
          <w:sz w:val="17"/>
          <w:szCs w:val="17"/>
        </w:rPr>
        <w:t>2.2.4.</w:t>
      </w:r>
      <w:r w:rsidRPr="00B525E4">
        <w:rPr>
          <w:b/>
          <w:sz w:val="17"/>
          <w:szCs w:val="17"/>
        </w:rPr>
        <w:t xml:space="preserve"> </w:t>
      </w:r>
      <w:r w:rsidR="00A60619" w:rsidRPr="00B525E4">
        <w:rPr>
          <w:sz w:val="17"/>
          <w:szCs w:val="17"/>
        </w:rPr>
        <w:t>Представить Исполнителю сопроводительные документы на Товар с указанием его стоимости.</w:t>
      </w:r>
    </w:p>
    <w:p w:rsidR="00B97836" w:rsidRPr="00B525E4" w:rsidRDefault="00825AAF" w:rsidP="005E5188">
      <w:pPr>
        <w:pStyle w:val="a5"/>
        <w:widowControl w:val="0"/>
        <w:tabs>
          <w:tab w:val="num" w:pos="1146"/>
        </w:tabs>
        <w:adjustRightInd w:val="0"/>
        <w:snapToGrid w:val="0"/>
        <w:ind w:left="0"/>
        <w:jc w:val="both"/>
        <w:rPr>
          <w:sz w:val="17"/>
          <w:szCs w:val="17"/>
        </w:rPr>
      </w:pPr>
      <w:r w:rsidRPr="00B525E4">
        <w:rPr>
          <w:b/>
          <w:sz w:val="17"/>
          <w:szCs w:val="17"/>
        </w:rPr>
        <w:t xml:space="preserve">         </w:t>
      </w:r>
      <w:r w:rsidR="00B97836" w:rsidRPr="00B525E4">
        <w:rPr>
          <w:b/>
          <w:sz w:val="17"/>
          <w:szCs w:val="17"/>
        </w:rPr>
        <w:t>2.2.5.</w:t>
      </w:r>
      <w:r w:rsidR="00B97836" w:rsidRPr="00B525E4">
        <w:rPr>
          <w:sz w:val="17"/>
          <w:szCs w:val="17"/>
        </w:rPr>
        <w:t xml:space="preserve">  Предоставить Исполнителю список </w:t>
      </w:r>
      <w:r w:rsidR="00AF6E89" w:rsidRPr="00B525E4">
        <w:rPr>
          <w:sz w:val="17"/>
          <w:szCs w:val="17"/>
        </w:rPr>
        <w:t>представителей</w:t>
      </w:r>
      <w:r w:rsidR="00B97836" w:rsidRPr="00B525E4">
        <w:rPr>
          <w:sz w:val="17"/>
          <w:szCs w:val="17"/>
        </w:rPr>
        <w:t>, имеющих право доступа на склад, с указанием ФИО, паспортных данных. Список утверждается Заказчиком ежемесячно (или ежеквартально) и передается Исполнителю (с целью  исключения нахождения на складе посторонних лиц).</w:t>
      </w:r>
    </w:p>
    <w:p w:rsidR="00DE61D4" w:rsidRPr="00B525E4" w:rsidRDefault="00DE61D4" w:rsidP="005E5188">
      <w:pPr>
        <w:pStyle w:val="a5"/>
        <w:widowControl w:val="0"/>
        <w:tabs>
          <w:tab w:val="num" w:pos="1146"/>
        </w:tabs>
        <w:adjustRightInd w:val="0"/>
        <w:snapToGrid w:val="0"/>
        <w:ind w:left="0"/>
        <w:jc w:val="both"/>
        <w:rPr>
          <w:sz w:val="17"/>
          <w:szCs w:val="17"/>
        </w:rPr>
      </w:pPr>
      <w:r w:rsidRPr="00B525E4">
        <w:rPr>
          <w:b/>
          <w:sz w:val="17"/>
          <w:szCs w:val="17"/>
        </w:rPr>
        <w:t xml:space="preserve">         2.2.6.</w:t>
      </w:r>
      <w:r w:rsidRPr="00B525E4">
        <w:rPr>
          <w:sz w:val="17"/>
          <w:szCs w:val="17"/>
        </w:rPr>
        <w:t xml:space="preserve"> Заказчику, его </w:t>
      </w:r>
      <w:r w:rsidR="00AF6E89" w:rsidRPr="00B525E4">
        <w:rPr>
          <w:sz w:val="17"/>
          <w:szCs w:val="17"/>
        </w:rPr>
        <w:t>представителям</w:t>
      </w:r>
      <w:r w:rsidRPr="00B525E4">
        <w:rPr>
          <w:sz w:val="17"/>
          <w:szCs w:val="17"/>
        </w:rPr>
        <w:t xml:space="preserve">, посетителям, клиентам, контрагентам, и иным прибывшим к Заказчику третьим лицам запрещается следующие </w:t>
      </w:r>
      <w:r w:rsidR="009A79E5" w:rsidRPr="00B525E4">
        <w:rPr>
          <w:sz w:val="17"/>
          <w:szCs w:val="17"/>
        </w:rPr>
        <w:t>действия как на Складе, так и на</w:t>
      </w:r>
      <w:r w:rsidRPr="00B525E4">
        <w:rPr>
          <w:sz w:val="17"/>
          <w:szCs w:val="17"/>
        </w:rPr>
        <w:t xml:space="preserve"> территории, где склад находится:</w:t>
      </w:r>
    </w:p>
    <w:p w:rsidR="00DE61D4" w:rsidRPr="00B525E4" w:rsidRDefault="00DE61D4" w:rsidP="005E5188">
      <w:pPr>
        <w:pStyle w:val="a5"/>
        <w:widowControl w:val="0"/>
        <w:tabs>
          <w:tab w:val="num" w:pos="1146"/>
        </w:tabs>
        <w:adjustRightInd w:val="0"/>
        <w:snapToGrid w:val="0"/>
        <w:ind w:left="0"/>
        <w:jc w:val="both"/>
        <w:rPr>
          <w:sz w:val="17"/>
          <w:szCs w:val="17"/>
        </w:rPr>
      </w:pPr>
      <w:r w:rsidRPr="00B525E4">
        <w:rPr>
          <w:sz w:val="17"/>
          <w:szCs w:val="17"/>
        </w:rPr>
        <w:t>- проносить взрывчатые, пиротехнические и горючие вещества;</w:t>
      </w:r>
    </w:p>
    <w:p w:rsidR="00DE61D4" w:rsidRPr="00B525E4" w:rsidRDefault="00DE61D4" w:rsidP="005E5188">
      <w:pPr>
        <w:pStyle w:val="a5"/>
        <w:widowControl w:val="0"/>
        <w:tabs>
          <w:tab w:val="num" w:pos="1146"/>
        </w:tabs>
        <w:adjustRightInd w:val="0"/>
        <w:snapToGrid w:val="0"/>
        <w:ind w:left="0"/>
        <w:jc w:val="both"/>
        <w:rPr>
          <w:sz w:val="17"/>
          <w:szCs w:val="17"/>
        </w:rPr>
      </w:pPr>
      <w:r w:rsidRPr="00B525E4">
        <w:rPr>
          <w:sz w:val="17"/>
          <w:szCs w:val="17"/>
        </w:rPr>
        <w:t>- проносить</w:t>
      </w:r>
      <w:r w:rsidR="005F0CD9" w:rsidRPr="00B525E4">
        <w:rPr>
          <w:sz w:val="17"/>
          <w:szCs w:val="17"/>
        </w:rPr>
        <w:t xml:space="preserve"> и употреблять спиртные (включая слабоалкогольные) напитки, а также наркотические и иные психотропные вещества;</w:t>
      </w:r>
    </w:p>
    <w:p w:rsidR="005F0CD9" w:rsidRPr="00B525E4" w:rsidRDefault="005F0CD9" w:rsidP="005E5188">
      <w:pPr>
        <w:pStyle w:val="a5"/>
        <w:widowControl w:val="0"/>
        <w:tabs>
          <w:tab w:val="num" w:pos="1146"/>
        </w:tabs>
        <w:adjustRightInd w:val="0"/>
        <w:snapToGrid w:val="0"/>
        <w:ind w:left="0"/>
        <w:jc w:val="both"/>
        <w:rPr>
          <w:sz w:val="17"/>
          <w:szCs w:val="17"/>
        </w:rPr>
      </w:pPr>
      <w:r w:rsidRPr="00B525E4">
        <w:rPr>
          <w:sz w:val="17"/>
          <w:szCs w:val="17"/>
        </w:rPr>
        <w:t>- проносить продукцию, аналогичную той, что находится на складе;</w:t>
      </w:r>
    </w:p>
    <w:p w:rsidR="005F0CD9" w:rsidRPr="00B525E4" w:rsidRDefault="005F0CD9" w:rsidP="005E5188">
      <w:pPr>
        <w:pStyle w:val="a5"/>
        <w:widowControl w:val="0"/>
        <w:tabs>
          <w:tab w:val="num" w:pos="1146"/>
        </w:tabs>
        <w:adjustRightInd w:val="0"/>
        <w:snapToGrid w:val="0"/>
        <w:ind w:left="0"/>
        <w:jc w:val="both"/>
        <w:rPr>
          <w:sz w:val="17"/>
          <w:szCs w:val="17"/>
        </w:rPr>
      </w:pPr>
      <w:r w:rsidRPr="00B525E4">
        <w:rPr>
          <w:sz w:val="17"/>
          <w:szCs w:val="17"/>
        </w:rPr>
        <w:t>-  проносить на территорию склада фото- и видеоаппаратуру, проводить фото – и видеосъемку без письменного разрешения Исполнителя;</w:t>
      </w:r>
    </w:p>
    <w:p w:rsidR="005F0CD9" w:rsidRPr="00B525E4" w:rsidRDefault="005F0CD9" w:rsidP="005E5188">
      <w:pPr>
        <w:pStyle w:val="a5"/>
        <w:widowControl w:val="0"/>
        <w:tabs>
          <w:tab w:val="num" w:pos="1146"/>
        </w:tabs>
        <w:adjustRightInd w:val="0"/>
        <w:snapToGrid w:val="0"/>
        <w:ind w:left="0"/>
        <w:jc w:val="both"/>
        <w:rPr>
          <w:sz w:val="17"/>
          <w:szCs w:val="17"/>
        </w:rPr>
      </w:pPr>
      <w:r w:rsidRPr="00B525E4">
        <w:rPr>
          <w:sz w:val="17"/>
          <w:szCs w:val="17"/>
        </w:rPr>
        <w:t xml:space="preserve">- курить в </w:t>
      </w:r>
      <w:proofErr w:type="spellStart"/>
      <w:r w:rsidRPr="00B525E4">
        <w:rPr>
          <w:sz w:val="17"/>
          <w:szCs w:val="17"/>
        </w:rPr>
        <w:t>неотведенных</w:t>
      </w:r>
      <w:proofErr w:type="spellEnd"/>
      <w:r w:rsidRPr="00B525E4">
        <w:rPr>
          <w:sz w:val="17"/>
          <w:szCs w:val="17"/>
        </w:rPr>
        <w:t xml:space="preserve"> для этого местах.</w:t>
      </w:r>
    </w:p>
    <w:p w:rsidR="00B97836" w:rsidRPr="00B525E4" w:rsidRDefault="00825AAF" w:rsidP="005E5188">
      <w:pPr>
        <w:pStyle w:val="a5"/>
        <w:widowControl w:val="0"/>
        <w:tabs>
          <w:tab w:val="num" w:pos="1146"/>
        </w:tabs>
        <w:adjustRightInd w:val="0"/>
        <w:snapToGrid w:val="0"/>
        <w:ind w:left="0"/>
        <w:jc w:val="both"/>
        <w:rPr>
          <w:sz w:val="17"/>
          <w:szCs w:val="17"/>
        </w:rPr>
      </w:pPr>
      <w:r w:rsidRPr="00B525E4">
        <w:rPr>
          <w:b/>
          <w:sz w:val="17"/>
          <w:szCs w:val="17"/>
        </w:rPr>
        <w:t xml:space="preserve">       </w:t>
      </w:r>
      <w:r w:rsidR="00DE61D4" w:rsidRPr="00B525E4">
        <w:rPr>
          <w:b/>
          <w:sz w:val="17"/>
          <w:szCs w:val="17"/>
        </w:rPr>
        <w:t xml:space="preserve">  2.2.7</w:t>
      </w:r>
      <w:r w:rsidR="00B97836" w:rsidRPr="00B525E4">
        <w:rPr>
          <w:b/>
          <w:sz w:val="17"/>
          <w:szCs w:val="17"/>
        </w:rPr>
        <w:t>.</w:t>
      </w:r>
      <w:r w:rsidRPr="00B525E4">
        <w:rPr>
          <w:b/>
          <w:sz w:val="17"/>
          <w:szCs w:val="17"/>
        </w:rPr>
        <w:t xml:space="preserve"> </w:t>
      </w:r>
      <w:r w:rsidR="002B34FB" w:rsidRPr="00B525E4">
        <w:rPr>
          <w:sz w:val="17"/>
          <w:szCs w:val="17"/>
        </w:rPr>
        <w:t>Н</w:t>
      </w:r>
      <w:r w:rsidR="00D128B4" w:rsidRPr="00B525E4">
        <w:rPr>
          <w:sz w:val="17"/>
          <w:szCs w:val="17"/>
        </w:rPr>
        <w:t>аправлять представителя на проведение плановой инвентаризации.</w:t>
      </w:r>
    </w:p>
    <w:p w:rsidR="009D1147" w:rsidRPr="00B525E4" w:rsidRDefault="00DE61D4" w:rsidP="005E5188">
      <w:pPr>
        <w:pStyle w:val="a5"/>
        <w:widowControl w:val="0"/>
        <w:tabs>
          <w:tab w:val="num" w:pos="1146"/>
        </w:tabs>
        <w:adjustRightInd w:val="0"/>
        <w:snapToGrid w:val="0"/>
        <w:ind w:left="0"/>
        <w:jc w:val="both"/>
        <w:rPr>
          <w:sz w:val="17"/>
          <w:szCs w:val="17"/>
        </w:rPr>
      </w:pPr>
      <w:r w:rsidRPr="00B525E4">
        <w:rPr>
          <w:b/>
          <w:sz w:val="17"/>
          <w:szCs w:val="17"/>
        </w:rPr>
        <w:t xml:space="preserve"> </w:t>
      </w:r>
      <w:r w:rsidR="00825AAF" w:rsidRPr="00B525E4">
        <w:rPr>
          <w:b/>
          <w:sz w:val="17"/>
          <w:szCs w:val="17"/>
        </w:rPr>
        <w:t xml:space="preserve">      </w:t>
      </w:r>
      <w:r w:rsidRPr="00B525E4">
        <w:rPr>
          <w:b/>
          <w:sz w:val="17"/>
          <w:szCs w:val="17"/>
        </w:rPr>
        <w:t xml:space="preserve">  2.2.8</w:t>
      </w:r>
      <w:r w:rsidR="00216A3F" w:rsidRPr="00B525E4">
        <w:rPr>
          <w:b/>
          <w:sz w:val="17"/>
          <w:szCs w:val="17"/>
        </w:rPr>
        <w:t>.</w:t>
      </w:r>
      <w:r w:rsidR="00216A3F" w:rsidRPr="00B525E4">
        <w:rPr>
          <w:sz w:val="17"/>
          <w:szCs w:val="17"/>
        </w:rPr>
        <w:t xml:space="preserve"> Регулярно</w:t>
      </w:r>
      <w:r w:rsidR="009011DB" w:rsidRPr="00B525E4">
        <w:rPr>
          <w:sz w:val="17"/>
          <w:szCs w:val="17"/>
        </w:rPr>
        <w:t xml:space="preserve"> и </w:t>
      </w:r>
      <w:r w:rsidR="009D1147" w:rsidRPr="00B525E4">
        <w:rPr>
          <w:sz w:val="17"/>
          <w:szCs w:val="17"/>
        </w:rPr>
        <w:t xml:space="preserve">полностью вывозить бракованный Товар, если </w:t>
      </w:r>
      <w:r w:rsidR="009011DB" w:rsidRPr="00B525E4">
        <w:rPr>
          <w:sz w:val="17"/>
          <w:szCs w:val="17"/>
        </w:rPr>
        <w:t>за такой брак не несет ответственность Исполнитель</w:t>
      </w:r>
      <w:r w:rsidR="009D1147" w:rsidRPr="00B525E4">
        <w:rPr>
          <w:sz w:val="17"/>
          <w:szCs w:val="17"/>
        </w:rPr>
        <w:t>.</w:t>
      </w:r>
    </w:p>
    <w:p w:rsidR="001E5C09" w:rsidRPr="000B210C" w:rsidRDefault="006F3CF2" w:rsidP="001E5C09">
      <w:pPr>
        <w:spacing w:before="40"/>
        <w:jc w:val="both"/>
        <w:rPr>
          <w:sz w:val="17"/>
          <w:szCs w:val="17"/>
        </w:rPr>
      </w:pPr>
      <w:r w:rsidRPr="00B525E4">
        <w:rPr>
          <w:b/>
          <w:sz w:val="17"/>
          <w:szCs w:val="17"/>
        </w:rPr>
        <w:t xml:space="preserve">         </w:t>
      </w:r>
      <w:r w:rsidR="001E5C09" w:rsidRPr="000B210C">
        <w:rPr>
          <w:b/>
          <w:sz w:val="17"/>
          <w:szCs w:val="17"/>
        </w:rPr>
        <w:t xml:space="preserve">2.2.9.  </w:t>
      </w:r>
      <w:r w:rsidR="001E5C09" w:rsidRPr="000B210C">
        <w:rPr>
          <w:sz w:val="17"/>
          <w:szCs w:val="17"/>
        </w:rPr>
        <w:t xml:space="preserve">За свой счет застраховать Товар, передаваемый для хранения и/или складской обработки Исполнителю. </w:t>
      </w:r>
      <w:proofErr w:type="gramStart"/>
      <w:r w:rsidR="001E5C09" w:rsidRPr="000B210C">
        <w:rPr>
          <w:sz w:val="17"/>
          <w:szCs w:val="17"/>
        </w:rPr>
        <w:t xml:space="preserve">При этом в отношении Товара должны быть застрахованы следующие риски: </w:t>
      </w:r>
      <w:r w:rsidR="001E5C09" w:rsidRPr="000B210C">
        <w:rPr>
          <w:bCs/>
          <w:sz w:val="17"/>
          <w:szCs w:val="17"/>
        </w:rPr>
        <w:t xml:space="preserve">пожар; повреждение водой из водопроводных, отопительных, канализационных и противопожарных систем; стихийные бедствия; противоправные действия третьих лиц </w:t>
      </w:r>
      <w:r w:rsidR="001E5C09" w:rsidRPr="000B210C">
        <w:rPr>
          <w:sz w:val="17"/>
          <w:szCs w:val="17"/>
        </w:rPr>
        <w:t xml:space="preserve">в (под которыми понимается </w:t>
      </w:r>
      <w:r w:rsidR="001E5C09" w:rsidRPr="000B210C">
        <w:rPr>
          <w:color w:val="000000"/>
          <w:sz w:val="17"/>
          <w:szCs w:val="17"/>
        </w:rPr>
        <w:t xml:space="preserve"> утрата (гибель) или повреждение застрахованного имущества в результате действий, которые квалифицируются в соответствии с уголовным или административным законодательством РФ только как: умышленное уничтожение или повреждение имущества, хулиганство;</w:t>
      </w:r>
      <w:proofErr w:type="gramEnd"/>
      <w:r w:rsidR="001E5C09" w:rsidRPr="000B210C">
        <w:rPr>
          <w:color w:val="000000"/>
          <w:sz w:val="17"/>
          <w:szCs w:val="17"/>
        </w:rPr>
        <w:t xml:space="preserve"> вандализм</w:t>
      </w:r>
      <w:r w:rsidR="001E5C09" w:rsidRPr="000B210C">
        <w:rPr>
          <w:sz w:val="17"/>
          <w:szCs w:val="17"/>
        </w:rPr>
        <w:t>);</w:t>
      </w:r>
      <w:r w:rsidR="001E5C09" w:rsidRPr="000B210C">
        <w:rPr>
          <w:bCs/>
          <w:sz w:val="17"/>
          <w:szCs w:val="17"/>
        </w:rPr>
        <w:t xml:space="preserve"> взрыв; столкновение, удар</w:t>
      </w:r>
      <w:r w:rsidR="001E5C09" w:rsidRPr="000B210C">
        <w:rPr>
          <w:sz w:val="17"/>
          <w:szCs w:val="17"/>
        </w:rPr>
        <w:t>.</w:t>
      </w:r>
    </w:p>
    <w:p w:rsidR="00C21C98" w:rsidRPr="0040156F" w:rsidRDefault="00C21C98" w:rsidP="00C21C98">
      <w:pPr>
        <w:jc w:val="both"/>
        <w:rPr>
          <w:sz w:val="17"/>
          <w:szCs w:val="17"/>
        </w:rPr>
      </w:pPr>
      <w:r w:rsidRPr="000B210C">
        <w:rPr>
          <w:sz w:val="17"/>
          <w:szCs w:val="17"/>
        </w:rPr>
        <w:t xml:space="preserve">        </w:t>
      </w:r>
      <w:r w:rsidR="0040156F" w:rsidRPr="000B210C">
        <w:rPr>
          <w:sz w:val="17"/>
          <w:szCs w:val="17"/>
        </w:rPr>
        <w:t>Е</w:t>
      </w:r>
      <w:r w:rsidRPr="000B210C">
        <w:rPr>
          <w:sz w:val="17"/>
          <w:szCs w:val="17"/>
        </w:rPr>
        <w:t>сли Заказчиком Товар за св</w:t>
      </w:r>
      <w:r w:rsidR="0040156F" w:rsidRPr="000B210C">
        <w:rPr>
          <w:sz w:val="17"/>
          <w:szCs w:val="17"/>
        </w:rPr>
        <w:t xml:space="preserve">ой счет не был застрахован, то </w:t>
      </w:r>
      <w:r w:rsidRPr="000B210C">
        <w:rPr>
          <w:sz w:val="17"/>
          <w:szCs w:val="17"/>
        </w:rPr>
        <w:t xml:space="preserve">Заказчик обязан выплачивать ежемесячно Исполнителю возмещение расходов на страхование груза Исполнителем. Порядок исчисления суммы этого возмещения </w:t>
      </w:r>
      <w:r w:rsidR="0040156F" w:rsidRPr="000B210C">
        <w:rPr>
          <w:sz w:val="17"/>
          <w:szCs w:val="17"/>
        </w:rPr>
        <w:t xml:space="preserve">указан в Приложении №1 </w:t>
      </w:r>
      <w:r w:rsidRPr="000B210C">
        <w:rPr>
          <w:sz w:val="17"/>
          <w:szCs w:val="17"/>
        </w:rPr>
        <w:t>к Договору.</w:t>
      </w:r>
    </w:p>
    <w:p w:rsidR="006F3CF2" w:rsidRPr="00B525E4" w:rsidRDefault="006F3CF2" w:rsidP="001E5C09">
      <w:pPr>
        <w:spacing w:before="40"/>
        <w:jc w:val="both"/>
        <w:rPr>
          <w:sz w:val="17"/>
          <w:szCs w:val="17"/>
        </w:rPr>
      </w:pPr>
      <w:r w:rsidRPr="00B525E4">
        <w:rPr>
          <w:b/>
          <w:sz w:val="17"/>
          <w:szCs w:val="17"/>
        </w:rPr>
        <w:t xml:space="preserve">       </w:t>
      </w:r>
      <w:r w:rsidR="00CB2901">
        <w:rPr>
          <w:b/>
          <w:sz w:val="17"/>
          <w:szCs w:val="17"/>
        </w:rPr>
        <w:t xml:space="preserve"> </w:t>
      </w:r>
      <w:r w:rsidRPr="00B525E4">
        <w:rPr>
          <w:b/>
          <w:sz w:val="17"/>
          <w:szCs w:val="17"/>
        </w:rPr>
        <w:t xml:space="preserve">  2.2.10.</w:t>
      </w:r>
      <w:r w:rsidRPr="00B525E4">
        <w:rPr>
          <w:sz w:val="17"/>
          <w:szCs w:val="17"/>
        </w:rPr>
        <w:t xml:space="preserve"> </w:t>
      </w:r>
      <w:r w:rsidR="00CB2901">
        <w:rPr>
          <w:sz w:val="17"/>
          <w:szCs w:val="17"/>
        </w:rPr>
        <w:t>При появлении необходимости и/или возможности</w:t>
      </w:r>
      <w:r w:rsidRPr="00B525E4">
        <w:rPr>
          <w:sz w:val="17"/>
          <w:szCs w:val="17"/>
        </w:rPr>
        <w:t xml:space="preserve"> изменить и/или дополнить перечень услуг, оказываемых Исполнителем </w:t>
      </w:r>
      <w:r w:rsidR="00CB2901">
        <w:rPr>
          <w:sz w:val="17"/>
          <w:szCs w:val="17"/>
        </w:rPr>
        <w:t>(</w:t>
      </w:r>
      <w:r w:rsidRPr="00B525E4">
        <w:rPr>
          <w:sz w:val="17"/>
          <w:szCs w:val="17"/>
        </w:rPr>
        <w:t>При</w:t>
      </w:r>
      <w:r w:rsidR="00CB2901">
        <w:rPr>
          <w:sz w:val="17"/>
          <w:szCs w:val="17"/>
        </w:rPr>
        <w:t>ложени</w:t>
      </w:r>
      <w:r w:rsidR="000C7898">
        <w:rPr>
          <w:sz w:val="17"/>
          <w:szCs w:val="17"/>
        </w:rPr>
        <w:t xml:space="preserve">е </w:t>
      </w:r>
      <w:r w:rsidR="00CB2901">
        <w:rPr>
          <w:sz w:val="17"/>
          <w:szCs w:val="17"/>
        </w:rPr>
        <w:t xml:space="preserve"> №</w:t>
      </w:r>
      <w:r w:rsidR="000C7898">
        <w:rPr>
          <w:sz w:val="17"/>
          <w:szCs w:val="17"/>
        </w:rPr>
        <w:t>1</w:t>
      </w:r>
      <w:r w:rsidR="00CB2901">
        <w:rPr>
          <w:sz w:val="17"/>
          <w:szCs w:val="17"/>
        </w:rPr>
        <w:t xml:space="preserve"> к </w:t>
      </w:r>
      <w:r w:rsidRPr="00B525E4">
        <w:rPr>
          <w:sz w:val="17"/>
          <w:szCs w:val="17"/>
        </w:rPr>
        <w:t>Договору</w:t>
      </w:r>
      <w:r w:rsidR="00CB2901">
        <w:rPr>
          <w:sz w:val="17"/>
          <w:szCs w:val="17"/>
        </w:rPr>
        <w:t>)</w:t>
      </w:r>
      <w:r w:rsidRPr="00B525E4">
        <w:rPr>
          <w:sz w:val="17"/>
          <w:szCs w:val="17"/>
        </w:rPr>
        <w:t xml:space="preserve">, Стороны </w:t>
      </w:r>
      <w:r w:rsidR="00CB2901">
        <w:rPr>
          <w:sz w:val="17"/>
          <w:szCs w:val="17"/>
        </w:rPr>
        <w:t>заключают соответствующее</w:t>
      </w:r>
      <w:r w:rsidRPr="00B525E4">
        <w:rPr>
          <w:sz w:val="17"/>
          <w:szCs w:val="17"/>
        </w:rPr>
        <w:t xml:space="preserve"> дополнительное соглашение </w:t>
      </w:r>
      <w:r w:rsidR="00CB2901">
        <w:rPr>
          <w:sz w:val="17"/>
          <w:szCs w:val="17"/>
        </w:rPr>
        <w:t>к Договору</w:t>
      </w:r>
      <w:r w:rsidRPr="00B525E4">
        <w:rPr>
          <w:sz w:val="17"/>
          <w:szCs w:val="17"/>
        </w:rPr>
        <w:t>.</w:t>
      </w:r>
    </w:p>
    <w:p w:rsidR="006F3CF2" w:rsidRPr="00B525E4" w:rsidRDefault="006F3CF2" w:rsidP="006F3CF2">
      <w:pPr>
        <w:widowControl w:val="0"/>
        <w:adjustRightInd w:val="0"/>
        <w:snapToGrid w:val="0"/>
        <w:rPr>
          <w:sz w:val="17"/>
          <w:szCs w:val="17"/>
        </w:rPr>
      </w:pPr>
    </w:p>
    <w:p w:rsidR="006F3CF2" w:rsidRPr="00B525E4" w:rsidRDefault="006F3CF2" w:rsidP="006F3CF2">
      <w:pPr>
        <w:widowControl w:val="0"/>
        <w:numPr>
          <w:ilvl w:val="0"/>
          <w:numId w:val="1"/>
        </w:numPr>
        <w:adjustRightInd w:val="0"/>
        <w:snapToGrid w:val="0"/>
        <w:jc w:val="center"/>
        <w:rPr>
          <w:b/>
          <w:sz w:val="17"/>
          <w:szCs w:val="17"/>
        </w:rPr>
      </w:pPr>
      <w:r w:rsidRPr="00B525E4">
        <w:rPr>
          <w:b/>
          <w:sz w:val="17"/>
          <w:szCs w:val="17"/>
        </w:rPr>
        <w:t>ПРИЕМ ТОВАРА</w:t>
      </w:r>
    </w:p>
    <w:p w:rsidR="006F3CF2" w:rsidRPr="00B525E4" w:rsidRDefault="006F3CF2" w:rsidP="006F3CF2">
      <w:pPr>
        <w:widowControl w:val="0"/>
        <w:adjustRightInd w:val="0"/>
        <w:snapToGrid w:val="0"/>
        <w:rPr>
          <w:b/>
          <w:sz w:val="17"/>
          <w:szCs w:val="17"/>
        </w:rPr>
      </w:pPr>
    </w:p>
    <w:p w:rsidR="006F3CF2" w:rsidRPr="00B525E4" w:rsidRDefault="006F3CF2" w:rsidP="006F3CF2">
      <w:pPr>
        <w:pStyle w:val="a6"/>
        <w:widowControl w:val="0"/>
        <w:adjustRightInd w:val="0"/>
        <w:snapToGrid w:val="0"/>
        <w:rPr>
          <w:sz w:val="17"/>
          <w:szCs w:val="17"/>
        </w:rPr>
      </w:pPr>
      <w:r w:rsidRPr="00B525E4">
        <w:rPr>
          <w:b/>
          <w:sz w:val="17"/>
          <w:szCs w:val="17"/>
        </w:rPr>
        <w:t xml:space="preserve">         </w:t>
      </w:r>
      <w:r w:rsidR="00887DA9">
        <w:rPr>
          <w:b/>
          <w:sz w:val="17"/>
          <w:szCs w:val="17"/>
        </w:rPr>
        <w:t xml:space="preserve"> </w:t>
      </w:r>
      <w:r w:rsidRPr="00B525E4">
        <w:rPr>
          <w:b/>
          <w:sz w:val="17"/>
          <w:szCs w:val="17"/>
        </w:rPr>
        <w:t xml:space="preserve">3.1. </w:t>
      </w:r>
      <w:r w:rsidRPr="00B525E4">
        <w:rPr>
          <w:sz w:val="17"/>
          <w:szCs w:val="17"/>
        </w:rPr>
        <w:t>Заказчик обеспечивает Исполнителя документацией на Товар, необходимой Исполнителю для надлежащего выполнения операций по приему, учету и выдаче Товара, ведению расчетов за оказываемы</w:t>
      </w:r>
      <w:r w:rsidR="00B97905" w:rsidRPr="00B525E4">
        <w:rPr>
          <w:sz w:val="17"/>
          <w:szCs w:val="17"/>
        </w:rPr>
        <w:t>е Услуги. Заказчик информирует Исполнителя</w:t>
      </w:r>
      <w:r w:rsidRPr="00B525E4">
        <w:rPr>
          <w:sz w:val="17"/>
          <w:szCs w:val="17"/>
        </w:rPr>
        <w:t xml:space="preserve"> о роде груза, объеме, тоннаже, виде упаковки, сроках поставки за 24 часа до срока поставки в виде </w:t>
      </w:r>
      <w:r w:rsidR="005F7B86">
        <w:rPr>
          <w:sz w:val="17"/>
          <w:szCs w:val="17"/>
        </w:rPr>
        <w:t xml:space="preserve">письменной </w:t>
      </w:r>
      <w:r w:rsidRPr="00B525E4">
        <w:rPr>
          <w:sz w:val="17"/>
          <w:szCs w:val="17"/>
        </w:rPr>
        <w:t>заявки</w:t>
      </w:r>
      <w:r w:rsidR="00B97905" w:rsidRPr="00B525E4">
        <w:rPr>
          <w:sz w:val="17"/>
          <w:szCs w:val="17"/>
        </w:rPr>
        <w:t xml:space="preserve">, </w:t>
      </w:r>
      <w:r w:rsidR="005F7B86">
        <w:rPr>
          <w:sz w:val="17"/>
          <w:szCs w:val="17"/>
        </w:rPr>
        <w:t xml:space="preserve">переданной лично, или по факсу </w:t>
      </w:r>
      <w:r w:rsidR="00B97905" w:rsidRPr="00B525E4">
        <w:rPr>
          <w:sz w:val="17"/>
          <w:szCs w:val="17"/>
        </w:rPr>
        <w:t xml:space="preserve"> </w:t>
      </w:r>
      <w:r w:rsidR="005F7B86">
        <w:rPr>
          <w:sz w:val="17"/>
          <w:szCs w:val="17"/>
        </w:rPr>
        <w:t>либо</w:t>
      </w:r>
      <w:r w:rsidRPr="00B525E4">
        <w:rPr>
          <w:sz w:val="17"/>
          <w:szCs w:val="17"/>
        </w:rPr>
        <w:t xml:space="preserve"> </w:t>
      </w:r>
      <w:r w:rsidR="00B97905" w:rsidRPr="00B525E4">
        <w:rPr>
          <w:sz w:val="17"/>
          <w:szCs w:val="17"/>
        </w:rPr>
        <w:t xml:space="preserve">по </w:t>
      </w:r>
      <w:r w:rsidRPr="00B525E4">
        <w:rPr>
          <w:sz w:val="17"/>
          <w:szCs w:val="17"/>
        </w:rPr>
        <w:t>электронной почте.</w:t>
      </w:r>
    </w:p>
    <w:p w:rsidR="006F3CF2" w:rsidRPr="00B525E4" w:rsidRDefault="006F3CF2" w:rsidP="006F3CF2">
      <w:pPr>
        <w:pStyle w:val="a6"/>
        <w:widowControl w:val="0"/>
        <w:adjustRightInd w:val="0"/>
        <w:snapToGrid w:val="0"/>
        <w:rPr>
          <w:sz w:val="17"/>
          <w:szCs w:val="17"/>
        </w:rPr>
      </w:pPr>
      <w:r w:rsidRPr="00B525E4">
        <w:rPr>
          <w:b/>
          <w:sz w:val="17"/>
          <w:szCs w:val="17"/>
        </w:rPr>
        <w:t xml:space="preserve">      </w:t>
      </w:r>
      <w:r w:rsidR="00887DA9">
        <w:rPr>
          <w:b/>
          <w:sz w:val="17"/>
          <w:szCs w:val="17"/>
        </w:rPr>
        <w:t xml:space="preserve">  </w:t>
      </w:r>
      <w:r w:rsidRPr="00B525E4">
        <w:rPr>
          <w:b/>
          <w:sz w:val="17"/>
          <w:szCs w:val="17"/>
        </w:rPr>
        <w:t xml:space="preserve">   3.2. </w:t>
      </w:r>
      <w:r w:rsidRPr="00B525E4">
        <w:rPr>
          <w:sz w:val="17"/>
          <w:szCs w:val="17"/>
        </w:rPr>
        <w:t>В случае если Исполнитель не обеспечен предварительной информацией на поступивший Товар, он принимает Товар на хранение и обработку после предоставления пакета документов (Товарно-транспортная накладная, транспортная накладная, Товарная накладная, Сертификаты, паспорта качества, инструкции по эксплуатации и др.).</w:t>
      </w:r>
    </w:p>
    <w:p w:rsidR="006F3CF2" w:rsidRPr="00B525E4" w:rsidRDefault="006F3CF2" w:rsidP="006F3CF2">
      <w:pPr>
        <w:pStyle w:val="a6"/>
        <w:widowControl w:val="0"/>
        <w:adjustRightInd w:val="0"/>
        <w:snapToGrid w:val="0"/>
        <w:rPr>
          <w:sz w:val="17"/>
          <w:szCs w:val="17"/>
        </w:rPr>
      </w:pPr>
      <w:r w:rsidRPr="00B525E4">
        <w:rPr>
          <w:b/>
          <w:sz w:val="17"/>
          <w:szCs w:val="17"/>
        </w:rPr>
        <w:t xml:space="preserve">     </w:t>
      </w:r>
      <w:r w:rsidR="00887DA9">
        <w:rPr>
          <w:b/>
          <w:sz w:val="17"/>
          <w:szCs w:val="17"/>
        </w:rPr>
        <w:t xml:space="preserve"> </w:t>
      </w:r>
      <w:r w:rsidRPr="00B525E4">
        <w:rPr>
          <w:b/>
          <w:sz w:val="17"/>
          <w:szCs w:val="17"/>
        </w:rPr>
        <w:t xml:space="preserve">    3.3. </w:t>
      </w:r>
      <w:r w:rsidRPr="00B525E4">
        <w:rPr>
          <w:sz w:val="17"/>
          <w:szCs w:val="17"/>
        </w:rPr>
        <w:t xml:space="preserve">При приемке транспортных средств, загруженных в навал, Исполнитель ведет 100% переборку Товара с укладкой в паллеты. При приемке </w:t>
      </w:r>
      <w:proofErr w:type="gramStart"/>
      <w:r w:rsidRPr="00B525E4">
        <w:rPr>
          <w:sz w:val="17"/>
          <w:szCs w:val="17"/>
        </w:rPr>
        <w:t>заводских</w:t>
      </w:r>
      <w:proofErr w:type="gramEnd"/>
      <w:r w:rsidRPr="00B525E4">
        <w:rPr>
          <w:sz w:val="17"/>
          <w:szCs w:val="17"/>
        </w:rPr>
        <w:t xml:space="preserve"> паллет, </w:t>
      </w:r>
      <w:proofErr w:type="spellStart"/>
      <w:r w:rsidRPr="00B525E4">
        <w:rPr>
          <w:sz w:val="17"/>
          <w:szCs w:val="17"/>
        </w:rPr>
        <w:t>внутрипаллетная</w:t>
      </w:r>
      <w:proofErr w:type="spellEnd"/>
      <w:r w:rsidRPr="00B525E4">
        <w:rPr>
          <w:sz w:val="17"/>
          <w:szCs w:val="17"/>
        </w:rPr>
        <w:t xml:space="preserve"> приемка Товара не проводится. Товар в этом случае принимается </w:t>
      </w:r>
      <w:r w:rsidR="00CB2901">
        <w:rPr>
          <w:sz w:val="17"/>
          <w:szCs w:val="17"/>
        </w:rPr>
        <w:t xml:space="preserve">без проверки и пересчета </w:t>
      </w:r>
      <w:proofErr w:type="spellStart"/>
      <w:r w:rsidR="00CB2901">
        <w:rPr>
          <w:sz w:val="17"/>
          <w:szCs w:val="17"/>
        </w:rPr>
        <w:t>внутри</w:t>
      </w:r>
      <w:r w:rsidRPr="00B525E4">
        <w:rPr>
          <w:sz w:val="17"/>
          <w:szCs w:val="17"/>
        </w:rPr>
        <w:t>тарного</w:t>
      </w:r>
      <w:proofErr w:type="spellEnd"/>
      <w:r w:rsidRPr="00B525E4">
        <w:rPr>
          <w:sz w:val="17"/>
          <w:szCs w:val="17"/>
        </w:rPr>
        <w:t xml:space="preserve"> содержимого грузовых мест при отсутствии внешних видимых повреждений упаковки или тары, методом обсчета количества коробок в ряду, рядов на паллете, согласно представленных Заказчиком норм укладки Товара на поддонах. Приемка </w:t>
      </w:r>
      <w:proofErr w:type="gramStart"/>
      <w:r w:rsidRPr="00B525E4">
        <w:rPr>
          <w:sz w:val="17"/>
          <w:szCs w:val="17"/>
        </w:rPr>
        <w:t>заводских</w:t>
      </w:r>
      <w:proofErr w:type="gramEnd"/>
      <w:r w:rsidRPr="00B525E4">
        <w:rPr>
          <w:sz w:val="17"/>
          <w:szCs w:val="17"/>
        </w:rPr>
        <w:t xml:space="preserve"> паллет с </w:t>
      </w:r>
      <w:proofErr w:type="spellStart"/>
      <w:r w:rsidRPr="00B525E4">
        <w:rPr>
          <w:sz w:val="17"/>
          <w:szCs w:val="17"/>
        </w:rPr>
        <w:t>внутритарным</w:t>
      </w:r>
      <w:proofErr w:type="spellEnd"/>
      <w:r w:rsidRPr="00B525E4">
        <w:rPr>
          <w:sz w:val="17"/>
          <w:szCs w:val="17"/>
        </w:rPr>
        <w:t xml:space="preserve"> пересчетом осуществляется только по требованию Зака</w:t>
      </w:r>
      <w:r w:rsidR="005F7B86">
        <w:rPr>
          <w:sz w:val="17"/>
          <w:szCs w:val="17"/>
        </w:rPr>
        <w:t>зчика и за счет Заказчика (Приложения</w:t>
      </w:r>
      <w:r w:rsidRPr="00B525E4">
        <w:rPr>
          <w:sz w:val="17"/>
          <w:szCs w:val="17"/>
        </w:rPr>
        <w:t xml:space="preserve"> № 1 №2 </w:t>
      </w:r>
      <w:r w:rsidR="005F7B86">
        <w:rPr>
          <w:sz w:val="17"/>
          <w:szCs w:val="17"/>
        </w:rPr>
        <w:t>к Договору)</w:t>
      </w:r>
      <w:r w:rsidRPr="00B525E4">
        <w:rPr>
          <w:sz w:val="17"/>
          <w:szCs w:val="17"/>
        </w:rPr>
        <w:t>.</w:t>
      </w:r>
    </w:p>
    <w:p w:rsidR="006F3CF2" w:rsidRPr="00B525E4" w:rsidRDefault="00774A7A" w:rsidP="006F3CF2">
      <w:pPr>
        <w:pStyle w:val="a6"/>
        <w:widowControl w:val="0"/>
        <w:adjustRightInd w:val="0"/>
        <w:snapToGrid w:val="0"/>
        <w:rPr>
          <w:sz w:val="17"/>
          <w:szCs w:val="17"/>
        </w:rPr>
      </w:pPr>
      <w:r w:rsidRPr="00B525E4">
        <w:rPr>
          <w:sz w:val="17"/>
          <w:szCs w:val="17"/>
        </w:rPr>
        <w:t xml:space="preserve">             </w:t>
      </w:r>
      <w:r w:rsidR="006F3CF2" w:rsidRPr="00B525E4">
        <w:rPr>
          <w:sz w:val="17"/>
          <w:szCs w:val="17"/>
        </w:rPr>
        <w:t xml:space="preserve">По результатам приемки Исполнитель составляет Акт о приемке, который должен быть заверен печатями, подписан водителем-экспедитором, уполномоченными представителями Заказчика и Исполнителя и предоставляться Заказчику в течение трех рабочих дней.  </w:t>
      </w:r>
      <w:proofErr w:type="gramStart"/>
      <w:r w:rsidR="006F3CF2" w:rsidRPr="00B525E4">
        <w:rPr>
          <w:sz w:val="17"/>
          <w:szCs w:val="17"/>
        </w:rPr>
        <w:t>В случае обнаружения внешних видимых повреждений груза или тары, свободного доступа к содержимому грузовых мест, а также иных проявлений нарушения его целостности или качества упаковки тарного места, Исполнитель производит соответствующие записи в акт приемки Товара и составляется отчёт об испорченной продукции, с точным указанием характера повреждений упаковки или тары, количественного и качественного состояния содержимого грузовых мест, имеющих внешние видимые повреждения</w:t>
      </w:r>
      <w:proofErr w:type="gramEnd"/>
      <w:r w:rsidR="006F3CF2" w:rsidRPr="00B525E4">
        <w:rPr>
          <w:sz w:val="17"/>
          <w:szCs w:val="17"/>
        </w:rPr>
        <w:t xml:space="preserve"> и/или свободный доступ к содержимому грузовых мест, в единицах каждого Товара и соответствия количества единиц Товара товаросопроводительным документам. </w:t>
      </w:r>
    </w:p>
    <w:p w:rsidR="006F3CF2" w:rsidRPr="00B525E4" w:rsidRDefault="006F3CF2" w:rsidP="006F3CF2">
      <w:pPr>
        <w:pStyle w:val="a6"/>
        <w:widowControl w:val="0"/>
        <w:adjustRightInd w:val="0"/>
        <w:snapToGrid w:val="0"/>
        <w:rPr>
          <w:sz w:val="17"/>
          <w:szCs w:val="17"/>
        </w:rPr>
      </w:pPr>
      <w:r w:rsidRPr="00B525E4">
        <w:rPr>
          <w:sz w:val="17"/>
          <w:szCs w:val="17"/>
        </w:rPr>
        <w:t xml:space="preserve">          Акт об испорченном Товаре составляется в двух экземплярах, по одному для каждой из Сторон, заверяется печатями и подписями представителей Сто</w:t>
      </w:r>
      <w:r w:rsidR="005F7B86">
        <w:rPr>
          <w:sz w:val="17"/>
          <w:szCs w:val="17"/>
        </w:rPr>
        <w:t>рон. Форма акта представлена в П</w:t>
      </w:r>
      <w:r w:rsidRPr="00B525E4">
        <w:rPr>
          <w:sz w:val="17"/>
          <w:szCs w:val="17"/>
        </w:rPr>
        <w:t xml:space="preserve">риложении №4 </w:t>
      </w:r>
      <w:r w:rsidR="002B0195" w:rsidRPr="00B525E4">
        <w:rPr>
          <w:sz w:val="17"/>
          <w:szCs w:val="17"/>
        </w:rPr>
        <w:t>к Договору</w:t>
      </w:r>
      <w:r w:rsidRPr="00B525E4">
        <w:rPr>
          <w:sz w:val="17"/>
          <w:szCs w:val="17"/>
        </w:rPr>
        <w:t>.</w:t>
      </w:r>
    </w:p>
    <w:p w:rsidR="006F3CF2" w:rsidRPr="00B525E4" w:rsidRDefault="006F3CF2" w:rsidP="006F3CF2">
      <w:pPr>
        <w:pStyle w:val="a6"/>
        <w:jc w:val="left"/>
        <w:rPr>
          <w:sz w:val="17"/>
          <w:szCs w:val="17"/>
        </w:rPr>
      </w:pPr>
      <w:r w:rsidRPr="00B525E4">
        <w:rPr>
          <w:b/>
          <w:sz w:val="17"/>
          <w:szCs w:val="17"/>
        </w:rPr>
        <w:t xml:space="preserve">          3.4. </w:t>
      </w:r>
      <w:r w:rsidRPr="00B525E4">
        <w:rPr>
          <w:sz w:val="17"/>
          <w:szCs w:val="17"/>
        </w:rPr>
        <w:t xml:space="preserve">Исполнитель не несет ответственность за брак и недостачу </w:t>
      </w:r>
      <w:proofErr w:type="gramStart"/>
      <w:r w:rsidRPr="00B525E4">
        <w:rPr>
          <w:sz w:val="17"/>
          <w:szCs w:val="17"/>
        </w:rPr>
        <w:t>обнаруженные</w:t>
      </w:r>
      <w:proofErr w:type="gramEnd"/>
      <w:r w:rsidRPr="00B525E4">
        <w:rPr>
          <w:sz w:val="17"/>
          <w:szCs w:val="17"/>
        </w:rPr>
        <w:t xml:space="preserve">: </w:t>
      </w:r>
    </w:p>
    <w:p w:rsidR="006F3CF2" w:rsidRPr="00B525E4" w:rsidRDefault="009011DB" w:rsidP="006F3CF2">
      <w:pPr>
        <w:pStyle w:val="a6"/>
        <w:jc w:val="left"/>
        <w:rPr>
          <w:sz w:val="17"/>
          <w:szCs w:val="17"/>
        </w:rPr>
      </w:pPr>
      <w:r w:rsidRPr="00B525E4">
        <w:rPr>
          <w:sz w:val="17"/>
          <w:szCs w:val="17"/>
        </w:rPr>
        <w:t xml:space="preserve">- </w:t>
      </w:r>
      <w:r w:rsidR="006F3CF2" w:rsidRPr="00B525E4">
        <w:rPr>
          <w:sz w:val="17"/>
          <w:szCs w:val="17"/>
        </w:rPr>
        <w:t xml:space="preserve"> при выгрузке товара;</w:t>
      </w:r>
    </w:p>
    <w:p w:rsidR="006F3CF2" w:rsidRPr="00B525E4" w:rsidRDefault="009011DB" w:rsidP="006F3CF2">
      <w:pPr>
        <w:pStyle w:val="a6"/>
        <w:rPr>
          <w:sz w:val="17"/>
          <w:szCs w:val="17"/>
        </w:rPr>
      </w:pPr>
      <w:r w:rsidRPr="00B525E4">
        <w:rPr>
          <w:sz w:val="17"/>
          <w:szCs w:val="17"/>
        </w:rPr>
        <w:t>-</w:t>
      </w:r>
      <w:r w:rsidR="006F3CF2" w:rsidRPr="00B525E4">
        <w:rPr>
          <w:sz w:val="17"/>
          <w:szCs w:val="17"/>
        </w:rPr>
        <w:t xml:space="preserve"> </w:t>
      </w:r>
      <w:r w:rsidR="009A145C" w:rsidRPr="00B525E4">
        <w:rPr>
          <w:sz w:val="17"/>
          <w:szCs w:val="17"/>
        </w:rPr>
        <w:t xml:space="preserve">под ранее </w:t>
      </w:r>
      <w:r w:rsidR="006F3CF2" w:rsidRPr="00B525E4">
        <w:rPr>
          <w:sz w:val="17"/>
          <w:szCs w:val="17"/>
        </w:rPr>
        <w:t xml:space="preserve">ненарушенной заводской упаковкой (клей, скотч, </w:t>
      </w:r>
      <w:proofErr w:type="spellStart"/>
      <w:r w:rsidR="006F3CF2" w:rsidRPr="00B525E4">
        <w:rPr>
          <w:sz w:val="17"/>
          <w:szCs w:val="17"/>
        </w:rPr>
        <w:t>термоусадочная</w:t>
      </w:r>
      <w:proofErr w:type="spellEnd"/>
      <w:r w:rsidR="006F3CF2" w:rsidRPr="00B525E4">
        <w:rPr>
          <w:sz w:val="17"/>
          <w:szCs w:val="17"/>
        </w:rPr>
        <w:t xml:space="preserve"> пленка). Нарушение упаковки должно быть зафиксировано при получении Товара  с помощью видео или фотосъемки.</w:t>
      </w:r>
    </w:p>
    <w:p w:rsidR="006F3CF2" w:rsidRPr="00B525E4" w:rsidRDefault="009011DB" w:rsidP="006F3CF2">
      <w:pPr>
        <w:pStyle w:val="a6"/>
        <w:rPr>
          <w:sz w:val="17"/>
          <w:szCs w:val="17"/>
        </w:rPr>
      </w:pPr>
      <w:r w:rsidRPr="00B525E4">
        <w:rPr>
          <w:sz w:val="17"/>
          <w:szCs w:val="17"/>
        </w:rPr>
        <w:lastRenderedPageBreak/>
        <w:t>-</w:t>
      </w:r>
      <w:r w:rsidR="006F3CF2" w:rsidRPr="00B525E4">
        <w:rPr>
          <w:sz w:val="17"/>
          <w:szCs w:val="17"/>
        </w:rPr>
        <w:t xml:space="preserve"> </w:t>
      </w:r>
      <w:r w:rsidRPr="00B525E4">
        <w:rPr>
          <w:sz w:val="17"/>
          <w:szCs w:val="17"/>
        </w:rPr>
        <w:t xml:space="preserve">в случае </w:t>
      </w:r>
      <w:r w:rsidR="006F3CF2" w:rsidRPr="00B525E4">
        <w:rPr>
          <w:sz w:val="17"/>
          <w:szCs w:val="17"/>
        </w:rPr>
        <w:t>завод</w:t>
      </w:r>
      <w:r w:rsidRPr="00B525E4">
        <w:rPr>
          <w:sz w:val="17"/>
          <w:szCs w:val="17"/>
        </w:rPr>
        <w:t>ского</w:t>
      </w:r>
      <w:r w:rsidR="006F3CF2" w:rsidRPr="00B525E4">
        <w:rPr>
          <w:sz w:val="17"/>
          <w:szCs w:val="17"/>
        </w:rPr>
        <w:t xml:space="preserve"> брак</w:t>
      </w:r>
      <w:r w:rsidRPr="00B525E4">
        <w:rPr>
          <w:sz w:val="17"/>
          <w:szCs w:val="17"/>
        </w:rPr>
        <w:t>а, подтвержденного</w:t>
      </w:r>
      <w:r w:rsidR="006F3CF2" w:rsidRPr="00B525E4">
        <w:rPr>
          <w:sz w:val="17"/>
          <w:szCs w:val="17"/>
        </w:rPr>
        <w:t xml:space="preserve"> в качестве такового представителем Заказчика.</w:t>
      </w:r>
    </w:p>
    <w:p w:rsidR="006F3CF2" w:rsidRPr="00B525E4" w:rsidRDefault="009011DB" w:rsidP="006F3CF2">
      <w:pPr>
        <w:pStyle w:val="a6"/>
        <w:rPr>
          <w:sz w:val="17"/>
          <w:szCs w:val="17"/>
        </w:rPr>
      </w:pPr>
      <w:r w:rsidRPr="00B525E4">
        <w:rPr>
          <w:sz w:val="17"/>
          <w:szCs w:val="17"/>
        </w:rPr>
        <w:t>-</w:t>
      </w:r>
      <w:r w:rsidR="006F3CF2" w:rsidRPr="00B525E4">
        <w:rPr>
          <w:sz w:val="17"/>
          <w:szCs w:val="17"/>
        </w:rPr>
        <w:t xml:space="preserve"> произошедшие по вине транспортной компании при перевозке.</w:t>
      </w:r>
    </w:p>
    <w:p w:rsidR="006F3CF2" w:rsidRPr="00B525E4" w:rsidRDefault="006F3CF2" w:rsidP="006F3CF2">
      <w:pPr>
        <w:widowControl w:val="0"/>
        <w:adjustRightInd w:val="0"/>
        <w:snapToGrid w:val="0"/>
        <w:rPr>
          <w:sz w:val="17"/>
          <w:szCs w:val="17"/>
        </w:rPr>
      </w:pPr>
    </w:p>
    <w:p w:rsidR="000C7898" w:rsidRDefault="000C7898" w:rsidP="000C7898">
      <w:pPr>
        <w:widowControl w:val="0"/>
        <w:numPr>
          <w:ilvl w:val="0"/>
          <w:numId w:val="1"/>
        </w:numPr>
        <w:adjustRightInd w:val="0"/>
        <w:snapToGrid w:val="0"/>
        <w:jc w:val="center"/>
        <w:rPr>
          <w:b/>
          <w:sz w:val="17"/>
          <w:szCs w:val="17"/>
        </w:rPr>
      </w:pPr>
      <w:r w:rsidRPr="002C4EA4">
        <w:rPr>
          <w:b/>
          <w:sz w:val="17"/>
          <w:szCs w:val="17"/>
        </w:rPr>
        <w:t>ХРАНЕНИЕ ТОВАРА</w:t>
      </w:r>
    </w:p>
    <w:p w:rsidR="000C7898" w:rsidRDefault="000C7898" w:rsidP="000C7898">
      <w:pPr>
        <w:widowControl w:val="0"/>
        <w:adjustRightInd w:val="0"/>
        <w:snapToGrid w:val="0"/>
        <w:ind w:left="465"/>
        <w:rPr>
          <w:b/>
          <w:sz w:val="17"/>
          <w:szCs w:val="17"/>
        </w:rPr>
      </w:pPr>
    </w:p>
    <w:p w:rsidR="000C7898" w:rsidRPr="00B525E4" w:rsidRDefault="000C7898" w:rsidP="000C7898">
      <w:pPr>
        <w:widowControl w:val="0"/>
        <w:adjustRightInd w:val="0"/>
        <w:snapToGrid w:val="0"/>
        <w:jc w:val="both"/>
        <w:rPr>
          <w:sz w:val="17"/>
          <w:szCs w:val="17"/>
        </w:rPr>
      </w:pPr>
      <w:r w:rsidRPr="00B525E4">
        <w:rPr>
          <w:b/>
          <w:sz w:val="17"/>
          <w:szCs w:val="17"/>
        </w:rPr>
        <w:t xml:space="preserve">            4.1. </w:t>
      </w:r>
      <w:r w:rsidRPr="00B525E4">
        <w:rPr>
          <w:sz w:val="17"/>
          <w:szCs w:val="17"/>
        </w:rPr>
        <w:t>Заказчик обеспечивает Исполнителя необходимой информацией о характере, качествах хранимого Товара, его свойствах, а также о порядке обращения с ним, мерах предосторожности и условиях хранения.</w:t>
      </w:r>
    </w:p>
    <w:p w:rsidR="000C7898" w:rsidRPr="00B525E4" w:rsidRDefault="000C7898" w:rsidP="000C7898">
      <w:pPr>
        <w:widowControl w:val="0"/>
        <w:adjustRightInd w:val="0"/>
        <w:snapToGrid w:val="0"/>
        <w:jc w:val="both"/>
        <w:rPr>
          <w:sz w:val="17"/>
          <w:szCs w:val="17"/>
        </w:rPr>
      </w:pPr>
      <w:r w:rsidRPr="00B525E4">
        <w:rPr>
          <w:b/>
          <w:sz w:val="17"/>
          <w:szCs w:val="17"/>
        </w:rPr>
        <w:t xml:space="preserve">            4.2. </w:t>
      </w:r>
      <w:r w:rsidRPr="00B525E4">
        <w:rPr>
          <w:sz w:val="17"/>
          <w:szCs w:val="17"/>
        </w:rPr>
        <w:t xml:space="preserve">Время работы склада Исполнителя - с 9.00 до 18.00 часов с понедельника по четверг и с 9:00 до 17:00 по пятницам. </w:t>
      </w:r>
      <w:r>
        <w:rPr>
          <w:sz w:val="17"/>
          <w:szCs w:val="17"/>
        </w:rPr>
        <w:t>В выходные и праздничные дни</w:t>
      </w:r>
      <w:r w:rsidRPr="00B525E4">
        <w:rPr>
          <w:sz w:val="17"/>
          <w:szCs w:val="17"/>
        </w:rPr>
        <w:t xml:space="preserve"> </w:t>
      </w:r>
      <w:r>
        <w:rPr>
          <w:sz w:val="17"/>
          <w:szCs w:val="17"/>
        </w:rPr>
        <w:t>работа скала может осуществляться только по</w:t>
      </w:r>
      <w:r w:rsidRPr="00B525E4">
        <w:rPr>
          <w:sz w:val="17"/>
          <w:szCs w:val="17"/>
        </w:rPr>
        <w:t xml:space="preserve"> предварительным заявкам Заказчика</w:t>
      </w:r>
      <w:r>
        <w:rPr>
          <w:sz w:val="17"/>
          <w:szCs w:val="17"/>
        </w:rPr>
        <w:t>, согласованным</w:t>
      </w:r>
      <w:r w:rsidRPr="00B525E4">
        <w:rPr>
          <w:sz w:val="17"/>
          <w:szCs w:val="17"/>
        </w:rPr>
        <w:t xml:space="preserve"> с Исполнителем.</w:t>
      </w:r>
    </w:p>
    <w:p w:rsidR="000C7898" w:rsidRPr="00B525E4" w:rsidRDefault="000C7898" w:rsidP="000C7898">
      <w:pPr>
        <w:widowControl w:val="0"/>
        <w:adjustRightInd w:val="0"/>
        <w:snapToGrid w:val="0"/>
        <w:jc w:val="both"/>
        <w:rPr>
          <w:sz w:val="17"/>
          <w:szCs w:val="17"/>
        </w:rPr>
      </w:pPr>
      <w:r w:rsidRPr="00B525E4">
        <w:rPr>
          <w:b/>
          <w:sz w:val="17"/>
          <w:szCs w:val="17"/>
        </w:rPr>
        <w:t xml:space="preserve">            4.3. </w:t>
      </w:r>
      <w:r w:rsidRPr="00B525E4">
        <w:rPr>
          <w:sz w:val="17"/>
          <w:szCs w:val="17"/>
        </w:rPr>
        <w:t>О необходимости  работы или открытия склада Исполнителя во внерабочее время, в выходные и праздничные дни Заказчик информирует  Исполнителя не позднее, чем за 48 часов до начала работ.</w:t>
      </w:r>
    </w:p>
    <w:p w:rsidR="000C7898" w:rsidRPr="00B525E4" w:rsidRDefault="000C7898" w:rsidP="000C7898">
      <w:pPr>
        <w:widowControl w:val="0"/>
        <w:adjustRightInd w:val="0"/>
        <w:snapToGrid w:val="0"/>
        <w:jc w:val="both"/>
        <w:rPr>
          <w:sz w:val="17"/>
          <w:szCs w:val="17"/>
        </w:rPr>
      </w:pPr>
      <w:r w:rsidRPr="00B525E4">
        <w:rPr>
          <w:b/>
          <w:sz w:val="17"/>
          <w:szCs w:val="17"/>
        </w:rPr>
        <w:t xml:space="preserve">            4.4.</w:t>
      </w:r>
      <w:r w:rsidRPr="00B525E4">
        <w:rPr>
          <w:sz w:val="17"/>
          <w:szCs w:val="17"/>
        </w:rPr>
        <w:t xml:space="preserve"> Условия хранения и режим работы  </w:t>
      </w:r>
      <w:r>
        <w:rPr>
          <w:sz w:val="17"/>
          <w:szCs w:val="17"/>
        </w:rPr>
        <w:t>Склада</w:t>
      </w:r>
      <w:r w:rsidRPr="00B525E4">
        <w:rPr>
          <w:sz w:val="17"/>
          <w:szCs w:val="17"/>
        </w:rPr>
        <w:t xml:space="preserve"> указаны в Приложении № 2 к Договору.</w:t>
      </w:r>
    </w:p>
    <w:p w:rsidR="000C7898" w:rsidRPr="00B525E4" w:rsidRDefault="000C7898" w:rsidP="000C7898">
      <w:pPr>
        <w:widowControl w:val="0"/>
        <w:adjustRightInd w:val="0"/>
        <w:snapToGrid w:val="0"/>
        <w:jc w:val="both"/>
        <w:rPr>
          <w:sz w:val="17"/>
          <w:szCs w:val="17"/>
        </w:rPr>
      </w:pPr>
      <w:r w:rsidRPr="00B525E4">
        <w:rPr>
          <w:b/>
          <w:sz w:val="17"/>
          <w:szCs w:val="17"/>
        </w:rPr>
        <w:t xml:space="preserve">            4.5.</w:t>
      </w:r>
      <w:r w:rsidRPr="00B525E4">
        <w:rPr>
          <w:sz w:val="17"/>
          <w:szCs w:val="17"/>
        </w:rPr>
        <w:t xml:space="preserve"> Исполнитель принимает все меры для обеспечения сохранности переданных на хранение Товаров и несет ответственность перед Заказчиком за сохранность хранимого Товара в соответствии с условиями Договора.</w:t>
      </w:r>
    </w:p>
    <w:p w:rsidR="000C7898" w:rsidRPr="00B525E4" w:rsidRDefault="000C7898" w:rsidP="000C7898">
      <w:pPr>
        <w:widowControl w:val="0"/>
        <w:adjustRightInd w:val="0"/>
        <w:snapToGrid w:val="0"/>
        <w:jc w:val="both"/>
        <w:rPr>
          <w:sz w:val="17"/>
          <w:szCs w:val="17"/>
        </w:rPr>
      </w:pPr>
      <w:r w:rsidRPr="00B525E4">
        <w:rPr>
          <w:b/>
          <w:sz w:val="17"/>
          <w:szCs w:val="17"/>
        </w:rPr>
        <w:t xml:space="preserve">          </w:t>
      </w:r>
      <w:r>
        <w:rPr>
          <w:b/>
          <w:sz w:val="17"/>
          <w:szCs w:val="17"/>
        </w:rPr>
        <w:t xml:space="preserve"> </w:t>
      </w:r>
      <w:r w:rsidRPr="00B525E4">
        <w:rPr>
          <w:b/>
          <w:sz w:val="17"/>
          <w:szCs w:val="17"/>
        </w:rPr>
        <w:t xml:space="preserve">  4.6. </w:t>
      </w:r>
      <w:r w:rsidRPr="00B525E4">
        <w:rPr>
          <w:sz w:val="17"/>
          <w:szCs w:val="17"/>
        </w:rPr>
        <w:t>При повреждении/порче Товара во время хранения Товара, проведения погрузо-разгрузочных работ, Исполнитель составляет акт о повреждении продукции на складе и несет ответственность за поврежденный, испорченный Товар в соответствии с положениями Статьи 11 Договора. Форма акта согласована  сторонами в Приложениях №4 и № 5 к Договору.</w:t>
      </w:r>
    </w:p>
    <w:p w:rsidR="000C7898" w:rsidRPr="00B525E4" w:rsidRDefault="000C7898" w:rsidP="000C7898">
      <w:pPr>
        <w:pStyle w:val="a6"/>
        <w:widowControl w:val="0"/>
        <w:adjustRightInd w:val="0"/>
        <w:snapToGrid w:val="0"/>
        <w:rPr>
          <w:sz w:val="17"/>
          <w:szCs w:val="17"/>
        </w:rPr>
      </w:pPr>
      <w:r w:rsidRPr="00B525E4">
        <w:rPr>
          <w:b/>
          <w:sz w:val="17"/>
          <w:szCs w:val="17"/>
        </w:rPr>
        <w:t xml:space="preserve">       </w:t>
      </w:r>
      <w:r>
        <w:rPr>
          <w:b/>
          <w:sz w:val="17"/>
          <w:szCs w:val="17"/>
        </w:rPr>
        <w:t xml:space="preserve"> </w:t>
      </w:r>
      <w:r w:rsidRPr="00B525E4">
        <w:rPr>
          <w:b/>
          <w:sz w:val="17"/>
          <w:szCs w:val="17"/>
        </w:rPr>
        <w:t xml:space="preserve"> </w:t>
      </w:r>
      <w:r>
        <w:rPr>
          <w:b/>
          <w:sz w:val="17"/>
          <w:szCs w:val="17"/>
        </w:rPr>
        <w:t xml:space="preserve">  </w:t>
      </w:r>
      <w:r w:rsidRPr="00B525E4">
        <w:rPr>
          <w:b/>
          <w:sz w:val="17"/>
          <w:szCs w:val="17"/>
        </w:rPr>
        <w:t xml:space="preserve">  4.7. </w:t>
      </w:r>
      <w:r w:rsidRPr="00B525E4">
        <w:rPr>
          <w:sz w:val="17"/>
          <w:szCs w:val="17"/>
        </w:rPr>
        <w:t>При необходимости изменения условий хранения Товаров Заказчика, Исполнитель обязан незамедлительно письменно уведомить об этом Заказчика, на что Заказчик обязан в течение суток отправить ответ Исполнителю. Если изменение условий хранения необходимо для устранения опасности утраты, порчи, либо повреждения Товара, Исполнитель вправе изменить способ, место и иные условия хранения, не дожидаясь ответа от Заказчика, но с обязательным незамедлительным (в течение суток) уведомлением последнего.</w:t>
      </w:r>
    </w:p>
    <w:p w:rsidR="006F3CF2" w:rsidRPr="00B525E4" w:rsidRDefault="006F3CF2" w:rsidP="006F3CF2">
      <w:pPr>
        <w:widowControl w:val="0"/>
        <w:adjustRightInd w:val="0"/>
        <w:snapToGrid w:val="0"/>
        <w:rPr>
          <w:sz w:val="17"/>
          <w:szCs w:val="17"/>
        </w:rPr>
      </w:pPr>
    </w:p>
    <w:p w:rsidR="006F3CF2" w:rsidRPr="00B525E4" w:rsidRDefault="006F3CF2" w:rsidP="006F3CF2">
      <w:pPr>
        <w:widowControl w:val="0"/>
        <w:numPr>
          <w:ilvl w:val="0"/>
          <w:numId w:val="1"/>
        </w:numPr>
        <w:adjustRightInd w:val="0"/>
        <w:snapToGrid w:val="0"/>
        <w:jc w:val="center"/>
        <w:rPr>
          <w:b/>
          <w:sz w:val="17"/>
          <w:szCs w:val="17"/>
        </w:rPr>
      </w:pPr>
      <w:r w:rsidRPr="00B525E4">
        <w:rPr>
          <w:b/>
          <w:sz w:val="17"/>
          <w:szCs w:val="17"/>
        </w:rPr>
        <w:t>ОСУЩЕСТВЛЕНИЕ КОНТРОЛЯ</w:t>
      </w:r>
    </w:p>
    <w:p w:rsidR="006F3CF2" w:rsidRPr="00B525E4" w:rsidRDefault="006F3CF2" w:rsidP="006F3CF2">
      <w:pPr>
        <w:widowControl w:val="0"/>
        <w:adjustRightInd w:val="0"/>
        <w:snapToGrid w:val="0"/>
        <w:rPr>
          <w:b/>
          <w:sz w:val="17"/>
          <w:szCs w:val="17"/>
        </w:rPr>
      </w:pPr>
    </w:p>
    <w:p w:rsidR="006F3CF2" w:rsidRPr="00B525E4" w:rsidRDefault="006F3CF2" w:rsidP="006F3CF2">
      <w:pPr>
        <w:widowControl w:val="0"/>
        <w:adjustRightInd w:val="0"/>
        <w:snapToGrid w:val="0"/>
        <w:jc w:val="both"/>
        <w:rPr>
          <w:sz w:val="17"/>
          <w:szCs w:val="17"/>
        </w:rPr>
      </w:pPr>
      <w:r w:rsidRPr="00B525E4">
        <w:rPr>
          <w:b/>
          <w:sz w:val="17"/>
          <w:szCs w:val="17"/>
        </w:rPr>
        <w:t xml:space="preserve">             5.1.  </w:t>
      </w:r>
      <w:r w:rsidRPr="00B525E4">
        <w:rPr>
          <w:sz w:val="17"/>
          <w:szCs w:val="17"/>
        </w:rPr>
        <w:t xml:space="preserve">Исполнитель проводит учет Товара с применением </w:t>
      </w:r>
      <w:r w:rsidR="00315E9B" w:rsidRPr="00B525E4">
        <w:rPr>
          <w:sz w:val="17"/>
          <w:szCs w:val="17"/>
        </w:rPr>
        <w:t>ЭВМ и</w:t>
      </w:r>
      <w:r w:rsidRPr="00B525E4">
        <w:rPr>
          <w:sz w:val="17"/>
          <w:szCs w:val="17"/>
        </w:rPr>
        <w:t xml:space="preserve"> программы</w:t>
      </w:r>
      <w:r w:rsidR="00315E9B" w:rsidRPr="00B525E4">
        <w:rPr>
          <w:sz w:val="17"/>
          <w:szCs w:val="17"/>
        </w:rPr>
        <w:t>, предназначенной для складского учета</w:t>
      </w:r>
      <w:r w:rsidRPr="00B525E4">
        <w:rPr>
          <w:sz w:val="17"/>
          <w:szCs w:val="17"/>
        </w:rPr>
        <w:t xml:space="preserve"> (или какого-либо</w:t>
      </w:r>
      <w:r w:rsidR="009A145C" w:rsidRPr="00B525E4">
        <w:rPr>
          <w:sz w:val="17"/>
          <w:szCs w:val="17"/>
        </w:rPr>
        <w:t xml:space="preserve"> иного</w:t>
      </w:r>
      <w:r w:rsidRPr="00B525E4">
        <w:rPr>
          <w:sz w:val="17"/>
          <w:szCs w:val="17"/>
        </w:rPr>
        <w:t xml:space="preserve"> пакета прикладных программ).</w:t>
      </w:r>
    </w:p>
    <w:p w:rsidR="00801880" w:rsidRPr="00B525E4" w:rsidRDefault="006F3CF2" w:rsidP="006F3CF2">
      <w:pPr>
        <w:widowControl w:val="0"/>
        <w:adjustRightInd w:val="0"/>
        <w:snapToGrid w:val="0"/>
        <w:jc w:val="both"/>
        <w:rPr>
          <w:sz w:val="17"/>
          <w:szCs w:val="17"/>
        </w:rPr>
      </w:pPr>
      <w:r w:rsidRPr="00B525E4">
        <w:rPr>
          <w:b/>
          <w:sz w:val="17"/>
          <w:szCs w:val="17"/>
        </w:rPr>
        <w:t xml:space="preserve">             5.2.  </w:t>
      </w:r>
      <w:r w:rsidRPr="00B525E4">
        <w:rPr>
          <w:sz w:val="17"/>
          <w:szCs w:val="17"/>
        </w:rPr>
        <w:t>Исполнитель предоставляет Заказчику</w:t>
      </w:r>
      <w:r w:rsidR="00D24608" w:rsidRPr="00B525E4">
        <w:rPr>
          <w:sz w:val="17"/>
          <w:szCs w:val="17"/>
        </w:rPr>
        <w:t xml:space="preserve"> (по письменному требованию </w:t>
      </w:r>
      <w:r w:rsidR="00801880" w:rsidRPr="00B525E4">
        <w:rPr>
          <w:sz w:val="17"/>
          <w:szCs w:val="17"/>
        </w:rPr>
        <w:t>Заказчика</w:t>
      </w:r>
      <w:r w:rsidR="00D24608" w:rsidRPr="00B525E4">
        <w:rPr>
          <w:sz w:val="17"/>
          <w:szCs w:val="17"/>
        </w:rPr>
        <w:t>)</w:t>
      </w:r>
      <w:r w:rsidRPr="00B525E4">
        <w:rPr>
          <w:sz w:val="17"/>
          <w:szCs w:val="17"/>
        </w:rPr>
        <w:t xml:space="preserve"> </w:t>
      </w:r>
      <w:r w:rsidR="00801880" w:rsidRPr="00B525E4">
        <w:rPr>
          <w:sz w:val="17"/>
          <w:szCs w:val="17"/>
        </w:rPr>
        <w:t xml:space="preserve">дополнительные </w:t>
      </w:r>
      <w:r w:rsidRPr="00B525E4">
        <w:rPr>
          <w:sz w:val="17"/>
          <w:szCs w:val="17"/>
        </w:rPr>
        <w:t>сведения в отношении учета, наличия и движения Товара и нанесения ему ущерба, ведению расчётов за оказанные услуги, а также иные сведения</w:t>
      </w:r>
      <w:r w:rsidR="00801880" w:rsidRPr="00B525E4">
        <w:rPr>
          <w:sz w:val="17"/>
          <w:szCs w:val="17"/>
        </w:rPr>
        <w:t>, относящиеся к оказанию услуг в течение 5 (пяти) рабочих дней с момента поступления соответствующего запроса.</w:t>
      </w:r>
    </w:p>
    <w:p w:rsidR="006F3CF2" w:rsidRPr="00B525E4" w:rsidRDefault="006F3CF2" w:rsidP="006F3CF2">
      <w:pPr>
        <w:widowControl w:val="0"/>
        <w:adjustRightInd w:val="0"/>
        <w:snapToGrid w:val="0"/>
        <w:jc w:val="both"/>
        <w:rPr>
          <w:sz w:val="17"/>
          <w:szCs w:val="17"/>
        </w:rPr>
      </w:pPr>
      <w:r w:rsidRPr="00B525E4">
        <w:rPr>
          <w:b/>
          <w:sz w:val="17"/>
          <w:szCs w:val="17"/>
        </w:rPr>
        <w:t xml:space="preserve">             5.3. </w:t>
      </w:r>
      <w:r w:rsidRPr="00B525E4">
        <w:rPr>
          <w:sz w:val="17"/>
          <w:szCs w:val="17"/>
        </w:rPr>
        <w:t xml:space="preserve">Для обеспечения оперативности </w:t>
      </w:r>
      <w:r w:rsidR="006D7D99">
        <w:rPr>
          <w:sz w:val="17"/>
          <w:szCs w:val="17"/>
        </w:rPr>
        <w:t>отгрузки (возврата</w:t>
      </w:r>
      <w:r w:rsidRPr="00B525E4">
        <w:rPr>
          <w:sz w:val="17"/>
          <w:szCs w:val="17"/>
        </w:rPr>
        <w:t xml:space="preserve">) Товара, проверке условий его хранения, Заказчик, </w:t>
      </w:r>
      <w:r w:rsidRPr="00B525E4">
        <w:rPr>
          <w:b/>
          <w:sz w:val="17"/>
          <w:szCs w:val="17"/>
          <w:u w:val="single"/>
        </w:rPr>
        <w:t>по согласованию</w:t>
      </w:r>
      <w:r w:rsidRPr="00B525E4">
        <w:rPr>
          <w:sz w:val="17"/>
          <w:szCs w:val="17"/>
        </w:rPr>
        <w:t xml:space="preserve"> с Исполнителем имеет право назначить своего представителя, который может находиться на территории склада (в месте хранения Товара) в течение всего периода (режима) работы Склада.</w:t>
      </w:r>
    </w:p>
    <w:p w:rsidR="006F3CF2" w:rsidRPr="00B525E4" w:rsidRDefault="006F3CF2" w:rsidP="006F3CF2">
      <w:pPr>
        <w:widowControl w:val="0"/>
        <w:adjustRightInd w:val="0"/>
        <w:snapToGrid w:val="0"/>
        <w:jc w:val="both"/>
        <w:rPr>
          <w:sz w:val="17"/>
          <w:szCs w:val="17"/>
        </w:rPr>
      </w:pPr>
      <w:r w:rsidRPr="00B525E4">
        <w:rPr>
          <w:b/>
          <w:sz w:val="17"/>
          <w:szCs w:val="17"/>
        </w:rPr>
        <w:t xml:space="preserve">             5.4. </w:t>
      </w:r>
      <w:r w:rsidR="00801880" w:rsidRPr="00B525E4">
        <w:rPr>
          <w:sz w:val="17"/>
          <w:szCs w:val="17"/>
        </w:rPr>
        <w:t>Акты</w:t>
      </w:r>
      <w:r w:rsidRPr="00B525E4">
        <w:rPr>
          <w:sz w:val="17"/>
          <w:szCs w:val="17"/>
        </w:rPr>
        <w:t xml:space="preserve"> за</w:t>
      </w:r>
      <w:r w:rsidR="00801880" w:rsidRPr="00B525E4">
        <w:rPr>
          <w:sz w:val="17"/>
          <w:szCs w:val="17"/>
        </w:rPr>
        <w:t xml:space="preserve"> прошедший</w:t>
      </w:r>
      <w:r w:rsidRPr="00B525E4">
        <w:rPr>
          <w:sz w:val="17"/>
          <w:szCs w:val="17"/>
        </w:rPr>
        <w:t xml:space="preserve"> месяц по</w:t>
      </w:r>
      <w:r w:rsidR="00D24608" w:rsidRPr="00B525E4">
        <w:rPr>
          <w:sz w:val="17"/>
          <w:szCs w:val="17"/>
        </w:rPr>
        <w:t xml:space="preserve"> проведенным</w:t>
      </w:r>
      <w:r w:rsidRPr="00B525E4">
        <w:rPr>
          <w:sz w:val="17"/>
          <w:szCs w:val="17"/>
        </w:rPr>
        <w:t xml:space="preserve"> операциям и по фактически </w:t>
      </w:r>
      <w:r w:rsidR="00D24608" w:rsidRPr="00B525E4">
        <w:rPr>
          <w:sz w:val="17"/>
          <w:szCs w:val="17"/>
        </w:rPr>
        <w:t>оказанным услугам</w:t>
      </w:r>
      <w:r w:rsidRPr="00B525E4">
        <w:rPr>
          <w:sz w:val="17"/>
          <w:szCs w:val="17"/>
        </w:rPr>
        <w:t xml:space="preserve"> предоставляются Исполнителем и утверждаются Заказчиком в порядке, указанном </w:t>
      </w:r>
      <w:r w:rsidR="00D24608" w:rsidRPr="00B525E4">
        <w:rPr>
          <w:sz w:val="17"/>
          <w:szCs w:val="17"/>
        </w:rPr>
        <w:t xml:space="preserve">Статьи 8 </w:t>
      </w:r>
      <w:r w:rsidRPr="00B525E4">
        <w:rPr>
          <w:sz w:val="17"/>
          <w:szCs w:val="17"/>
        </w:rPr>
        <w:t>Договора.</w:t>
      </w:r>
    </w:p>
    <w:p w:rsidR="006F3CF2" w:rsidRPr="00B525E4" w:rsidRDefault="006F3CF2" w:rsidP="006F3CF2">
      <w:pPr>
        <w:widowControl w:val="0"/>
        <w:adjustRightInd w:val="0"/>
        <w:snapToGrid w:val="0"/>
        <w:jc w:val="both"/>
        <w:rPr>
          <w:sz w:val="17"/>
          <w:szCs w:val="17"/>
        </w:rPr>
      </w:pPr>
      <w:r w:rsidRPr="00B525E4">
        <w:rPr>
          <w:b/>
          <w:sz w:val="17"/>
          <w:szCs w:val="17"/>
        </w:rPr>
        <w:t xml:space="preserve">             </w:t>
      </w:r>
      <w:r w:rsidR="00801880" w:rsidRPr="00B525E4">
        <w:rPr>
          <w:b/>
          <w:sz w:val="17"/>
          <w:szCs w:val="17"/>
        </w:rPr>
        <w:t>5.5</w:t>
      </w:r>
      <w:r w:rsidRPr="00B525E4">
        <w:rPr>
          <w:b/>
          <w:sz w:val="17"/>
          <w:szCs w:val="17"/>
        </w:rPr>
        <w:t xml:space="preserve">. </w:t>
      </w:r>
      <w:r w:rsidRPr="00B525E4">
        <w:rPr>
          <w:sz w:val="17"/>
          <w:szCs w:val="17"/>
        </w:rPr>
        <w:t xml:space="preserve">Заказчик вправе осуществлять </w:t>
      </w:r>
      <w:proofErr w:type="gramStart"/>
      <w:r w:rsidRPr="00B525E4">
        <w:rPr>
          <w:sz w:val="17"/>
          <w:szCs w:val="17"/>
        </w:rPr>
        <w:t>контроль за</w:t>
      </w:r>
      <w:proofErr w:type="gramEnd"/>
      <w:r w:rsidRPr="00B525E4">
        <w:rPr>
          <w:sz w:val="17"/>
          <w:szCs w:val="17"/>
        </w:rPr>
        <w:t xml:space="preserve"> разгрузкой, погрузкой Товара на транспортное средство, за условиями хранения и сохранности Товара, не создавая помех в работе Исполнителя.</w:t>
      </w:r>
    </w:p>
    <w:p w:rsidR="006F3CF2" w:rsidRPr="00B525E4" w:rsidRDefault="006F3CF2" w:rsidP="006F3CF2">
      <w:pPr>
        <w:widowControl w:val="0"/>
        <w:adjustRightInd w:val="0"/>
        <w:snapToGrid w:val="0"/>
        <w:rPr>
          <w:sz w:val="17"/>
          <w:szCs w:val="17"/>
        </w:rPr>
      </w:pPr>
    </w:p>
    <w:p w:rsidR="006F3CF2" w:rsidRPr="00B525E4" w:rsidRDefault="006F3CF2" w:rsidP="006F3CF2">
      <w:pPr>
        <w:widowControl w:val="0"/>
        <w:adjustRightInd w:val="0"/>
        <w:snapToGrid w:val="0"/>
        <w:ind w:left="465"/>
        <w:rPr>
          <w:b/>
          <w:sz w:val="17"/>
          <w:szCs w:val="17"/>
        </w:rPr>
      </w:pPr>
      <w:r w:rsidRPr="00B525E4">
        <w:rPr>
          <w:b/>
          <w:sz w:val="17"/>
          <w:szCs w:val="17"/>
        </w:rPr>
        <w:t xml:space="preserve">                                                         </w:t>
      </w:r>
      <w:r w:rsidR="00D03F21">
        <w:rPr>
          <w:b/>
          <w:sz w:val="17"/>
          <w:szCs w:val="17"/>
        </w:rPr>
        <w:t xml:space="preserve">                </w:t>
      </w:r>
      <w:r w:rsidRPr="00B525E4">
        <w:rPr>
          <w:b/>
          <w:sz w:val="17"/>
          <w:szCs w:val="17"/>
        </w:rPr>
        <w:t xml:space="preserve">  </w:t>
      </w:r>
      <w:r w:rsidR="00D03F21">
        <w:rPr>
          <w:b/>
          <w:sz w:val="17"/>
          <w:szCs w:val="17"/>
        </w:rPr>
        <w:t xml:space="preserve">    </w:t>
      </w:r>
      <w:r w:rsidRPr="00B525E4">
        <w:rPr>
          <w:b/>
          <w:sz w:val="17"/>
          <w:szCs w:val="17"/>
        </w:rPr>
        <w:t xml:space="preserve">    6. ВЫДАЧА ТОВАРА ЗАКАЗЧИКУ</w:t>
      </w:r>
    </w:p>
    <w:p w:rsidR="006F3CF2" w:rsidRPr="00B525E4" w:rsidRDefault="006F3CF2" w:rsidP="006F3CF2">
      <w:pPr>
        <w:widowControl w:val="0"/>
        <w:adjustRightInd w:val="0"/>
        <w:snapToGrid w:val="0"/>
        <w:jc w:val="both"/>
        <w:rPr>
          <w:b/>
          <w:sz w:val="17"/>
          <w:szCs w:val="17"/>
        </w:rPr>
      </w:pPr>
    </w:p>
    <w:p w:rsidR="006F3CF2" w:rsidRPr="00B525E4" w:rsidRDefault="006F3CF2" w:rsidP="00315E9B">
      <w:pPr>
        <w:widowControl w:val="0"/>
        <w:adjustRightInd w:val="0"/>
        <w:snapToGrid w:val="0"/>
        <w:jc w:val="both"/>
        <w:rPr>
          <w:sz w:val="17"/>
          <w:szCs w:val="17"/>
        </w:rPr>
      </w:pPr>
      <w:r w:rsidRPr="00B525E4">
        <w:rPr>
          <w:b/>
          <w:sz w:val="17"/>
          <w:szCs w:val="17"/>
        </w:rPr>
        <w:t xml:space="preserve">             6.1. </w:t>
      </w:r>
      <w:proofErr w:type="gramStart"/>
      <w:r w:rsidRPr="00B525E4">
        <w:rPr>
          <w:sz w:val="17"/>
          <w:szCs w:val="17"/>
        </w:rPr>
        <w:t>Выдача Товара Заказчику или лицу, указанному им в качестве получателя</w:t>
      </w:r>
      <w:r w:rsidR="00315E9B" w:rsidRPr="00B525E4">
        <w:rPr>
          <w:sz w:val="17"/>
          <w:szCs w:val="17"/>
        </w:rPr>
        <w:t xml:space="preserve"> Товара, производится в </w:t>
      </w:r>
      <w:r w:rsidRPr="00B525E4">
        <w:rPr>
          <w:sz w:val="17"/>
          <w:szCs w:val="17"/>
        </w:rPr>
        <w:t>соответствии с устанавливаемым Сторонами порядком: на основании документов отгрузки – товарной накладной, доверенности получателя (заверенной печатью Заказчика и подписью должностного лица Заказчика, полномочного подписывать такого рода документы), товарно-транспортной накладной, оформленных надлежащим образом.</w:t>
      </w:r>
      <w:proofErr w:type="gramEnd"/>
    </w:p>
    <w:p w:rsidR="006F3CF2" w:rsidRPr="00B525E4" w:rsidRDefault="006F3CF2" w:rsidP="00315E9B">
      <w:pPr>
        <w:widowControl w:val="0"/>
        <w:adjustRightInd w:val="0"/>
        <w:snapToGrid w:val="0"/>
        <w:jc w:val="both"/>
        <w:rPr>
          <w:sz w:val="17"/>
          <w:szCs w:val="17"/>
        </w:rPr>
      </w:pPr>
      <w:r w:rsidRPr="00B525E4">
        <w:rPr>
          <w:b/>
          <w:sz w:val="17"/>
          <w:szCs w:val="17"/>
        </w:rPr>
        <w:t xml:space="preserve">               6.2</w:t>
      </w:r>
      <w:r w:rsidRPr="00B525E4">
        <w:rPr>
          <w:sz w:val="17"/>
          <w:szCs w:val="17"/>
        </w:rPr>
        <w:t xml:space="preserve">. Исполнитель обязуется выдавать Товар в ненарушенной упаковке (за исключением случаев, когда Заказчик </w:t>
      </w:r>
      <w:r w:rsidR="00315E9B" w:rsidRPr="00B525E4">
        <w:rPr>
          <w:sz w:val="17"/>
          <w:szCs w:val="17"/>
        </w:rPr>
        <w:t xml:space="preserve"> </w:t>
      </w:r>
      <w:r w:rsidRPr="00B525E4">
        <w:rPr>
          <w:sz w:val="17"/>
          <w:szCs w:val="17"/>
        </w:rPr>
        <w:t xml:space="preserve">дал письменное указание на отгрузку поврежденного Товара). Товар должен быть возвращен в том состоянии, в каком он был принят на хранение. </w:t>
      </w:r>
    </w:p>
    <w:p w:rsidR="006F3CF2" w:rsidRPr="00B525E4" w:rsidRDefault="006F3CF2" w:rsidP="006F3CF2">
      <w:pPr>
        <w:widowControl w:val="0"/>
        <w:adjustRightInd w:val="0"/>
        <w:snapToGrid w:val="0"/>
        <w:ind w:left="-113"/>
        <w:jc w:val="both"/>
        <w:rPr>
          <w:b/>
          <w:sz w:val="17"/>
          <w:szCs w:val="17"/>
        </w:rPr>
      </w:pPr>
    </w:p>
    <w:p w:rsidR="006F3CF2" w:rsidRPr="00B525E4" w:rsidRDefault="006F3CF2" w:rsidP="006F3CF2">
      <w:pPr>
        <w:widowControl w:val="0"/>
        <w:adjustRightInd w:val="0"/>
        <w:snapToGrid w:val="0"/>
        <w:ind w:left="465"/>
        <w:rPr>
          <w:b/>
          <w:sz w:val="17"/>
          <w:szCs w:val="17"/>
        </w:rPr>
      </w:pPr>
      <w:r w:rsidRPr="00B525E4">
        <w:rPr>
          <w:b/>
          <w:sz w:val="17"/>
          <w:szCs w:val="17"/>
        </w:rPr>
        <w:t xml:space="preserve">                                                               </w:t>
      </w:r>
      <w:r w:rsidR="00D03F21">
        <w:rPr>
          <w:b/>
          <w:sz w:val="17"/>
          <w:szCs w:val="17"/>
        </w:rPr>
        <w:t xml:space="preserve">                    </w:t>
      </w:r>
      <w:r w:rsidRPr="00B525E4">
        <w:rPr>
          <w:b/>
          <w:sz w:val="17"/>
          <w:szCs w:val="17"/>
        </w:rPr>
        <w:t xml:space="preserve">    7. ИНВЕНТАРИЗАЦИЯ ТОВАРА</w:t>
      </w:r>
    </w:p>
    <w:p w:rsidR="006F3CF2" w:rsidRPr="00B525E4" w:rsidRDefault="006F3CF2" w:rsidP="006F3CF2">
      <w:pPr>
        <w:widowControl w:val="0"/>
        <w:adjustRightInd w:val="0"/>
        <w:snapToGrid w:val="0"/>
        <w:rPr>
          <w:b/>
          <w:sz w:val="17"/>
          <w:szCs w:val="17"/>
        </w:rPr>
      </w:pPr>
    </w:p>
    <w:p w:rsidR="006F3CF2" w:rsidRPr="00B525E4" w:rsidRDefault="006F3CF2" w:rsidP="006F3CF2">
      <w:pPr>
        <w:jc w:val="both"/>
        <w:rPr>
          <w:sz w:val="17"/>
          <w:szCs w:val="17"/>
        </w:rPr>
      </w:pPr>
      <w:r w:rsidRPr="00B525E4">
        <w:rPr>
          <w:b/>
          <w:sz w:val="17"/>
          <w:szCs w:val="17"/>
        </w:rPr>
        <w:t xml:space="preserve">            7.1. </w:t>
      </w:r>
      <w:r w:rsidRPr="00B525E4">
        <w:rPr>
          <w:sz w:val="17"/>
          <w:szCs w:val="17"/>
        </w:rPr>
        <w:t>Исполнитель обязуется обеспечить плановую бесплатную инвентаризацию, которая проводится не чаще одного раза в месяц, только по согласованию с Заказчиком, с обязательным уведомлением в виде служебной записки.</w:t>
      </w:r>
    </w:p>
    <w:p w:rsidR="006F3CF2" w:rsidRPr="00B525E4" w:rsidRDefault="006F3CF2" w:rsidP="006F3CF2">
      <w:pPr>
        <w:jc w:val="both"/>
        <w:rPr>
          <w:sz w:val="17"/>
          <w:szCs w:val="17"/>
        </w:rPr>
      </w:pPr>
      <w:r w:rsidRPr="00B525E4">
        <w:rPr>
          <w:b/>
          <w:sz w:val="17"/>
          <w:szCs w:val="17"/>
        </w:rPr>
        <w:t xml:space="preserve">            7.2. </w:t>
      </w:r>
      <w:r w:rsidRPr="00B525E4">
        <w:rPr>
          <w:sz w:val="17"/>
          <w:szCs w:val="17"/>
        </w:rPr>
        <w:t>Заявка на проведен</w:t>
      </w:r>
      <w:r w:rsidR="00800F70" w:rsidRPr="00B525E4">
        <w:rPr>
          <w:sz w:val="17"/>
          <w:szCs w:val="17"/>
        </w:rPr>
        <w:t xml:space="preserve">ие инвентаризации составляется письменно </w:t>
      </w:r>
      <w:r w:rsidRPr="00B525E4">
        <w:rPr>
          <w:sz w:val="17"/>
          <w:szCs w:val="17"/>
        </w:rPr>
        <w:t xml:space="preserve">с </w:t>
      </w:r>
      <w:r w:rsidR="00800F70" w:rsidRPr="00B525E4">
        <w:rPr>
          <w:sz w:val="17"/>
          <w:szCs w:val="17"/>
        </w:rPr>
        <w:t>обязательным указанием в ней следующего</w:t>
      </w:r>
      <w:r w:rsidRPr="00B525E4">
        <w:rPr>
          <w:sz w:val="17"/>
          <w:szCs w:val="17"/>
        </w:rPr>
        <w:t>:</w:t>
      </w:r>
    </w:p>
    <w:p w:rsidR="006F3CF2" w:rsidRPr="00B525E4" w:rsidRDefault="006F3CF2" w:rsidP="006F3CF2">
      <w:pPr>
        <w:numPr>
          <w:ilvl w:val="0"/>
          <w:numId w:val="35"/>
        </w:numPr>
        <w:jc w:val="both"/>
        <w:rPr>
          <w:sz w:val="17"/>
          <w:szCs w:val="17"/>
        </w:rPr>
      </w:pPr>
      <w:r w:rsidRPr="00B525E4">
        <w:rPr>
          <w:sz w:val="17"/>
          <w:szCs w:val="17"/>
        </w:rPr>
        <w:t>Дата составления заявки и ее номер.</w:t>
      </w:r>
    </w:p>
    <w:p w:rsidR="006F3CF2" w:rsidRPr="00B525E4" w:rsidRDefault="006F3CF2" w:rsidP="006F3CF2">
      <w:pPr>
        <w:numPr>
          <w:ilvl w:val="0"/>
          <w:numId w:val="35"/>
        </w:numPr>
        <w:jc w:val="both"/>
        <w:rPr>
          <w:sz w:val="17"/>
          <w:szCs w:val="17"/>
        </w:rPr>
      </w:pPr>
      <w:r w:rsidRPr="00B525E4">
        <w:rPr>
          <w:sz w:val="17"/>
          <w:szCs w:val="17"/>
        </w:rPr>
        <w:t>Даты проведения инвентаризации.</w:t>
      </w:r>
    </w:p>
    <w:p w:rsidR="006F3CF2" w:rsidRPr="00B525E4" w:rsidRDefault="006F3CF2" w:rsidP="006F3CF2">
      <w:pPr>
        <w:numPr>
          <w:ilvl w:val="0"/>
          <w:numId w:val="35"/>
        </w:numPr>
        <w:jc w:val="both"/>
        <w:rPr>
          <w:sz w:val="17"/>
          <w:szCs w:val="17"/>
        </w:rPr>
      </w:pPr>
      <w:r w:rsidRPr="00B525E4">
        <w:rPr>
          <w:sz w:val="17"/>
          <w:szCs w:val="17"/>
        </w:rPr>
        <w:t>Время проведения инвентаризации.</w:t>
      </w:r>
    </w:p>
    <w:p w:rsidR="006F3CF2" w:rsidRPr="00B525E4" w:rsidRDefault="006F3CF2" w:rsidP="006F3CF2">
      <w:pPr>
        <w:numPr>
          <w:ilvl w:val="0"/>
          <w:numId w:val="35"/>
        </w:numPr>
        <w:jc w:val="both"/>
        <w:rPr>
          <w:sz w:val="17"/>
          <w:szCs w:val="17"/>
        </w:rPr>
      </w:pPr>
      <w:r w:rsidRPr="00B525E4">
        <w:rPr>
          <w:sz w:val="17"/>
          <w:szCs w:val="17"/>
        </w:rPr>
        <w:t>Объем проведения инвентаризации.</w:t>
      </w:r>
    </w:p>
    <w:p w:rsidR="006F3CF2" w:rsidRPr="00B525E4" w:rsidRDefault="006F3CF2" w:rsidP="006F3CF2">
      <w:pPr>
        <w:numPr>
          <w:ilvl w:val="0"/>
          <w:numId w:val="35"/>
        </w:numPr>
        <w:jc w:val="both"/>
        <w:rPr>
          <w:sz w:val="17"/>
          <w:szCs w:val="17"/>
        </w:rPr>
      </w:pPr>
      <w:r w:rsidRPr="00B525E4">
        <w:rPr>
          <w:sz w:val="17"/>
          <w:szCs w:val="17"/>
        </w:rPr>
        <w:t>Срок проведения инвентаризации.</w:t>
      </w:r>
    </w:p>
    <w:p w:rsidR="006F3CF2" w:rsidRPr="00B525E4" w:rsidRDefault="006F3CF2" w:rsidP="006F3CF2">
      <w:pPr>
        <w:numPr>
          <w:ilvl w:val="0"/>
          <w:numId w:val="35"/>
        </w:numPr>
        <w:jc w:val="both"/>
        <w:rPr>
          <w:sz w:val="17"/>
          <w:szCs w:val="17"/>
        </w:rPr>
      </w:pPr>
      <w:r w:rsidRPr="00B525E4">
        <w:rPr>
          <w:sz w:val="17"/>
          <w:szCs w:val="17"/>
        </w:rPr>
        <w:t>Список представителей от Заказчика/Исполнителя (является обязательным) на инвентаризации.</w:t>
      </w:r>
    </w:p>
    <w:p w:rsidR="006F3CF2" w:rsidRPr="00B525E4" w:rsidRDefault="006F3CF2" w:rsidP="006F3CF2">
      <w:pPr>
        <w:numPr>
          <w:ilvl w:val="0"/>
          <w:numId w:val="35"/>
        </w:numPr>
        <w:jc w:val="both"/>
        <w:rPr>
          <w:sz w:val="17"/>
          <w:szCs w:val="17"/>
        </w:rPr>
      </w:pPr>
      <w:r w:rsidRPr="00B525E4">
        <w:rPr>
          <w:sz w:val="17"/>
          <w:szCs w:val="17"/>
        </w:rPr>
        <w:t>Указание должности лица, составившего заявку на инвентаризацию, его подпись и расшифровка подписи.</w:t>
      </w:r>
    </w:p>
    <w:p w:rsidR="006F3CF2" w:rsidRPr="00B525E4" w:rsidRDefault="006D7D99" w:rsidP="006F3CF2">
      <w:pPr>
        <w:jc w:val="both"/>
        <w:rPr>
          <w:sz w:val="17"/>
          <w:szCs w:val="17"/>
        </w:rPr>
      </w:pPr>
      <w:r>
        <w:rPr>
          <w:b/>
          <w:sz w:val="17"/>
          <w:szCs w:val="17"/>
        </w:rPr>
        <w:t xml:space="preserve">            </w:t>
      </w:r>
      <w:r w:rsidR="006F3CF2" w:rsidRPr="00B525E4">
        <w:rPr>
          <w:b/>
          <w:sz w:val="17"/>
          <w:szCs w:val="17"/>
        </w:rPr>
        <w:t xml:space="preserve">7.3. </w:t>
      </w:r>
      <w:r w:rsidR="006F3CF2" w:rsidRPr="00B525E4">
        <w:rPr>
          <w:sz w:val="17"/>
          <w:szCs w:val="17"/>
        </w:rPr>
        <w:t xml:space="preserve">Расходы на проведение инвентаризации осуществляются за счет Исполнителя только </w:t>
      </w:r>
      <w:proofErr w:type="gramStart"/>
      <w:r>
        <w:rPr>
          <w:sz w:val="17"/>
          <w:szCs w:val="17"/>
        </w:rPr>
        <w:t>при</w:t>
      </w:r>
      <w:proofErr w:type="gramEnd"/>
      <w:r w:rsidR="006F3CF2" w:rsidRPr="00B525E4">
        <w:rPr>
          <w:sz w:val="17"/>
          <w:szCs w:val="17"/>
        </w:rPr>
        <w:t xml:space="preserve"> </w:t>
      </w:r>
      <w:proofErr w:type="gramStart"/>
      <w:r w:rsidR="006F3CF2" w:rsidRPr="00B525E4">
        <w:rPr>
          <w:sz w:val="17"/>
          <w:szCs w:val="17"/>
        </w:rPr>
        <w:t>проведения</w:t>
      </w:r>
      <w:proofErr w:type="gramEnd"/>
      <w:r w:rsidR="006F3CF2" w:rsidRPr="00B525E4">
        <w:rPr>
          <w:sz w:val="17"/>
          <w:szCs w:val="17"/>
        </w:rPr>
        <w:t xml:space="preserve"> плановой инвентаризации.</w:t>
      </w:r>
    </w:p>
    <w:p w:rsidR="006F3CF2" w:rsidRPr="00B525E4" w:rsidRDefault="006D7D99" w:rsidP="006F3CF2">
      <w:pPr>
        <w:jc w:val="both"/>
        <w:rPr>
          <w:sz w:val="17"/>
          <w:szCs w:val="17"/>
        </w:rPr>
      </w:pPr>
      <w:r>
        <w:rPr>
          <w:b/>
          <w:sz w:val="17"/>
          <w:szCs w:val="17"/>
        </w:rPr>
        <w:t xml:space="preserve">           </w:t>
      </w:r>
      <w:r w:rsidR="006F3CF2" w:rsidRPr="00B525E4">
        <w:rPr>
          <w:b/>
          <w:sz w:val="17"/>
          <w:szCs w:val="17"/>
        </w:rPr>
        <w:t xml:space="preserve"> </w:t>
      </w:r>
      <w:r w:rsidR="003624F5">
        <w:rPr>
          <w:b/>
          <w:sz w:val="17"/>
          <w:szCs w:val="17"/>
        </w:rPr>
        <w:t xml:space="preserve">  </w:t>
      </w:r>
      <w:r w:rsidR="006F3CF2" w:rsidRPr="00B525E4">
        <w:rPr>
          <w:sz w:val="17"/>
          <w:szCs w:val="17"/>
        </w:rPr>
        <w:t>Внеплановая инвентаризация проводится по договоренности Сторон, силами Исполнителя и за счет Заказчика</w:t>
      </w:r>
      <w:r>
        <w:rPr>
          <w:sz w:val="17"/>
          <w:szCs w:val="17"/>
        </w:rPr>
        <w:t>.</w:t>
      </w:r>
      <w:r w:rsidR="006F3CF2" w:rsidRPr="00B525E4">
        <w:rPr>
          <w:sz w:val="17"/>
          <w:szCs w:val="17"/>
        </w:rPr>
        <w:t xml:space="preserve"> </w:t>
      </w:r>
      <w:r>
        <w:rPr>
          <w:sz w:val="17"/>
          <w:szCs w:val="17"/>
        </w:rPr>
        <w:t>Стоимость таких</w:t>
      </w:r>
      <w:r w:rsidR="006F3CF2" w:rsidRPr="00B525E4">
        <w:rPr>
          <w:sz w:val="17"/>
          <w:szCs w:val="17"/>
        </w:rPr>
        <w:t xml:space="preserve"> услуг </w:t>
      </w:r>
      <w:r>
        <w:rPr>
          <w:sz w:val="17"/>
          <w:szCs w:val="17"/>
        </w:rPr>
        <w:t>приведена в Приложении</w:t>
      </w:r>
      <w:r w:rsidR="006F3CF2" w:rsidRPr="00B525E4">
        <w:rPr>
          <w:sz w:val="17"/>
          <w:szCs w:val="17"/>
        </w:rPr>
        <w:t xml:space="preserve"> №1 </w:t>
      </w:r>
      <w:r>
        <w:rPr>
          <w:sz w:val="17"/>
          <w:szCs w:val="17"/>
        </w:rPr>
        <w:t>к Договору</w:t>
      </w:r>
      <w:r w:rsidR="006F3CF2" w:rsidRPr="00B525E4">
        <w:rPr>
          <w:sz w:val="17"/>
          <w:szCs w:val="17"/>
        </w:rPr>
        <w:t>.</w:t>
      </w:r>
    </w:p>
    <w:p w:rsidR="006F3CF2" w:rsidRPr="00B525E4" w:rsidRDefault="006D7D99" w:rsidP="006F3CF2">
      <w:pPr>
        <w:jc w:val="both"/>
        <w:rPr>
          <w:sz w:val="17"/>
          <w:szCs w:val="17"/>
        </w:rPr>
      </w:pPr>
      <w:r>
        <w:rPr>
          <w:b/>
          <w:sz w:val="17"/>
          <w:szCs w:val="17"/>
        </w:rPr>
        <w:t xml:space="preserve">           </w:t>
      </w:r>
      <w:r w:rsidR="004D663A">
        <w:rPr>
          <w:b/>
          <w:sz w:val="17"/>
          <w:szCs w:val="17"/>
        </w:rPr>
        <w:t xml:space="preserve"> </w:t>
      </w:r>
      <w:r>
        <w:rPr>
          <w:b/>
          <w:sz w:val="17"/>
          <w:szCs w:val="17"/>
        </w:rPr>
        <w:t xml:space="preserve"> </w:t>
      </w:r>
      <w:r w:rsidR="006F3CF2" w:rsidRPr="00B525E4">
        <w:rPr>
          <w:b/>
          <w:sz w:val="17"/>
          <w:szCs w:val="17"/>
        </w:rPr>
        <w:t xml:space="preserve">7.4. </w:t>
      </w:r>
      <w:r w:rsidR="00D03F21">
        <w:rPr>
          <w:sz w:val="17"/>
          <w:szCs w:val="17"/>
        </w:rPr>
        <w:t>При проведении</w:t>
      </w:r>
      <w:r w:rsidR="006F3CF2" w:rsidRPr="00B525E4">
        <w:rPr>
          <w:sz w:val="17"/>
          <w:szCs w:val="17"/>
        </w:rPr>
        <w:t xml:space="preserve"> инвентаризации складские операции</w:t>
      </w:r>
      <w:r w:rsidR="00D513EC" w:rsidRPr="00B525E4">
        <w:rPr>
          <w:sz w:val="17"/>
          <w:szCs w:val="17"/>
        </w:rPr>
        <w:t xml:space="preserve"> </w:t>
      </w:r>
      <w:r w:rsidR="006F3CF2" w:rsidRPr="00B525E4">
        <w:rPr>
          <w:sz w:val="17"/>
          <w:szCs w:val="17"/>
        </w:rPr>
        <w:t>по всей номенклатуре хранимого тов</w:t>
      </w:r>
      <w:r w:rsidR="00D03F21">
        <w:rPr>
          <w:sz w:val="17"/>
          <w:szCs w:val="17"/>
        </w:rPr>
        <w:t>ара Заказчика на складе не про</w:t>
      </w:r>
      <w:r w:rsidR="006F3CF2" w:rsidRPr="00B525E4">
        <w:rPr>
          <w:sz w:val="17"/>
          <w:szCs w:val="17"/>
        </w:rPr>
        <w:t>водятся.</w:t>
      </w:r>
    </w:p>
    <w:p w:rsidR="006F3CF2" w:rsidRPr="00B525E4" w:rsidRDefault="00CC6361" w:rsidP="006F3CF2">
      <w:pPr>
        <w:jc w:val="both"/>
        <w:rPr>
          <w:sz w:val="17"/>
          <w:szCs w:val="17"/>
        </w:rPr>
      </w:pPr>
      <w:r w:rsidRPr="00B525E4">
        <w:rPr>
          <w:b/>
          <w:sz w:val="17"/>
          <w:szCs w:val="17"/>
        </w:rPr>
        <w:t xml:space="preserve">          </w:t>
      </w:r>
      <w:r w:rsidR="006D7D99">
        <w:rPr>
          <w:b/>
          <w:sz w:val="17"/>
          <w:szCs w:val="17"/>
        </w:rPr>
        <w:t xml:space="preserve">  </w:t>
      </w:r>
      <w:r w:rsidR="006F3CF2" w:rsidRPr="00B525E4">
        <w:rPr>
          <w:b/>
          <w:sz w:val="17"/>
          <w:szCs w:val="17"/>
        </w:rPr>
        <w:t xml:space="preserve">7.5. </w:t>
      </w:r>
      <w:r w:rsidR="00D03F21">
        <w:rPr>
          <w:b/>
          <w:sz w:val="17"/>
          <w:szCs w:val="17"/>
        </w:rPr>
        <w:t xml:space="preserve">Проведенная </w:t>
      </w:r>
      <w:r w:rsidR="00D03F21">
        <w:rPr>
          <w:sz w:val="17"/>
          <w:szCs w:val="17"/>
        </w:rPr>
        <w:t>инвентаризация должна оформляется</w:t>
      </w:r>
      <w:r w:rsidR="006F3CF2" w:rsidRPr="00B525E4">
        <w:rPr>
          <w:sz w:val="17"/>
          <w:szCs w:val="17"/>
        </w:rPr>
        <w:t xml:space="preserve"> подписанием обеими сторонами Акта инвентаризации.</w:t>
      </w:r>
    </w:p>
    <w:p w:rsidR="006F3CF2" w:rsidRPr="00B525E4" w:rsidRDefault="006D7D99" w:rsidP="006F3CF2">
      <w:pPr>
        <w:jc w:val="both"/>
        <w:rPr>
          <w:sz w:val="17"/>
          <w:szCs w:val="17"/>
        </w:rPr>
      </w:pPr>
      <w:r>
        <w:rPr>
          <w:b/>
          <w:sz w:val="17"/>
          <w:szCs w:val="17"/>
        </w:rPr>
        <w:t xml:space="preserve">            </w:t>
      </w:r>
      <w:r w:rsidR="006F3CF2" w:rsidRPr="00B525E4">
        <w:rPr>
          <w:b/>
          <w:sz w:val="17"/>
          <w:szCs w:val="17"/>
        </w:rPr>
        <w:t xml:space="preserve">7.6. </w:t>
      </w:r>
      <w:r w:rsidR="00D24608" w:rsidRPr="00B525E4">
        <w:rPr>
          <w:sz w:val="17"/>
          <w:szCs w:val="17"/>
        </w:rPr>
        <w:t>К</w:t>
      </w:r>
      <w:r w:rsidR="006F3CF2" w:rsidRPr="00B525E4">
        <w:rPr>
          <w:sz w:val="17"/>
          <w:szCs w:val="17"/>
        </w:rPr>
        <w:t xml:space="preserve">орректировки </w:t>
      </w:r>
      <w:r w:rsidR="00D24608" w:rsidRPr="00B525E4">
        <w:rPr>
          <w:sz w:val="17"/>
          <w:szCs w:val="17"/>
        </w:rPr>
        <w:t xml:space="preserve">взаиморасчетов </w:t>
      </w:r>
      <w:r w:rsidR="006F3CF2" w:rsidRPr="00B525E4">
        <w:rPr>
          <w:sz w:val="17"/>
          <w:szCs w:val="17"/>
        </w:rPr>
        <w:t xml:space="preserve">между Сторонами на основании Акта инвентаризации будут осуществляться </w:t>
      </w:r>
      <w:r w:rsidR="00B60FB8">
        <w:rPr>
          <w:sz w:val="17"/>
          <w:szCs w:val="17"/>
        </w:rPr>
        <w:t>в срок, определенный пунктом 11.6 Договора.</w:t>
      </w:r>
    </w:p>
    <w:p w:rsidR="006F3CF2" w:rsidRPr="00B525E4" w:rsidRDefault="006F3CF2" w:rsidP="006F3CF2">
      <w:pPr>
        <w:jc w:val="both"/>
        <w:rPr>
          <w:sz w:val="17"/>
          <w:szCs w:val="17"/>
        </w:rPr>
      </w:pPr>
    </w:p>
    <w:p w:rsidR="006F3CF2" w:rsidRPr="00B525E4" w:rsidRDefault="006F3CF2" w:rsidP="006F3CF2">
      <w:pPr>
        <w:widowControl w:val="0"/>
        <w:adjustRightInd w:val="0"/>
        <w:snapToGrid w:val="0"/>
        <w:ind w:left="465"/>
        <w:rPr>
          <w:b/>
          <w:sz w:val="17"/>
          <w:szCs w:val="17"/>
        </w:rPr>
      </w:pPr>
      <w:r w:rsidRPr="00B525E4">
        <w:rPr>
          <w:b/>
          <w:sz w:val="17"/>
          <w:szCs w:val="17"/>
        </w:rPr>
        <w:t xml:space="preserve">                                                                     </w:t>
      </w:r>
      <w:r w:rsidR="00D03F21">
        <w:rPr>
          <w:b/>
          <w:sz w:val="17"/>
          <w:szCs w:val="17"/>
        </w:rPr>
        <w:t xml:space="preserve">         </w:t>
      </w:r>
      <w:r w:rsidRPr="00B525E4">
        <w:rPr>
          <w:b/>
          <w:sz w:val="17"/>
          <w:szCs w:val="17"/>
        </w:rPr>
        <w:t xml:space="preserve">       8. ОПЛАТА УСЛУГ</w:t>
      </w:r>
    </w:p>
    <w:p w:rsidR="006F3CF2" w:rsidRPr="00B525E4" w:rsidRDefault="006F3CF2" w:rsidP="006F3CF2">
      <w:pPr>
        <w:widowControl w:val="0"/>
        <w:adjustRightInd w:val="0"/>
        <w:snapToGrid w:val="0"/>
        <w:rPr>
          <w:b/>
          <w:sz w:val="17"/>
          <w:szCs w:val="17"/>
        </w:rPr>
      </w:pPr>
    </w:p>
    <w:p w:rsidR="006F3CF2" w:rsidRPr="00B525E4" w:rsidRDefault="006D7D99" w:rsidP="006F3CF2">
      <w:pPr>
        <w:pStyle w:val="31"/>
        <w:widowControl w:val="0"/>
        <w:adjustRightInd w:val="0"/>
        <w:snapToGrid w:val="0"/>
        <w:ind w:left="0" w:firstLine="0"/>
        <w:rPr>
          <w:sz w:val="17"/>
          <w:szCs w:val="17"/>
        </w:rPr>
      </w:pPr>
      <w:r>
        <w:rPr>
          <w:b/>
          <w:sz w:val="17"/>
          <w:szCs w:val="17"/>
        </w:rPr>
        <w:t xml:space="preserve">             </w:t>
      </w:r>
      <w:r w:rsidR="006F3CF2" w:rsidRPr="00B525E4">
        <w:rPr>
          <w:b/>
          <w:sz w:val="17"/>
          <w:szCs w:val="17"/>
        </w:rPr>
        <w:t xml:space="preserve">8.1. </w:t>
      </w:r>
      <w:r w:rsidR="006F3CF2" w:rsidRPr="00B525E4">
        <w:rPr>
          <w:sz w:val="17"/>
          <w:szCs w:val="17"/>
        </w:rPr>
        <w:t>Заказчик оплачивает Исполнителю стоимость складских услуг, оказанных</w:t>
      </w:r>
      <w:r w:rsidR="00BA065B" w:rsidRPr="00B525E4">
        <w:rPr>
          <w:sz w:val="17"/>
          <w:szCs w:val="17"/>
        </w:rPr>
        <w:t xml:space="preserve"> по Договору по выставленным сче</w:t>
      </w:r>
      <w:r w:rsidR="006F3CF2" w:rsidRPr="00B525E4">
        <w:rPr>
          <w:sz w:val="17"/>
          <w:szCs w:val="17"/>
        </w:rPr>
        <w:t>там Исполнителя согласно расценкам, указанным в Приложении № 1 Договора.</w:t>
      </w:r>
    </w:p>
    <w:p w:rsidR="006F3CF2" w:rsidRPr="00B525E4" w:rsidRDefault="006F3CF2" w:rsidP="006F3CF2">
      <w:pPr>
        <w:pStyle w:val="31"/>
        <w:widowControl w:val="0"/>
        <w:adjustRightInd w:val="0"/>
        <w:snapToGrid w:val="0"/>
        <w:ind w:left="0" w:firstLine="0"/>
        <w:rPr>
          <w:sz w:val="17"/>
          <w:szCs w:val="17"/>
        </w:rPr>
      </w:pPr>
      <w:r w:rsidRPr="00B525E4">
        <w:rPr>
          <w:b/>
          <w:sz w:val="17"/>
          <w:szCs w:val="17"/>
        </w:rPr>
        <w:t xml:space="preserve">           </w:t>
      </w:r>
      <w:r w:rsidR="00CC6361" w:rsidRPr="00B525E4">
        <w:rPr>
          <w:b/>
          <w:sz w:val="17"/>
          <w:szCs w:val="17"/>
        </w:rPr>
        <w:t xml:space="preserve"> </w:t>
      </w:r>
      <w:r w:rsidR="006D7D99">
        <w:rPr>
          <w:b/>
          <w:sz w:val="17"/>
          <w:szCs w:val="17"/>
        </w:rPr>
        <w:t xml:space="preserve"> </w:t>
      </w:r>
      <w:r w:rsidRPr="00B525E4">
        <w:rPr>
          <w:b/>
          <w:sz w:val="17"/>
          <w:szCs w:val="17"/>
        </w:rPr>
        <w:t xml:space="preserve">8.2. </w:t>
      </w:r>
      <w:r w:rsidRPr="00B525E4">
        <w:rPr>
          <w:sz w:val="17"/>
          <w:szCs w:val="17"/>
        </w:rPr>
        <w:t>Сто</w:t>
      </w:r>
      <w:r w:rsidR="00BA065B" w:rsidRPr="00B525E4">
        <w:rPr>
          <w:sz w:val="17"/>
          <w:szCs w:val="17"/>
        </w:rPr>
        <w:t xml:space="preserve">имость услуг, </w:t>
      </w:r>
      <w:r w:rsidR="00115E7A" w:rsidRPr="00B525E4">
        <w:rPr>
          <w:sz w:val="17"/>
          <w:szCs w:val="17"/>
        </w:rPr>
        <w:t>являющихся предметом Договора</w:t>
      </w:r>
      <w:r w:rsidRPr="00B525E4">
        <w:rPr>
          <w:sz w:val="17"/>
          <w:szCs w:val="17"/>
        </w:rPr>
        <w:t>, рассчитывается ежедневно в зависимости от количества фактически хранимого и/или обработанного Товара Заказчика  (а также исходя из иных фактически оказанных Исполнителем услуг) по цене, предусмотренной Приложением №1 к Договору.</w:t>
      </w:r>
    </w:p>
    <w:p w:rsidR="006F3CF2" w:rsidRPr="000B210C" w:rsidRDefault="006D7D99" w:rsidP="00115E7A">
      <w:pPr>
        <w:pStyle w:val="31"/>
        <w:widowControl w:val="0"/>
        <w:adjustRightInd w:val="0"/>
        <w:snapToGrid w:val="0"/>
        <w:ind w:left="0" w:firstLine="0"/>
        <w:rPr>
          <w:sz w:val="17"/>
          <w:szCs w:val="17"/>
        </w:rPr>
      </w:pPr>
      <w:r>
        <w:rPr>
          <w:b/>
          <w:sz w:val="17"/>
          <w:szCs w:val="17"/>
        </w:rPr>
        <w:t xml:space="preserve">            </w:t>
      </w:r>
      <w:r w:rsidR="006F3CF2" w:rsidRPr="000B210C">
        <w:rPr>
          <w:b/>
          <w:sz w:val="17"/>
          <w:szCs w:val="17"/>
        </w:rPr>
        <w:t xml:space="preserve">8.3. </w:t>
      </w:r>
      <w:r w:rsidR="00115E7A" w:rsidRPr="000B210C">
        <w:rPr>
          <w:b/>
          <w:sz w:val="17"/>
          <w:szCs w:val="17"/>
        </w:rPr>
        <w:t xml:space="preserve">Общая стоимость оказанных за каждый месяц услуг, </w:t>
      </w:r>
      <w:r w:rsidR="00252B6E" w:rsidRPr="000B210C">
        <w:rPr>
          <w:sz w:val="17"/>
          <w:szCs w:val="17"/>
        </w:rPr>
        <w:t xml:space="preserve">являющихся предметом Договора, </w:t>
      </w:r>
      <w:r w:rsidR="00115E7A" w:rsidRPr="000B210C">
        <w:rPr>
          <w:sz w:val="17"/>
          <w:szCs w:val="17"/>
        </w:rPr>
        <w:t xml:space="preserve">рассчитывается </w:t>
      </w:r>
      <w:r w:rsidR="00252B6E" w:rsidRPr="000B210C">
        <w:rPr>
          <w:sz w:val="17"/>
          <w:szCs w:val="17"/>
        </w:rPr>
        <w:t>следующим образом</w:t>
      </w:r>
      <w:r w:rsidR="00BC62D9" w:rsidRPr="000B210C">
        <w:rPr>
          <w:sz w:val="17"/>
          <w:szCs w:val="17"/>
        </w:rPr>
        <w:t>:</w:t>
      </w:r>
    </w:p>
    <w:p w:rsidR="006D7D99" w:rsidRPr="000B210C" w:rsidRDefault="006D7D99" w:rsidP="00115E7A">
      <w:pPr>
        <w:pStyle w:val="31"/>
        <w:widowControl w:val="0"/>
        <w:adjustRightInd w:val="0"/>
        <w:snapToGrid w:val="0"/>
        <w:ind w:left="0" w:firstLine="0"/>
        <w:rPr>
          <w:sz w:val="17"/>
          <w:szCs w:val="17"/>
        </w:rPr>
      </w:pPr>
    </w:p>
    <w:p w:rsidR="00115E7A" w:rsidRPr="000B210C" w:rsidRDefault="00252B6E" w:rsidP="00115E7A">
      <w:pPr>
        <w:pStyle w:val="31"/>
        <w:widowControl w:val="0"/>
        <w:adjustRightInd w:val="0"/>
        <w:snapToGrid w:val="0"/>
        <w:ind w:left="0" w:firstLine="0"/>
        <w:rPr>
          <w:sz w:val="17"/>
          <w:szCs w:val="17"/>
        </w:rPr>
      </w:pPr>
      <w:r w:rsidRPr="000B210C">
        <w:rPr>
          <w:b/>
          <w:sz w:val="17"/>
          <w:szCs w:val="17"/>
        </w:rPr>
        <w:t xml:space="preserve">                                                                                              С = Д + </w:t>
      </w:r>
      <w:proofErr w:type="gramStart"/>
      <w:r w:rsidRPr="000B210C">
        <w:rPr>
          <w:b/>
          <w:sz w:val="17"/>
          <w:szCs w:val="17"/>
        </w:rPr>
        <w:t>ХР</w:t>
      </w:r>
      <w:proofErr w:type="gramEnd"/>
      <w:r w:rsidRPr="000B210C">
        <w:rPr>
          <w:sz w:val="17"/>
          <w:szCs w:val="17"/>
        </w:rPr>
        <w:t xml:space="preserve">,                                                                                  (1) </w:t>
      </w:r>
    </w:p>
    <w:p w:rsidR="00252B6E" w:rsidRPr="000B210C" w:rsidRDefault="00252B6E" w:rsidP="00115E7A">
      <w:pPr>
        <w:pStyle w:val="31"/>
        <w:widowControl w:val="0"/>
        <w:adjustRightInd w:val="0"/>
        <w:snapToGrid w:val="0"/>
        <w:ind w:left="0" w:firstLine="0"/>
        <w:rPr>
          <w:sz w:val="17"/>
          <w:szCs w:val="17"/>
        </w:rPr>
      </w:pPr>
      <w:r w:rsidRPr="000B210C">
        <w:rPr>
          <w:sz w:val="17"/>
          <w:szCs w:val="17"/>
        </w:rPr>
        <w:t xml:space="preserve">где: </w:t>
      </w:r>
      <w:proofErr w:type="gramStart"/>
      <w:r w:rsidRPr="000B210C">
        <w:rPr>
          <w:b/>
          <w:sz w:val="17"/>
          <w:szCs w:val="17"/>
        </w:rPr>
        <w:t>С</w:t>
      </w:r>
      <w:r w:rsidRPr="000B210C">
        <w:rPr>
          <w:sz w:val="17"/>
          <w:szCs w:val="17"/>
        </w:rPr>
        <w:t xml:space="preserve"> – общая стоимость оказанных услуг, являющихся предметом Договора, оказанных за данный месяц;</w:t>
      </w:r>
      <w:proofErr w:type="gramEnd"/>
    </w:p>
    <w:p w:rsidR="00252B6E" w:rsidRPr="000B210C" w:rsidRDefault="00252B6E" w:rsidP="00115E7A">
      <w:pPr>
        <w:pStyle w:val="31"/>
        <w:widowControl w:val="0"/>
        <w:adjustRightInd w:val="0"/>
        <w:snapToGrid w:val="0"/>
        <w:ind w:left="0" w:firstLine="0"/>
        <w:rPr>
          <w:sz w:val="17"/>
          <w:szCs w:val="17"/>
        </w:rPr>
      </w:pPr>
      <w:r w:rsidRPr="000B210C">
        <w:rPr>
          <w:b/>
          <w:sz w:val="17"/>
          <w:szCs w:val="17"/>
        </w:rPr>
        <w:t xml:space="preserve">        Д</w:t>
      </w:r>
      <w:r w:rsidRPr="000B210C">
        <w:rPr>
          <w:sz w:val="17"/>
          <w:szCs w:val="17"/>
        </w:rPr>
        <w:t xml:space="preserve"> – общая стоимость всех оказанных услуг (кроме услуг хранения и резервации),  оказанных за данный месяц, причем эта величина исчисляется как сумма данных услуг, оказанных за </w:t>
      </w:r>
      <w:r w:rsidR="00BC62D9" w:rsidRPr="000B210C">
        <w:rPr>
          <w:sz w:val="17"/>
          <w:szCs w:val="17"/>
        </w:rPr>
        <w:t>все дни данного</w:t>
      </w:r>
      <w:r w:rsidRPr="000B210C">
        <w:rPr>
          <w:sz w:val="17"/>
          <w:szCs w:val="17"/>
        </w:rPr>
        <w:t xml:space="preserve"> месяца;</w:t>
      </w:r>
    </w:p>
    <w:p w:rsidR="00252B6E" w:rsidRPr="000B210C" w:rsidRDefault="00252B6E" w:rsidP="00252B6E">
      <w:pPr>
        <w:pStyle w:val="31"/>
        <w:widowControl w:val="0"/>
        <w:adjustRightInd w:val="0"/>
        <w:snapToGrid w:val="0"/>
        <w:ind w:left="0" w:firstLine="0"/>
        <w:rPr>
          <w:sz w:val="17"/>
          <w:szCs w:val="17"/>
        </w:rPr>
      </w:pPr>
      <w:r w:rsidRPr="000B210C">
        <w:rPr>
          <w:sz w:val="17"/>
          <w:szCs w:val="17"/>
        </w:rPr>
        <w:lastRenderedPageBreak/>
        <w:t xml:space="preserve">       </w:t>
      </w:r>
      <w:proofErr w:type="gramStart"/>
      <w:r w:rsidRPr="000B210C">
        <w:rPr>
          <w:b/>
          <w:sz w:val="17"/>
          <w:szCs w:val="17"/>
        </w:rPr>
        <w:t>ХР</w:t>
      </w:r>
      <w:proofErr w:type="gramEnd"/>
      <w:r w:rsidRPr="000B210C">
        <w:rPr>
          <w:sz w:val="17"/>
          <w:szCs w:val="17"/>
        </w:rPr>
        <w:t xml:space="preserve"> – общая стоимость всех оказанных услуг по хранению и резервации Товара,  оказанных за данный месяц, причем эта стоимость исчисляется как наибольшая из следующих величин:</w:t>
      </w:r>
    </w:p>
    <w:p w:rsidR="00252B6E" w:rsidRPr="000B210C" w:rsidRDefault="00252B6E" w:rsidP="00252B6E">
      <w:pPr>
        <w:pStyle w:val="31"/>
        <w:widowControl w:val="0"/>
        <w:adjustRightInd w:val="0"/>
        <w:snapToGrid w:val="0"/>
        <w:ind w:left="0" w:firstLine="0"/>
        <w:rPr>
          <w:sz w:val="17"/>
          <w:szCs w:val="17"/>
        </w:rPr>
      </w:pPr>
      <w:r w:rsidRPr="000B210C">
        <w:rPr>
          <w:sz w:val="17"/>
          <w:szCs w:val="17"/>
        </w:rPr>
        <w:t xml:space="preserve">              - общая стоимость оказанных услуг в течение данного месяца услуг хранения и резервации, исчисленная как сумма</w:t>
      </w:r>
      <w:r w:rsidR="00BC62D9" w:rsidRPr="000B210C">
        <w:rPr>
          <w:sz w:val="17"/>
          <w:szCs w:val="17"/>
        </w:rPr>
        <w:t xml:space="preserve"> таких услуг, оказанных за все дни данного месяца;</w:t>
      </w:r>
      <w:r w:rsidRPr="000B210C">
        <w:rPr>
          <w:sz w:val="17"/>
          <w:szCs w:val="17"/>
        </w:rPr>
        <w:t xml:space="preserve"> </w:t>
      </w:r>
    </w:p>
    <w:p w:rsidR="00252B6E" w:rsidRPr="00B525E4" w:rsidRDefault="00BC62D9" w:rsidP="00115E7A">
      <w:pPr>
        <w:pStyle w:val="31"/>
        <w:widowControl w:val="0"/>
        <w:adjustRightInd w:val="0"/>
        <w:snapToGrid w:val="0"/>
        <w:ind w:left="0" w:firstLine="0"/>
        <w:rPr>
          <w:sz w:val="17"/>
          <w:szCs w:val="17"/>
        </w:rPr>
      </w:pPr>
      <w:r w:rsidRPr="000B210C">
        <w:rPr>
          <w:sz w:val="17"/>
          <w:szCs w:val="17"/>
        </w:rPr>
        <w:t xml:space="preserve">              - минимальная стоимость  услуг хранения и / или резервации в данном месяце. Минимальная стоимость услуг хранения  и / или резервации в данном месяце</w:t>
      </w:r>
      <w:r w:rsidR="00D24608" w:rsidRPr="000B210C">
        <w:rPr>
          <w:sz w:val="17"/>
          <w:szCs w:val="17"/>
        </w:rPr>
        <w:t xml:space="preserve"> рав</w:t>
      </w:r>
      <w:r w:rsidRPr="000B210C">
        <w:rPr>
          <w:sz w:val="17"/>
          <w:szCs w:val="17"/>
        </w:rPr>
        <w:t>н</w:t>
      </w:r>
      <w:r w:rsidR="00D24608" w:rsidRPr="000B210C">
        <w:rPr>
          <w:sz w:val="17"/>
          <w:szCs w:val="17"/>
        </w:rPr>
        <w:t>а</w:t>
      </w:r>
      <w:r w:rsidRPr="000B210C">
        <w:rPr>
          <w:sz w:val="17"/>
          <w:szCs w:val="17"/>
        </w:rPr>
        <w:t xml:space="preserve"> величине аванса, рассчитываемого в соответствии с положениями пункта 8.5.2 Договора.</w:t>
      </w:r>
      <w:r w:rsidRPr="00B525E4">
        <w:rPr>
          <w:sz w:val="17"/>
          <w:szCs w:val="17"/>
        </w:rPr>
        <w:t xml:space="preserve"> </w:t>
      </w:r>
    </w:p>
    <w:p w:rsidR="006F3CF2" w:rsidRPr="00B525E4" w:rsidRDefault="006F3CF2" w:rsidP="006F3CF2">
      <w:pPr>
        <w:pStyle w:val="31"/>
        <w:widowControl w:val="0"/>
        <w:adjustRightInd w:val="0"/>
        <w:snapToGrid w:val="0"/>
        <w:ind w:left="0" w:firstLine="0"/>
        <w:rPr>
          <w:sz w:val="17"/>
          <w:szCs w:val="17"/>
        </w:rPr>
      </w:pPr>
      <w:r w:rsidRPr="00B525E4">
        <w:rPr>
          <w:b/>
          <w:sz w:val="17"/>
          <w:szCs w:val="17"/>
        </w:rPr>
        <w:t xml:space="preserve">              8.4. </w:t>
      </w:r>
      <w:r w:rsidRPr="00B525E4">
        <w:rPr>
          <w:sz w:val="17"/>
          <w:szCs w:val="17"/>
        </w:rPr>
        <w:t>Расчеты между Сторонами по Договору производятся в безналичном порядке, путем перечисления Заказчиком денежных средств на счет Исполнителя после получения надлежаще оформленных Исполнителем счетов.</w:t>
      </w:r>
    </w:p>
    <w:p w:rsidR="00A43482" w:rsidRPr="002C4EA4" w:rsidRDefault="006D7D99" w:rsidP="00A43482">
      <w:pPr>
        <w:pStyle w:val="31"/>
        <w:widowControl w:val="0"/>
        <w:adjustRightInd w:val="0"/>
        <w:snapToGrid w:val="0"/>
        <w:ind w:left="0" w:firstLine="0"/>
        <w:rPr>
          <w:sz w:val="17"/>
          <w:szCs w:val="17"/>
        </w:rPr>
      </w:pPr>
      <w:r>
        <w:rPr>
          <w:b/>
          <w:sz w:val="17"/>
          <w:szCs w:val="17"/>
        </w:rPr>
        <w:t xml:space="preserve">             </w:t>
      </w:r>
      <w:r w:rsidR="00A43482" w:rsidRPr="002C4EA4">
        <w:rPr>
          <w:b/>
          <w:sz w:val="17"/>
          <w:szCs w:val="17"/>
        </w:rPr>
        <w:t xml:space="preserve">8.5. </w:t>
      </w:r>
      <w:r w:rsidR="00A43482" w:rsidRPr="002C4EA4">
        <w:rPr>
          <w:sz w:val="17"/>
          <w:szCs w:val="17"/>
        </w:rPr>
        <w:t>Для целей оперативного учета расчетов между Заказчиком и Исполнителем, Стороны пришли к соглашению о нижеследующем. В течение 3 (трех) рабочих дней по окончании каждой недели, Исполнитель составляет сводную ведомость (расчет стоимости услуг за прошедшую неделю) об оказании услуг за прошедшую неделю, с детализацией по дням и видам оказанных услуг. Заказчик, получив данный документ (по электронной почте от Исполнителя), в срок два (два) рабочих дня обязан утвердить данный документ, либо мотивированно отказаться от такого утверждения. В случае</w:t>
      </w:r>
      <w:proofErr w:type="gramStart"/>
      <w:r w:rsidR="00A43482" w:rsidRPr="002C4EA4">
        <w:rPr>
          <w:sz w:val="17"/>
          <w:szCs w:val="17"/>
        </w:rPr>
        <w:t>,</w:t>
      </w:r>
      <w:proofErr w:type="gramEnd"/>
      <w:r w:rsidR="00A43482" w:rsidRPr="002C4EA4">
        <w:rPr>
          <w:sz w:val="17"/>
          <w:szCs w:val="17"/>
        </w:rPr>
        <w:t xml:space="preserve"> если данные документы подписаны Сторонами, каждая из Сторон вправе ссылаться на данный документ при учете расчетов за прошедшие периоды, а также  при возникновении спорных ситуаций.</w:t>
      </w:r>
    </w:p>
    <w:p w:rsidR="00A43482" w:rsidRPr="002C4EA4" w:rsidRDefault="00A43482" w:rsidP="00A43482">
      <w:pPr>
        <w:pStyle w:val="31"/>
        <w:widowControl w:val="0"/>
        <w:adjustRightInd w:val="0"/>
        <w:snapToGrid w:val="0"/>
        <w:ind w:left="0" w:firstLine="708"/>
        <w:rPr>
          <w:b/>
          <w:sz w:val="17"/>
          <w:szCs w:val="17"/>
          <w:u w:val="single"/>
        </w:rPr>
      </w:pPr>
      <w:r w:rsidRPr="002C4EA4">
        <w:rPr>
          <w:sz w:val="17"/>
          <w:szCs w:val="17"/>
        </w:rPr>
        <w:t xml:space="preserve">Оплата услуг Исполнителя, производится Заказчиком ежемесячно на основании выставленных счетов Исполнителя не позднее </w:t>
      </w:r>
      <w:r w:rsidRPr="002C4EA4">
        <w:rPr>
          <w:b/>
          <w:sz w:val="17"/>
          <w:szCs w:val="17"/>
          <w:u w:val="single"/>
        </w:rPr>
        <w:t>10 числа каждого месяца</w:t>
      </w:r>
      <w:r w:rsidRPr="002C4EA4">
        <w:rPr>
          <w:sz w:val="17"/>
          <w:szCs w:val="17"/>
        </w:rPr>
        <w:t xml:space="preserve">, следующего за месяцем оказания услуг. К данным счетам Исполнитель прилагает сводный расчет стоимости услуг, составляемый в произвольной форме, но с обязательным указанием видов оказанных услуг, из количества, стоимости, иной информации, конкретизирующей оказанные в данном периоде услуги. </w:t>
      </w:r>
      <w:r w:rsidRPr="002C4EA4">
        <w:rPr>
          <w:b/>
          <w:sz w:val="17"/>
          <w:szCs w:val="17"/>
          <w:u w:val="single"/>
        </w:rPr>
        <w:t>Оригиналы счетов и иных расчетных документов полномочный представитель Заказчика получает лично в офисе Исполнителя с 5-го по 10-е (включительно) числа каждого месяца.</w:t>
      </w:r>
    </w:p>
    <w:p w:rsidR="00460758" w:rsidRPr="00B525E4" w:rsidRDefault="00A43482" w:rsidP="00A43482">
      <w:pPr>
        <w:pStyle w:val="31"/>
        <w:widowControl w:val="0"/>
        <w:adjustRightInd w:val="0"/>
        <w:snapToGrid w:val="0"/>
        <w:ind w:left="0" w:firstLine="0"/>
        <w:rPr>
          <w:b/>
          <w:sz w:val="17"/>
          <w:szCs w:val="17"/>
          <w:u w:val="single"/>
        </w:rPr>
      </w:pPr>
      <w:r w:rsidRPr="002C4EA4">
        <w:rPr>
          <w:b/>
          <w:sz w:val="17"/>
          <w:szCs w:val="17"/>
          <w:u w:val="single"/>
        </w:rPr>
        <w:t xml:space="preserve">                Особым условием Договора является следующее. В течение 7 (семи) рабочих дней после подписания Договора Заказчик перечисляет по безналичному расчету Исполнителю в качестве аванса денежную сумму, равную ежемесячной стоимости одного паллета-места______</w:t>
      </w:r>
      <w:r w:rsidR="003A32D0" w:rsidRPr="003A32D0">
        <w:rPr>
          <w:b/>
          <w:sz w:val="17"/>
          <w:szCs w:val="17"/>
          <w:u w:val="single"/>
        </w:rPr>
        <w:t>___</w:t>
      </w:r>
      <w:r w:rsidRPr="002C4EA4">
        <w:rPr>
          <w:b/>
          <w:sz w:val="17"/>
          <w:szCs w:val="17"/>
          <w:u w:val="single"/>
        </w:rPr>
        <w:t>_ (_</w:t>
      </w:r>
      <w:r w:rsidR="003A32D0" w:rsidRPr="003A32D0">
        <w:rPr>
          <w:b/>
          <w:sz w:val="17"/>
          <w:szCs w:val="17"/>
          <w:u w:val="single"/>
        </w:rPr>
        <w:t>__________</w:t>
      </w:r>
      <w:r w:rsidRPr="002C4EA4">
        <w:rPr>
          <w:b/>
          <w:sz w:val="17"/>
          <w:szCs w:val="17"/>
          <w:u w:val="single"/>
        </w:rPr>
        <w:t xml:space="preserve">_ рублей 00 копеек, включая НДС) и количества </w:t>
      </w:r>
      <w:proofErr w:type="spellStart"/>
      <w:r w:rsidRPr="002C4EA4">
        <w:rPr>
          <w:b/>
          <w:sz w:val="17"/>
          <w:szCs w:val="17"/>
          <w:u w:val="single"/>
        </w:rPr>
        <w:t>паллето-мест</w:t>
      </w:r>
      <w:proofErr w:type="spellEnd"/>
      <w:r w:rsidRPr="002C4EA4">
        <w:rPr>
          <w:b/>
          <w:sz w:val="17"/>
          <w:szCs w:val="17"/>
          <w:u w:val="single"/>
        </w:rPr>
        <w:t xml:space="preserve">, которое Исполнитель </w:t>
      </w:r>
      <w:r>
        <w:rPr>
          <w:b/>
          <w:sz w:val="17"/>
          <w:szCs w:val="17"/>
          <w:u w:val="single"/>
        </w:rPr>
        <w:t>резервирует для З</w:t>
      </w:r>
      <w:r w:rsidRPr="002C4EA4">
        <w:rPr>
          <w:b/>
          <w:sz w:val="17"/>
          <w:szCs w:val="17"/>
          <w:u w:val="single"/>
        </w:rPr>
        <w:t xml:space="preserve">аказчика в соответствии с пунктом 2.1.1 Договора. При этом, указанное количество </w:t>
      </w:r>
      <w:proofErr w:type="spellStart"/>
      <w:r w:rsidRPr="002C4EA4">
        <w:rPr>
          <w:b/>
          <w:sz w:val="17"/>
          <w:szCs w:val="17"/>
          <w:u w:val="single"/>
        </w:rPr>
        <w:t>паллето-мест</w:t>
      </w:r>
      <w:proofErr w:type="spellEnd"/>
      <w:r w:rsidRPr="002C4EA4">
        <w:rPr>
          <w:b/>
          <w:sz w:val="17"/>
          <w:szCs w:val="17"/>
          <w:u w:val="single"/>
        </w:rPr>
        <w:t xml:space="preserve"> не может быть менее</w:t>
      </w:r>
      <w:proofErr w:type="gramStart"/>
      <w:r w:rsidRPr="002C4EA4">
        <w:rPr>
          <w:b/>
          <w:sz w:val="17"/>
          <w:szCs w:val="17"/>
          <w:u w:val="single"/>
        </w:rPr>
        <w:t>,</w:t>
      </w:r>
      <w:proofErr w:type="gramEnd"/>
      <w:r w:rsidRPr="002C4EA4">
        <w:rPr>
          <w:b/>
          <w:sz w:val="17"/>
          <w:szCs w:val="17"/>
          <w:u w:val="single"/>
        </w:rPr>
        <w:t xml:space="preserve"> чем названо в абзаце первом пункта 1.2 Договора. Стороны Договора пришли к соглашению, что указанный в предыдущем абзаце аванс будет учтен при расчетах за последний месяц  фактического оказания услуг по Настоящему Договору.</w:t>
      </w:r>
    </w:p>
    <w:p w:rsidR="00801880" w:rsidRPr="00B525E4" w:rsidRDefault="006F3CF2" w:rsidP="006F3CF2">
      <w:pPr>
        <w:pStyle w:val="31"/>
        <w:widowControl w:val="0"/>
        <w:adjustRightInd w:val="0"/>
        <w:snapToGrid w:val="0"/>
        <w:ind w:left="0" w:firstLine="0"/>
        <w:rPr>
          <w:iCs/>
          <w:color w:val="000000"/>
          <w:sz w:val="17"/>
          <w:szCs w:val="17"/>
        </w:rPr>
      </w:pPr>
      <w:r w:rsidRPr="00B525E4">
        <w:rPr>
          <w:b/>
          <w:sz w:val="17"/>
          <w:szCs w:val="17"/>
        </w:rPr>
        <w:t xml:space="preserve">         </w:t>
      </w:r>
      <w:r w:rsidR="00B57C11">
        <w:rPr>
          <w:b/>
          <w:sz w:val="17"/>
          <w:szCs w:val="17"/>
        </w:rPr>
        <w:t xml:space="preserve"> </w:t>
      </w:r>
      <w:r w:rsidRPr="00B525E4">
        <w:rPr>
          <w:b/>
          <w:sz w:val="17"/>
          <w:szCs w:val="17"/>
        </w:rPr>
        <w:t xml:space="preserve">    8.6. </w:t>
      </w:r>
      <w:r w:rsidRPr="00B525E4">
        <w:rPr>
          <w:sz w:val="17"/>
          <w:szCs w:val="17"/>
        </w:rPr>
        <w:t>По факту оказания услуг Исполнитель предоставляет Заказчику Акт об оказании услуг. Заказчик обязан подписать Акт оказанных услуг и вернуть Исполнителю в течение 3 (трех) рабочих дней с момента его получения.</w:t>
      </w:r>
      <w:r w:rsidR="00BA065B" w:rsidRPr="00B525E4">
        <w:rPr>
          <w:sz w:val="17"/>
          <w:szCs w:val="17"/>
        </w:rPr>
        <w:t xml:space="preserve"> </w:t>
      </w:r>
      <w:r w:rsidRPr="00B525E4">
        <w:rPr>
          <w:iCs/>
          <w:color w:val="000000"/>
          <w:sz w:val="17"/>
          <w:szCs w:val="17"/>
        </w:rPr>
        <w:t>При несогласии с Актом оказания услуг Заказчик обязан дать мотивированный отказ от подписания Акта, с указанием всех имеющихся возражений. В этом случае счет оплачивается Заказчиком в признанной части. Исполнитель в таком случае вправе приостановить предоставление  всех услуг, до момента подписания нового или предыдущего Акта.  В случае отсутствия возражений Заказчика по Акту оказанных услуг в течение 3 дней с момента его получения Акт считается принятым в полном объеме по умолчанию. Признание Акта по умолчанию не освобождает Заказчика от обязанности вернуть подписанный Акт Исполнителю.</w:t>
      </w:r>
    </w:p>
    <w:p w:rsidR="006F3CF2" w:rsidRPr="00B525E4" w:rsidRDefault="006F3CF2" w:rsidP="006F3CF2">
      <w:pPr>
        <w:pStyle w:val="31"/>
        <w:widowControl w:val="0"/>
        <w:adjustRightInd w:val="0"/>
        <w:snapToGrid w:val="0"/>
        <w:ind w:left="0" w:firstLine="0"/>
        <w:rPr>
          <w:sz w:val="17"/>
          <w:szCs w:val="17"/>
        </w:rPr>
      </w:pPr>
      <w:r w:rsidRPr="00B525E4">
        <w:rPr>
          <w:b/>
          <w:sz w:val="17"/>
          <w:szCs w:val="17"/>
        </w:rPr>
        <w:t xml:space="preserve">              8.7. </w:t>
      </w:r>
      <w:r w:rsidRPr="00B525E4">
        <w:rPr>
          <w:sz w:val="17"/>
          <w:szCs w:val="17"/>
        </w:rPr>
        <w:t xml:space="preserve">В стоимость услуг, названных в Приложении №1 к Договору «Сверхурочная работа персонала склада», в выходные и праздничные дни не включена стоимость по складским операциям «Основные предоставляемые услуги» и  «Дополнительные  услуги» и в </w:t>
      </w:r>
      <w:r w:rsidR="00C20C38" w:rsidRPr="00B525E4">
        <w:rPr>
          <w:sz w:val="17"/>
          <w:szCs w:val="17"/>
        </w:rPr>
        <w:t>Акте об оказании услуг</w:t>
      </w:r>
      <w:r w:rsidRPr="00B525E4">
        <w:rPr>
          <w:sz w:val="17"/>
          <w:szCs w:val="17"/>
        </w:rPr>
        <w:t xml:space="preserve"> указывается отдельной строкой.</w:t>
      </w:r>
    </w:p>
    <w:p w:rsidR="009A00EC" w:rsidRPr="00B525E4" w:rsidRDefault="006F3CF2" w:rsidP="009A00EC">
      <w:pPr>
        <w:jc w:val="both"/>
        <w:rPr>
          <w:sz w:val="17"/>
          <w:szCs w:val="17"/>
        </w:rPr>
      </w:pPr>
      <w:r w:rsidRPr="00B525E4">
        <w:rPr>
          <w:b/>
          <w:sz w:val="17"/>
          <w:szCs w:val="17"/>
        </w:rPr>
        <w:t xml:space="preserve">              8.8.</w:t>
      </w:r>
      <w:r w:rsidR="00BA065B" w:rsidRPr="00B525E4">
        <w:rPr>
          <w:b/>
          <w:sz w:val="17"/>
          <w:szCs w:val="17"/>
        </w:rPr>
        <w:t xml:space="preserve"> </w:t>
      </w:r>
      <w:r w:rsidR="009A00EC" w:rsidRPr="00B525E4">
        <w:rPr>
          <w:sz w:val="17"/>
          <w:szCs w:val="17"/>
        </w:rPr>
        <w:t>Все расчеты по Договору производятся только денежными средствами. Иные способы исполнения обязательств по Договору (отступное, новация, расчеты векселями, иными ценными бумагами, расчеты с помощью зачета однородных встречных требований, и т п.) возможны при возникновении соответствующей ситуации, но только по взаимному письменному согласию Сторон.</w:t>
      </w:r>
    </w:p>
    <w:p w:rsidR="006F3CF2" w:rsidRPr="00B525E4" w:rsidRDefault="006F3CF2" w:rsidP="006F3CF2">
      <w:pPr>
        <w:pStyle w:val="31"/>
        <w:widowControl w:val="0"/>
        <w:adjustRightInd w:val="0"/>
        <w:snapToGrid w:val="0"/>
        <w:ind w:left="0" w:firstLine="0"/>
        <w:rPr>
          <w:sz w:val="17"/>
          <w:szCs w:val="17"/>
        </w:rPr>
      </w:pPr>
      <w:r w:rsidRPr="00B525E4">
        <w:rPr>
          <w:b/>
          <w:sz w:val="17"/>
          <w:szCs w:val="17"/>
        </w:rPr>
        <w:t xml:space="preserve">              8.9. </w:t>
      </w:r>
      <w:r w:rsidRPr="00B525E4">
        <w:rPr>
          <w:sz w:val="17"/>
          <w:szCs w:val="17"/>
        </w:rPr>
        <w:t xml:space="preserve">В случае расторжения Договора или окончания срока действия Договора Стороны составляют </w:t>
      </w:r>
      <w:r w:rsidRPr="00B525E4">
        <w:rPr>
          <w:b/>
          <w:sz w:val="17"/>
          <w:szCs w:val="17"/>
        </w:rPr>
        <w:t>Акт сверки</w:t>
      </w:r>
      <w:r w:rsidRPr="00B525E4">
        <w:rPr>
          <w:sz w:val="17"/>
          <w:szCs w:val="17"/>
        </w:rPr>
        <w:t xml:space="preserve"> </w:t>
      </w:r>
      <w:r w:rsidRPr="00B525E4">
        <w:rPr>
          <w:b/>
          <w:sz w:val="17"/>
          <w:szCs w:val="17"/>
        </w:rPr>
        <w:t xml:space="preserve">взаиморасчетов </w:t>
      </w:r>
      <w:r w:rsidRPr="00B525E4">
        <w:rPr>
          <w:sz w:val="17"/>
          <w:szCs w:val="17"/>
        </w:rPr>
        <w:t xml:space="preserve">(в срок не более </w:t>
      </w:r>
      <w:r w:rsidR="00B57C11">
        <w:rPr>
          <w:sz w:val="17"/>
          <w:szCs w:val="17"/>
        </w:rPr>
        <w:t xml:space="preserve">чем за </w:t>
      </w:r>
      <w:r w:rsidRPr="00B525E4">
        <w:rPr>
          <w:sz w:val="17"/>
          <w:szCs w:val="17"/>
        </w:rPr>
        <w:t>10</w:t>
      </w:r>
      <w:r w:rsidR="00B57C11">
        <w:rPr>
          <w:sz w:val="17"/>
          <w:szCs w:val="17"/>
        </w:rPr>
        <w:t xml:space="preserve"> рабочих</w:t>
      </w:r>
      <w:r w:rsidRPr="00B525E4">
        <w:rPr>
          <w:sz w:val="17"/>
          <w:szCs w:val="17"/>
        </w:rPr>
        <w:t xml:space="preserve"> дней </w:t>
      </w:r>
      <w:r w:rsidR="00B57C11">
        <w:rPr>
          <w:sz w:val="17"/>
          <w:szCs w:val="17"/>
        </w:rPr>
        <w:t>до даты окончания действия</w:t>
      </w:r>
      <w:r w:rsidRPr="00B525E4">
        <w:rPr>
          <w:sz w:val="17"/>
          <w:szCs w:val="17"/>
        </w:rPr>
        <w:t xml:space="preserve"> Договора), </w:t>
      </w:r>
      <w:r w:rsidR="00B57C11">
        <w:rPr>
          <w:sz w:val="17"/>
          <w:szCs w:val="17"/>
        </w:rPr>
        <w:t>и далее, -</w:t>
      </w:r>
      <w:r w:rsidRPr="00B525E4">
        <w:rPr>
          <w:sz w:val="17"/>
          <w:szCs w:val="17"/>
        </w:rPr>
        <w:t xml:space="preserve"> </w:t>
      </w:r>
      <w:r w:rsidR="00B57C11">
        <w:rPr>
          <w:sz w:val="17"/>
          <w:szCs w:val="17"/>
        </w:rPr>
        <w:t>не позднее дня окончания срока действия Договора</w:t>
      </w:r>
      <w:r w:rsidRPr="00B525E4">
        <w:rPr>
          <w:sz w:val="17"/>
          <w:szCs w:val="17"/>
        </w:rPr>
        <w:t xml:space="preserve"> производятся окончательные взаимные расчеты.</w:t>
      </w:r>
    </w:p>
    <w:p w:rsidR="00115E7A" w:rsidRPr="000B210C" w:rsidRDefault="006F3CF2" w:rsidP="009A00EC">
      <w:pPr>
        <w:jc w:val="both"/>
        <w:rPr>
          <w:sz w:val="17"/>
          <w:szCs w:val="17"/>
        </w:rPr>
      </w:pPr>
      <w:r w:rsidRPr="00B525E4">
        <w:rPr>
          <w:b/>
          <w:sz w:val="17"/>
          <w:szCs w:val="17"/>
        </w:rPr>
        <w:t xml:space="preserve">              </w:t>
      </w:r>
      <w:r w:rsidRPr="000B210C">
        <w:rPr>
          <w:b/>
          <w:sz w:val="17"/>
          <w:szCs w:val="17"/>
        </w:rPr>
        <w:t xml:space="preserve">8.10. </w:t>
      </w:r>
      <w:r w:rsidR="00115E7A" w:rsidRPr="000B210C">
        <w:rPr>
          <w:sz w:val="17"/>
          <w:szCs w:val="17"/>
        </w:rPr>
        <w:t xml:space="preserve">Исполнитель имеет право в одностороннем порядке изменить расценки на свои  услуги (кроме услуг хранения/резервации) с обязательным уведомлением Заказчика об этом в срок не менее чем за 20 (двадцать) календарных дней до даты такого изменения. </w:t>
      </w:r>
    </w:p>
    <w:p w:rsidR="00115E7A" w:rsidRDefault="00115E7A" w:rsidP="00115E7A">
      <w:pPr>
        <w:pStyle w:val="a6"/>
        <w:rPr>
          <w:sz w:val="17"/>
          <w:szCs w:val="17"/>
        </w:rPr>
      </w:pPr>
      <w:r w:rsidRPr="000B210C">
        <w:rPr>
          <w:sz w:val="17"/>
          <w:szCs w:val="17"/>
        </w:rPr>
        <w:t xml:space="preserve">           Стоимость услуг хранения/резервации, указанные в Приложении к Договору, в течение срока действия Договора может быть изменена, но не чаще одного раза в год и на величину, не превышающую 10 (десять)% от прежней стоимости услуг хранения/резервации.</w:t>
      </w:r>
    </w:p>
    <w:p w:rsidR="000B210C" w:rsidRPr="001F5CA4" w:rsidRDefault="000B210C" w:rsidP="000B210C">
      <w:pPr>
        <w:pStyle w:val="a6"/>
        <w:ind w:firstLine="426"/>
        <w:rPr>
          <w:sz w:val="17"/>
          <w:szCs w:val="17"/>
        </w:rPr>
      </w:pPr>
      <w:r w:rsidRPr="00B95D63">
        <w:rPr>
          <w:b/>
          <w:sz w:val="17"/>
          <w:szCs w:val="17"/>
        </w:rPr>
        <w:t xml:space="preserve">     8.11. </w:t>
      </w:r>
      <w:r w:rsidRPr="00B95D63">
        <w:rPr>
          <w:sz w:val="17"/>
          <w:szCs w:val="17"/>
        </w:rPr>
        <w:t>Стороны пришли к соглашению, что при исполнении Настоящего договора положения статьи 317.1 Гражданского кодекса РФ Сторонами не применяются.</w:t>
      </w:r>
    </w:p>
    <w:p w:rsidR="006F3CF2" w:rsidRPr="00B525E4" w:rsidRDefault="006F3CF2" w:rsidP="006F3CF2">
      <w:pPr>
        <w:pStyle w:val="31"/>
        <w:widowControl w:val="0"/>
        <w:adjustRightInd w:val="0"/>
        <w:snapToGrid w:val="0"/>
        <w:ind w:left="0" w:firstLine="0"/>
        <w:rPr>
          <w:sz w:val="17"/>
          <w:szCs w:val="17"/>
        </w:rPr>
      </w:pPr>
    </w:p>
    <w:p w:rsidR="006F3CF2" w:rsidRPr="00B525E4" w:rsidRDefault="006F3CF2" w:rsidP="006F3CF2">
      <w:pPr>
        <w:widowControl w:val="0"/>
        <w:adjustRightInd w:val="0"/>
        <w:snapToGrid w:val="0"/>
        <w:ind w:left="465"/>
        <w:rPr>
          <w:b/>
          <w:sz w:val="17"/>
          <w:szCs w:val="17"/>
        </w:rPr>
      </w:pPr>
      <w:r w:rsidRPr="00B525E4">
        <w:rPr>
          <w:b/>
          <w:sz w:val="17"/>
          <w:szCs w:val="17"/>
        </w:rPr>
        <w:t xml:space="preserve">                                    </w:t>
      </w:r>
      <w:r w:rsidR="00B60FB8">
        <w:rPr>
          <w:b/>
          <w:sz w:val="17"/>
          <w:szCs w:val="17"/>
        </w:rPr>
        <w:t xml:space="preserve">          </w:t>
      </w:r>
      <w:r w:rsidRPr="00B525E4">
        <w:rPr>
          <w:b/>
          <w:sz w:val="17"/>
          <w:szCs w:val="17"/>
        </w:rPr>
        <w:t xml:space="preserve">   9.  ПРИВЛЕЧЕНИЕ ТРЕТЬИХ ЛИЦ ДЛЯ </w:t>
      </w:r>
      <w:r w:rsidR="00B60FB8">
        <w:rPr>
          <w:b/>
          <w:sz w:val="17"/>
          <w:szCs w:val="17"/>
        </w:rPr>
        <w:t>ОКАЗАНИЯ</w:t>
      </w:r>
      <w:r w:rsidRPr="00B525E4">
        <w:rPr>
          <w:b/>
          <w:sz w:val="17"/>
          <w:szCs w:val="17"/>
        </w:rPr>
        <w:t xml:space="preserve"> УСЛУГ</w:t>
      </w:r>
    </w:p>
    <w:p w:rsidR="006F3CF2" w:rsidRPr="00B525E4" w:rsidRDefault="006F3CF2" w:rsidP="006F3CF2">
      <w:pPr>
        <w:widowControl w:val="0"/>
        <w:adjustRightInd w:val="0"/>
        <w:snapToGrid w:val="0"/>
        <w:rPr>
          <w:b/>
          <w:sz w:val="17"/>
          <w:szCs w:val="17"/>
        </w:rPr>
      </w:pPr>
    </w:p>
    <w:p w:rsidR="006F3CF2" w:rsidRPr="00B525E4" w:rsidRDefault="006F3CF2" w:rsidP="006F3CF2">
      <w:pPr>
        <w:widowControl w:val="0"/>
        <w:adjustRightInd w:val="0"/>
        <w:snapToGrid w:val="0"/>
        <w:jc w:val="both"/>
        <w:rPr>
          <w:sz w:val="17"/>
          <w:szCs w:val="17"/>
        </w:rPr>
      </w:pPr>
      <w:r w:rsidRPr="00B525E4">
        <w:rPr>
          <w:b/>
          <w:sz w:val="17"/>
          <w:szCs w:val="17"/>
        </w:rPr>
        <w:t xml:space="preserve">          </w:t>
      </w:r>
      <w:r w:rsidR="00C20C38" w:rsidRPr="00B525E4">
        <w:rPr>
          <w:b/>
          <w:sz w:val="17"/>
          <w:szCs w:val="17"/>
        </w:rPr>
        <w:t xml:space="preserve"> </w:t>
      </w:r>
      <w:r w:rsidRPr="00B525E4">
        <w:rPr>
          <w:b/>
          <w:sz w:val="17"/>
          <w:szCs w:val="17"/>
        </w:rPr>
        <w:t xml:space="preserve">  9.1. </w:t>
      </w:r>
      <w:r w:rsidRPr="00B525E4">
        <w:rPr>
          <w:sz w:val="17"/>
          <w:szCs w:val="17"/>
        </w:rPr>
        <w:t xml:space="preserve">При оказании </w:t>
      </w:r>
      <w:r w:rsidR="00C20C38" w:rsidRPr="00B525E4">
        <w:rPr>
          <w:sz w:val="17"/>
          <w:szCs w:val="17"/>
        </w:rPr>
        <w:t>у</w:t>
      </w:r>
      <w:r w:rsidRPr="00B525E4">
        <w:rPr>
          <w:sz w:val="17"/>
          <w:szCs w:val="17"/>
        </w:rPr>
        <w:t>слуг по Договору</w:t>
      </w:r>
      <w:r w:rsidR="00B60FB8">
        <w:rPr>
          <w:sz w:val="17"/>
          <w:szCs w:val="17"/>
        </w:rPr>
        <w:t>,</w:t>
      </w:r>
      <w:r w:rsidRPr="00B525E4">
        <w:rPr>
          <w:sz w:val="17"/>
          <w:szCs w:val="17"/>
        </w:rPr>
        <w:t xml:space="preserve"> Исполнитель вправе привлекать третьих л</w:t>
      </w:r>
      <w:r w:rsidR="00C20C38" w:rsidRPr="00B525E4">
        <w:rPr>
          <w:sz w:val="17"/>
          <w:szCs w:val="17"/>
        </w:rPr>
        <w:t xml:space="preserve">иц без письменного согласия на </w:t>
      </w:r>
      <w:r w:rsidRPr="00B525E4">
        <w:rPr>
          <w:sz w:val="17"/>
          <w:szCs w:val="17"/>
        </w:rPr>
        <w:t>то Заказчика.</w:t>
      </w:r>
    </w:p>
    <w:p w:rsidR="006F3CF2" w:rsidRPr="00B525E4" w:rsidRDefault="006F3CF2" w:rsidP="006F3CF2">
      <w:pPr>
        <w:widowControl w:val="0"/>
        <w:adjustRightInd w:val="0"/>
        <w:snapToGrid w:val="0"/>
        <w:rPr>
          <w:sz w:val="17"/>
          <w:szCs w:val="17"/>
        </w:rPr>
      </w:pPr>
    </w:p>
    <w:p w:rsidR="006F3CF2" w:rsidRPr="00B525E4" w:rsidRDefault="006F3CF2" w:rsidP="006F3CF2">
      <w:pPr>
        <w:pStyle w:val="2"/>
        <w:widowControl w:val="0"/>
        <w:adjustRightInd w:val="0"/>
        <w:snapToGrid w:val="0"/>
        <w:ind w:left="465" w:firstLine="0"/>
        <w:rPr>
          <w:b/>
          <w:sz w:val="17"/>
          <w:szCs w:val="17"/>
        </w:rPr>
      </w:pPr>
      <w:r w:rsidRPr="00B525E4">
        <w:rPr>
          <w:b/>
          <w:sz w:val="17"/>
          <w:szCs w:val="17"/>
        </w:rPr>
        <w:t xml:space="preserve">                                                                      10. КОНФИДЕНЦИАЛЬНОСТЬ</w:t>
      </w:r>
    </w:p>
    <w:p w:rsidR="006F3CF2" w:rsidRPr="00B525E4" w:rsidRDefault="006F3CF2" w:rsidP="006F3CF2">
      <w:pPr>
        <w:pStyle w:val="ConsNonformat"/>
        <w:widowControl/>
        <w:rPr>
          <w:rFonts w:ascii="Times New Roman" w:hAnsi="Times New Roman" w:cs="Times New Roman"/>
          <w:sz w:val="17"/>
          <w:szCs w:val="17"/>
        </w:rPr>
      </w:pPr>
    </w:p>
    <w:p w:rsidR="006F3CF2" w:rsidRPr="00B60FB8" w:rsidRDefault="006F3CF2" w:rsidP="00B60FB8">
      <w:pPr>
        <w:pStyle w:val="ConsNonformat"/>
        <w:jc w:val="both"/>
        <w:rPr>
          <w:rFonts w:ascii="Times New Roman" w:hAnsi="Times New Roman" w:cs="Times New Roman"/>
          <w:sz w:val="17"/>
          <w:szCs w:val="17"/>
        </w:rPr>
      </w:pPr>
      <w:r w:rsidRPr="00B525E4">
        <w:rPr>
          <w:rFonts w:ascii="Times New Roman" w:hAnsi="Times New Roman" w:cs="Times New Roman"/>
          <w:b/>
          <w:sz w:val="17"/>
          <w:szCs w:val="17"/>
        </w:rPr>
        <w:t xml:space="preserve">          </w:t>
      </w:r>
      <w:r w:rsidR="00B60FB8">
        <w:rPr>
          <w:rFonts w:ascii="Times New Roman" w:hAnsi="Times New Roman" w:cs="Times New Roman"/>
          <w:b/>
          <w:sz w:val="17"/>
          <w:szCs w:val="17"/>
        </w:rPr>
        <w:t xml:space="preserve"> </w:t>
      </w:r>
      <w:r w:rsidRPr="00B525E4">
        <w:rPr>
          <w:rFonts w:ascii="Times New Roman" w:hAnsi="Times New Roman" w:cs="Times New Roman"/>
          <w:b/>
          <w:sz w:val="17"/>
          <w:szCs w:val="17"/>
        </w:rPr>
        <w:t xml:space="preserve">   10.1.</w:t>
      </w:r>
      <w:r w:rsidRPr="00B525E4">
        <w:rPr>
          <w:rFonts w:ascii="Times New Roman" w:hAnsi="Times New Roman" w:cs="Times New Roman"/>
          <w:sz w:val="17"/>
          <w:szCs w:val="17"/>
        </w:rPr>
        <w:t xml:space="preserve"> Стороны   </w:t>
      </w:r>
      <w:r w:rsidR="00B95D63" w:rsidRPr="00B525E4">
        <w:rPr>
          <w:rFonts w:ascii="Times New Roman" w:hAnsi="Times New Roman" w:cs="Times New Roman"/>
          <w:sz w:val="17"/>
          <w:szCs w:val="17"/>
        </w:rPr>
        <w:t>устанавливают, что все условия Настоящего</w:t>
      </w:r>
      <w:r w:rsidRPr="00B525E4">
        <w:rPr>
          <w:rFonts w:ascii="Times New Roman" w:hAnsi="Times New Roman" w:cs="Times New Roman"/>
          <w:sz w:val="17"/>
          <w:szCs w:val="17"/>
        </w:rPr>
        <w:t xml:space="preserve"> договора, </w:t>
      </w:r>
      <w:r w:rsidR="00B60FB8">
        <w:rPr>
          <w:rFonts w:ascii="Times New Roman" w:hAnsi="Times New Roman" w:cs="Times New Roman"/>
          <w:sz w:val="17"/>
          <w:szCs w:val="17"/>
        </w:rPr>
        <w:t xml:space="preserve">а </w:t>
      </w:r>
      <w:r w:rsidR="00B95D63">
        <w:rPr>
          <w:rFonts w:ascii="Times New Roman" w:hAnsi="Times New Roman" w:cs="Times New Roman"/>
          <w:sz w:val="17"/>
          <w:szCs w:val="17"/>
        </w:rPr>
        <w:t xml:space="preserve">также </w:t>
      </w:r>
      <w:r w:rsidR="00B95D63" w:rsidRPr="00B525E4">
        <w:rPr>
          <w:rFonts w:ascii="Times New Roman" w:hAnsi="Times New Roman" w:cs="Times New Roman"/>
          <w:sz w:val="17"/>
          <w:szCs w:val="17"/>
        </w:rPr>
        <w:t>информация</w:t>
      </w:r>
      <w:r w:rsidRPr="00B525E4">
        <w:rPr>
          <w:rFonts w:ascii="Times New Roman" w:hAnsi="Times New Roman" w:cs="Times New Roman"/>
          <w:sz w:val="17"/>
          <w:szCs w:val="17"/>
        </w:rPr>
        <w:t xml:space="preserve">, ставшая известной Сторонам в связи </w:t>
      </w:r>
      <w:r w:rsidR="00B95D63" w:rsidRPr="00B525E4">
        <w:rPr>
          <w:rFonts w:ascii="Times New Roman" w:hAnsi="Times New Roman" w:cs="Times New Roman"/>
          <w:sz w:val="17"/>
          <w:szCs w:val="17"/>
        </w:rPr>
        <w:t>с ним,</w:t>
      </w:r>
      <w:r w:rsidRPr="00B525E4">
        <w:rPr>
          <w:rFonts w:ascii="Times New Roman" w:hAnsi="Times New Roman" w:cs="Times New Roman"/>
          <w:sz w:val="17"/>
          <w:szCs w:val="17"/>
        </w:rPr>
        <w:t xml:space="preserve"> относятся к конфиденциальной информации Сторон.</w:t>
      </w:r>
      <w:r w:rsidR="00B60FB8">
        <w:rPr>
          <w:rFonts w:ascii="Times New Roman" w:hAnsi="Times New Roman" w:cs="Times New Roman"/>
          <w:sz w:val="17"/>
          <w:szCs w:val="17"/>
        </w:rPr>
        <w:t xml:space="preserve"> </w:t>
      </w:r>
      <w:r w:rsidR="00B95D63" w:rsidRPr="00B60FB8">
        <w:rPr>
          <w:rFonts w:ascii="Times New Roman" w:hAnsi="Times New Roman" w:cs="Times New Roman"/>
          <w:sz w:val="17"/>
          <w:szCs w:val="17"/>
        </w:rPr>
        <w:t>Каждая из Сторон</w:t>
      </w:r>
      <w:r w:rsidRPr="00B60FB8">
        <w:rPr>
          <w:rFonts w:ascii="Times New Roman" w:hAnsi="Times New Roman" w:cs="Times New Roman"/>
          <w:sz w:val="17"/>
          <w:szCs w:val="17"/>
        </w:rPr>
        <w:t xml:space="preserve">   не   имеет   права   предоставлять </w:t>
      </w:r>
      <w:r w:rsidR="00B95D63" w:rsidRPr="00B60FB8">
        <w:rPr>
          <w:rFonts w:ascii="Times New Roman" w:hAnsi="Times New Roman" w:cs="Times New Roman"/>
          <w:sz w:val="17"/>
          <w:szCs w:val="17"/>
        </w:rPr>
        <w:t>конфиденциальную информацию по</w:t>
      </w:r>
      <w:r w:rsidRPr="00B60FB8">
        <w:rPr>
          <w:rFonts w:ascii="Times New Roman" w:hAnsi="Times New Roman" w:cs="Times New Roman"/>
          <w:sz w:val="17"/>
          <w:szCs w:val="17"/>
        </w:rPr>
        <w:t xml:space="preserve"> Договору третьим лицам без письменного согласия другой Стороны.</w:t>
      </w:r>
    </w:p>
    <w:p w:rsidR="006F3CF2" w:rsidRPr="00B525E4" w:rsidRDefault="006F3CF2" w:rsidP="006F3CF2">
      <w:pPr>
        <w:jc w:val="both"/>
        <w:rPr>
          <w:sz w:val="17"/>
          <w:szCs w:val="17"/>
        </w:rPr>
      </w:pPr>
      <w:r w:rsidRPr="00B525E4">
        <w:rPr>
          <w:b/>
          <w:sz w:val="17"/>
          <w:szCs w:val="17"/>
        </w:rPr>
        <w:t xml:space="preserve">           </w:t>
      </w:r>
      <w:r w:rsidR="00567605" w:rsidRPr="00B525E4">
        <w:rPr>
          <w:b/>
          <w:sz w:val="17"/>
          <w:szCs w:val="17"/>
        </w:rPr>
        <w:t xml:space="preserve"> </w:t>
      </w:r>
      <w:r w:rsidRPr="00B525E4">
        <w:rPr>
          <w:b/>
          <w:sz w:val="17"/>
          <w:szCs w:val="17"/>
        </w:rPr>
        <w:t>10.</w:t>
      </w:r>
      <w:r w:rsidR="00B60FB8">
        <w:rPr>
          <w:b/>
          <w:sz w:val="17"/>
          <w:szCs w:val="17"/>
        </w:rPr>
        <w:t>2</w:t>
      </w:r>
      <w:r w:rsidRPr="00B525E4">
        <w:rPr>
          <w:b/>
          <w:sz w:val="17"/>
          <w:szCs w:val="17"/>
        </w:rPr>
        <w:t>.</w:t>
      </w:r>
      <w:r w:rsidR="00567605" w:rsidRPr="00B525E4">
        <w:rPr>
          <w:sz w:val="17"/>
          <w:szCs w:val="17"/>
        </w:rPr>
        <w:t xml:space="preserve"> Условия пункт</w:t>
      </w:r>
      <w:r w:rsidR="00B60FB8">
        <w:rPr>
          <w:sz w:val="17"/>
          <w:szCs w:val="17"/>
        </w:rPr>
        <w:t>а</w:t>
      </w:r>
      <w:r w:rsidR="00567605" w:rsidRPr="00B525E4">
        <w:rPr>
          <w:sz w:val="17"/>
          <w:szCs w:val="17"/>
        </w:rPr>
        <w:t xml:space="preserve"> 10.1</w:t>
      </w:r>
      <w:r w:rsidR="00B60FB8">
        <w:rPr>
          <w:sz w:val="17"/>
          <w:szCs w:val="17"/>
        </w:rPr>
        <w:t xml:space="preserve"> </w:t>
      </w:r>
      <w:r w:rsidRPr="00B525E4">
        <w:rPr>
          <w:sz w:val="17"/>
          <w:szCs w:val="17"/>
        </w:rPr>
        <w:t xml:space="preserve">Договора не распространяются на обязательное предоставление информации в случаях, определенных законодательством </w:t>
      </w:r>
      <w:r w:rsidR="00567605" w:rsidRPr="00B525E4">
        <w:rPr>
          <w:sz w:val="17"/>
          <w:szCs w:val="17"/>
        </w:rPr>
        <w:t>РФ</w:t>
      </w:r>
      <w:r w:rsidRPr="00B525E4">
        <w:rPr>
          <w:sz w:val="17"/>
          <w:szCs w:val="17"/>
        </w:rPr>
        <w:t xml:space="preserve">, а также в случае необходимости предоставления </w:t>
      </w:r>
      <w:r w:rsidR="00567605" w:rsidRPr="00B525E4">
        <w:rPr>
          <w:sz w:val="17"/>
          <w:szCs w:val="17"/>
        </w:rPr>
        <w:t>эт</w:t>
      </w:r>
      <w:r w:rsidRPr="00B525E4">
        <w:rPr>
          <w:sz w:val="17"/>
          <w:szCs w:val="17"/>
        </w:rPr>
        <w:t xml:space="preserve">ой информации Стороной Договора </w:t>
      </w:r>
      <w:r w:rsidR="00B95D63" w:rsidRPr="00B525E4">
        <w:rPr>
          <w:sz w:val="17"/>
          <w:szCs w:val="17"/>
        </w:rPr>
        <w:t>в рамках,</w:t>
      </w:r>
      <w:r w:rsidRPr="00B525E4">
        <w:rPr>
          <w:sz w:val="17"/>
          <w:szCs w:val="17"/>
        </w:rPr>
        <w:t xml:space="preserve"> существующих или вновь принятых на себя обязательств по раскрытию </w:t>
      </w:r>
      <w:r w:rsidR="00567605" w:rsidRPr="00B525E4">
        <w:rPr>
          <w:sz w:val="17"/>
          <w:szCs w:val="17"/>
        </w:rPr>
        <w:t>так</w:t>
      </w:r>
      <w:r w:rsidRPr="00B525E4">
        <w:rPr>
          <w:sz w:val="17"/>
          <w:szCs w:val="17"/>
        </w:rPr>
        <w:t>ой информации перед кредитными учреждениями.</w:t>
      </w:r>
    </w:p>
    <w:p w:rsidR="006F3CF2" w:rsidRPr="00B525E4" w:rsidRDefault="006F3CF2" w:rsidP="006F3CF2">
      <w:pPr>
        <w:pStyle w:val="2"/>
        <w:widowControl w:val="0"/>
        <w:adjustRightInd w:val="0"/>
        <w:snapToGrid w:val="0"/>
        <w:ind w:firstLine="0"/>
        <w:rPr>
          <w:b/>
          <w:sz w:val="17"/>
          <w:szCs w:val="17"/>
        </w:rPr>
      </w:pPr>
    </w:p>
    <w:p w:rsidR="006F3CF2" w:rsidRPr="00B525E4" w:rsidRDefault="006F3CF2" w:rsidP="006F3CF2">
      <w:pPr>
        <w:pStyle w:val="2"/>
        <w:widowControl w:val="0"/>
        <w:adjustRightInd w:val="0"/>
        <w:snapToGrid w:val="0"/>
        <w:ind w:left="465" w:firstLine="0"/>
        <w:rPr>
          <w:b/>
          <w:sz w:val="17"/>
          <w:szCs w:val="17"/>
        </w:rPr>
      </w:pPr>
      <w:r w:rsidRPr="00B525E4">
        <w:rPr>
          <w:b/>
          <w:sz w:val="17"/>
          <w:szCs w:val="17"/>
        </w:rPr>
        <w:t xml:space="preserve">                                                                      11. ОТВЕТСТВЕННОСТЬ СТОРОН</w:t>
      </w:r>
    </w:p>
    <w:p w:rsidR="006F3CF2" w:rsidRPr="00B525E4" w:rsidRDefault="006F3CF2" w:rsidP="006F3CF2">
      <w:pPr>
        <w:pStyle w:val="2"/>
        <w:widowControl w:val="0"/>
        <w:adjustRightInd w:val="0"/>
        <w:snapToGrid w:val="0"/>
        <w:ind w:firstLine="0"/>
        <w:rPr>
          <w:b/>
          <w:sz w:val="17"/>
          <w:szCs w:val="17"/>
        </w:rPr>
      </w:pPr>
    </w:p>
    <w:p w:rsidR="006F3CF2" w:rsidRPr="00B525E4" w:rsidRDefault="006F3CF2" w:rsidP="006F3CF2">
      <w:pPr>
        <w:pStyle w:val="a6"/>
        <w:widowControl w:val="0"/>
        <w:tabs>
          <w:tab w:val="num" w:pos="577"/>
        </w:tabs>
        <w:adjustRightInd w:val="0"/>
        <w:snapToGrid w:val="0"/>
        <w:rPr>
          <w:sz w:val="17"/>
          <w:szCs w:val="17"/>
        </w:rPr>
      </w:pPr>
      <w:r w:rsidRPr="00B525E4">
        <w:rPr>
          <w:b/>
          <w:sz w:val="17"/>
          <w:szCs w:val="17"/>
        </w:rPr>
        <w:t xml:space="preserve">             11.1</w:t>
      </w:r>
      <w:r w:rsidRPr="00B525E4">
        <w:rPr>
          <w:sz w:val="17"/>
          <w:szCs w:val="17"/>
        </w:rPr>
        <w:t>. В случае неисполнения или ненадлежащего исполнения Стороной обязательств, она обязана возместить другой Стороне причиненные таким неисполнением или ненадлежащим исполнением убытки.</w:t>
      </w:r>
    </w:p>
    <w:p w:rsidR="006F3CF2" w:rsidRPr="00B525E4" w:rsidRDefault="006F3CF2" w:rsidP="006F3CF2">
      <w:pPr>
        <w:pStyle w:val="a6"/>
        <w:widowControl w:val="0"/>
        <w:tabs>
          <w:tab w:val="num" w:pos="577"/>
        </w:tabs>
        <w:adjustRightInd w:val="0"/>
        <w:snapToGrid w:val="0"/>
        <w:rPr>
          <w:sz w:val="17"/>
          <w:szCs w:val="17"/>
        </w:rPr>
      </w:pPr>
      <w:r w:rsidRPr="00B525E4">
        <w:rPr>
          <w:b/>
          <w:sz w:val="17"/>
          <w:szCs w:val="17"/>
        </w:rPr>
        <w:t xml:space="preserve">      </w:t>
      </w:r>
      <w:r w:rsidR="00567605" w:rsidRPr="00B525E4">
        <w:rPr>
          <w:b/>
          <w:sz w:val="17"/>
          <w:szCs w:val="17"/>
        </w:rPr>
        <w:t xml:space="preserve"> </w:t>
      </w:r>
      <w:r w:rsidRPr="00B525E4">
        <w:rPr>
          <w:b/>
          <w:sz w:val="17"/>
          <w:szCs w:val="17"/>
        </w:rPr>
        <w:t xml:space="preserve">    </w:t>
      </w:r>
      <w:r w:rsidR="0051362F">
        <w:rPr>
          <w:b/>
          <w:sz w:val="17"/>
          <w:szCs w:val="17"/>
        </w:rPr>
        <w:t xml:space="preserve">   </w:t>
      </w:r>
      <w:r w:rsidRPr="00B525E4">
        <w:rPr>
          <w:b/>
          <w:sz w:val="17"/>
          <w:szCs w:val="17"/>
        </w:rPr>
        <w:t>11.2.</w:t>
      </w:r>
      <w:r w:rsidRPr="00B525E4">
        <w:rPr>
          <w:sz w:val="17"/>
          <w:szCs w:val="17"/>
        </w:rPr>
        <w:t xml:space="preserve"> За просрочку оплаты вознаграждения за оказанные Услуги по настоящему Договору Заказчик выплачивает Исполнителю пени в размере </w:t>
      </w:r>
      <w:r w:rsidRPr="00B525E4">
        <w:rPr>
          <w:b/>
          <w:sz w:val="17"/>
          <w:szCs w:val="17"/>
        </w:rPr>
        <w:t>0,3</w:t>
      </w:r>
      <w:r w:rsidRPr="00B525E4">
        <w:rPr>
          <w:sz w:val="17"/>
          <w:szCs w:val="17"/>
        </w:rPr>
        <w:t>% от неоплаченной в срок суммы за каждый день просрочки.</w:t>
      </w:r>
    </w:p>
    <w:p w:rsidR="001E5C09" w:rsidRPr="000B210C" w:rsidRDefault="001E5C09" w:rsidP="001E5C09">
      <w:pPr>
        <w:pStyle w:val="a6"/>
        <w:widowControl w:val="0"/>
        <w:tabs>
          <w:tab w:val="num" w:pos="577"/>
        </w:tabs>
        <w:adjustRightInd w:val="0"/>
        <w:snapToGrid w:val="0"/>
        <w:rPr>
          <w:b/>
          <w:color w:val="FF0000"/>
          <w:sz w:val="17"/>
          <w:szCs w:val="17"/>
        </w:rPr>
      </w:pPr>
      <w:r w:rsidRPr="00B525E4">
        <w:rPr>
          <w:sz w:val="17"/>
          <w:szCs w:val="17"/>
        </w:rPr>
        <w:t xml:space="preserve">            </w:t>
      </w:r>
      <w:r w:rsidRPr="000B210C">
        <w:rPr>
          <w:b/>
          <w:sz w:val="17"/>
          <w:szCs w:val="17"/>
        </w:rPr>
        <w:t xml:space="preserve">11.3. </w:t>
      </w:r>
      <w:r w:rsidRPr="000B210C">
        <w:rPr>
          <w:sz w:val="17"/>
          <w:szCs w:val="17"/>
        </w:rPr>
        <w:t xml:space="preserve">В случае утраты / повреждения Товара Исполнитель возмещает Заказчику стоимость Товара по ценам, указанным в приходных товарно-транспортных накладных, товарных накладных, по которым Товар был принят Исполнителем  на хранение. Если в документах не указана стоимость Товара, Исполнитель определяет </w:t>
      </w:r>
      <w:proofErr w:type="gramStart"/>
      <w:r w:rsidRPr="000B210C">
        <w:rPr>
          <w:sz w:val="17"/>
          <w:szCs w:val="17"/>
        </w:rPr>
        <w:t>её</w:t>
      </w:r>
      <w:proofErr w:type="gramEnd"/>
      <w:r w:rsidRPr="000B210C">
        <w:rPr>
          <w:sz w:val="17"/>
          <w:szCs w:val="17"/>
        </w:rPr>
        <w:t xml:space="preserve"> самостоятельно исходя из стоимости аналогичного Товара на территории региона, где исполняет свои обязанности по Договору Исполнитель.</w:t>
      </w:r>
    </w:p>
    <w:p w:rsidR="001E5C09" w:rsidRPr="000B210C" w:rsidRDefault="001E5C09" w:rsidP="001E5C09">
      <w:pPr>
        <w:widowControl w:val="0"/>
        <w:autoSpaceDE w:val="0"/>
        <w:autoSpaceDN w:val="0"/>
        <w:adjustRightInd w:val="0"/>
        <w:snapToGrid w:val="0"/>
        <w:ind w:firstLine="540"/>
        <w:jc w:val="both"/>
        <w:rPr>
          <w:sz w:val="17"/>
          <w:szCs w:val="17"/>
        </w:rPr>
      </w:pPr>
      <w:r w:rsidRPr="000B210C">
        <w:rPr>
          <w:sz w:val="17"/>
          <w:szCs w:val="17"/>
        </w:rPr>
        <w:t>При этом возмещение стоимости Товара и убытков производится  Исполнителем в течение 10 (десяти) банковских дней с момента получения письменной претензии Заказчика. Претензия должна быть оформлена согласно установленным правилам претензионного порядка. Исполнитель возмещает убытки Заказчику, только в случае если такие убытки документально подтверждены.</w:t>
      </w:r>
    </w:p>
    <w:p w:rsidR="006F3CF2" w:rsidRPr="000B210C" w:rsidRDefault="006F3CF2" w:rsidP="006F3CF2">
      <w:pPr>
        <w:pStyle w:val="ConsNormal"/>
        <w:widowControl w:val="0"/>
        <w:tabs>
          <w:tab w:val="num" w:pos="577"/>
        </w:tabs>
        <w:snapToGrid w:val="0"/>
        <w:ind w:firstLine="0"/>
        <w:jc w:val="both"/>
        <w:rPr>
          <w:i w:val="0"/>
          <w:iCs w:val="0"/>
          <w:sz w:val="17"/>
          <w:szCs w:val="17"/>
        </w:rPr>
      </w:pPr>
      <w:r w:rsidRPr="000B210C">
        <w:rPr>
          <w:b/>
          <w:i w:val="0"/>
          <w:iCs w:val="0"/>
          <w:sz w:val="17"/>
          <w:szCs w:val="17"/>
        </w:rPr>
        <w:t xml:space="preserve">            11.4. </w:t>
      </w:r>
      <w:r w:rsidRPr="000B210C">
        <w:rPr>
          <w:i w:val="0"/>
          <w:iCs w:val="0"/>
          <w:sz w:val="17"/>
          <w:szCs w:val="17"/>
        </w:rPr>
        <w:t>Исполнитель не отвечает за утрату, недостачу или повреждение Товара, если утрата, недостача или повреждение произошли вследствие непреодолимой силы (Статья 12 Договора), либо из-за свойств Товара, о которых Исполнитель, принимая на хранение, не знал и не должен был знать, либо в результате умысла или грубой неосторожности Заказчика.</w:t>
      </w:r>
    </w:p>
    <w:p w:rsidR="006F3CF2" w:rsidRPr="000B210C" w:rsidRDefault="006F3CF2" w:rsidP="006F3CF2">
      <w:pPr>
        <w:pStyle w:val="ConsNormal"/>
        <w:widowControl w:val="0"/>
        <w:tabs>
          <w:tab w:val="num" w:pos="577"/>
        </w:tabs>
        <w:snapToGrid w:val="0"/>
        <w:ind w:firstLine="0"/>
        <w:jc w:val="both"/>
        <w:rPr>
          <w:i w:val="0"/>
          <w:iCs w:val="0"/>
          <w:sz w:val="17"/>
          <w:szCs w:val="17"/>
        </w:rPr>
      </w:pPr>
      <w:r w:rsidRPr="000B210C">
        <w:rPr>
          <w:b/>
          <w:i w:val="0"/>
          <w:iCs w:val="0"/>
          <w:sz w:val="17"/>
          <w:szCs w:val="17"/>
        </w:rPr>
        <w:t xml:space="preserve">           </w:t>
      </w:r>
      <w:r w:rsidR="00B60FB8" w:rsidRPr="000B210C">
        <w:rPr>
          <w:b/>
          <w:i w:val="0"/>
          <w:iCs w:val="0"/>
          <w:sz w:val="17"/>
          <w:szCs w:val="17"/>
        </w:rPr>
        <w:t xml:space="preserve"> </w:t>
      </w:r>
      <w:r w:rsidRPr="000B210C">
        <w:rPr>
          <w:b/>
          <w:i w:val="0"/>
          <w:iCs w:val="0"/>
          <w:sz w:val="17"/>
          <w:szCs w:val="17"/>
        </w:rPr>
        <w:t xml:space="preserve"> 11.5.</w:t>
      </w:r>
      <w:r w:rsidRPr="000B210C">
        <w:rPr>
          <w:i w:val="0"/>
          <w:iCs w:val="0"/>
          <w:sz w:val="17"/>
          <w:szCs w:val="17"/>
        </w:rPr>
        <w:t xml:space="preserve"> Исполнитель не несет ответственности за </w:t>
      </w:r>
      <w:proofErr w:type="spellStart"/>
      <w:r w:rsidRPr="000B210C">
        <w:rPr>
          <w:i w:val="0"/>
          <w:iCs w:val="0"/>
          <w:sz w:val="17"/>
          <w:szCs w:val="17"/>
        </w:rPr>
        <w:t>внутритарную</w:t>
      </w:r>
      <w:proofErr w:type="spellEnd"/>
      <w:r w:rsidRPr="000B210C">
        <w:rPr>
          <w:i w:val="0"/>
          <w:iCs w:val="0"/>
          <w:sz w:val="17"/>
          <w:szCs w:val="17"/>
        </w:rPr>
        <w:t xml:space="preserve"> недостачу и </w:t>
      </w:r>
      <w:proofErr w:type="spellStart"/>
      <w:r w:rsidRPr="000B210C">
        <w:rPr>
          <w:i w:val="0"/>
          <w:iCs w:val="0"/>
          <w:sz w:val="17"/>
          <w:szCs w:val="17"/>
        </w:rPr>
        <w:t>внутритарное</w:t>
      </w:r>
      <w:proofErr w:type="spellEnd"/>
      <w:r w:rsidRPr="000B210C">
        <w:rPr>
          <w:i w:val="0"/>
          <w:iCs w:val="0"/>
          <w:sz w:val="17"/>
          <w:szCs w:val="17"/>
        </w:rPr>
        <w:t xml:space="preserve"> изменение качества Товара в грузовом месте, если тарная упаковка не имеет следов вскрытия или повреждений.</w:t>
      </w:r>
    </w:p>
    <w:p w:rsidR="006F3CF2" w:rsidRPr="000B210C" w:rsidRDefault="006F3CF2" w:rsidP="006F3CF2">
      <w:pPr>
        <w:pStyle w:val="ConsNormal"/>
        <w:widowControl w:val="0"/>
        <w:tabs>
          <w:tab w:val="num" w:pos="577"/>
        </w:tabs>
        <w:snapToGrid w:val="0"/>
        <w:ind w:firstLine="0"/>
        <w:jc w:val="both"/>
        <w:rPr>
          <w:i w:val="0"/>
          <w:iCs w:val="0"/>
          <w:sz w:val="17"/>
          <w:szCs w:val="17"/>
        </w:rPr>
      </w:pPr>
      <w:r w:rsidRPr="000B210C">
        <w:rPr>
          <w:b/>
          <w:i w:val="0"/>
          <w:iCs w:val="0"/>
          <w:sz w:val="17"/>
          <w:szCs w:val="17"/>
        </w:rPr>
        <w:lastRenderedPageBreak/>
        <w:t xml:space="preserve">            11.6. </w:t>
      </w:r>
      <w:r w:rsidRPr="000B210C">
        <w:rPr>
          <w:i w:val="0"/>
          <w:iCs w:val="0"/>
          <w:sz w:val="17"/>
          <w:szCs w:val="17"/>
        </w:rPr>
        <w:t xml:space="preserve">Убытки, причиненные </w:t>
      </w:r>
      <w:r w:rsidR="00B60FB8" w:rsidRPr="000B210C">
        <w:rPr>
          <w:i w:val="0"/>
          <w:iCs w:val="0"/>
          <w:sz w:val="17"/>
          <w:szCs w:val="17"/>
        </w:rPr>
        <w:t xml:space="preserve">Исполнителем </w:t>
      </w:r>
      <w:r w:rsidRPr="000B210C">
        <w:rPr>
          <w:i w:val="0"/>
          <w:iCs w:val="0"/>
          <w:sz w:val="17"/>
          <w:szCs w:val="17"/>
        </w:rPr>
        <w:t xml:space="preserve">Заказчику </w:t>
      </w:r>
      <w:r w:rsidR="00B60FB8" w:rsidRPr="000B210C">
        <w:rPr>
          <w:i w:val="0"/>
          <w:iCs w:val="0"/>
          <w:sz w:val="17"/>
          <w:szCs w:val="17"/>
        </w:rPr>
        <w:t xml:space="preserve">в связи с </w:t>
      </w:r>
      <w:r w:rsidRPr="000B210C">
        <w:rPr>
          <w:i w:val="0"/>
          <w:iCs w:val="0"/>
          <w:sz w:val="17"/>
          <w:szCs w:val="17"/>
        </w:rPr>
        <w:t xml:space="preserve">утратой, недостачей или повреждением Товара, определяются Актом о браке и Актом инвентаризации, и возмещаются </w:t>
      </w:r>
      <w:r w:rsidR="00817FE4" w:rsidRPr="000B210C">
        <w:rPr>
          <w:i w:val="0"/>
          <w:iCs w:val="0"/>
          <w:sz w:val="17"/>
          <w:szCs w:val="17"/>
        </w:rPr>
        <w:t xml:space="preserve"> </w:t>
      </w:r>
      <w:r w:rsidRPr="000B210C">
        <w:rPr>
          <w:i w:val="0"/>
          <w:iCs w:val="0"/>
          <w:sz w:val="17"/>
          <w:szCs w:val="17"/>
        </w:rPr>
        <w:t xml:space="preserve">Исполнителем в полном объеме в течение </w:t>
      </w:r>
      <w:r w:rsidR="00B60FB8" w:rsidRPr="000B210C">
        <w:rPr>
          <w:i w:val="0"/>
          <w:iCs w:val="0"/>
          <w:sz w:val="17"/>
          <w:szCs w:val="17"/>
        </w:rPr>
        <w:t>20</w:t>
      </w:r>
      <w:r w:rsidRPr="000B210C">
        <w:rPr>
          <w:i w:val="0"/>
          <w:iCs w:val="0"/>
          <w:sz w:val="17"/>
          <w:szCs w:val="17"/>
        </w:rPr>
        <w:t xml:space="preserve"> (</w:t>
      </w:r>
      <w:r w:rsidR="00B60FB8" w:rsidRPr="000B210C">
        <w:rPr>
          <w:i w:val="0"/>
          <w:iCs w:val="0"/>
          <w:sz w:val="17"/>
          <w:szCs w:val="17"/>
        </w:rPr>
        <w:t>двадцати</w:t>
      </w:r>
      <w:r w:rsidRPr="000B210C">
        <w:rPr>
          <w:i w:val="0"/>
          <w:iCs w:val="0"/>
          <w:sz w:val="17"/>
          <w:szCs w:val="17"/>
        </w:rPr>
        <w:t xml:space="preserve">) </w:t>
      </w:r>
      <w:r w:rsidR="00B60FB8" w:rsidRPr="000B210C">
        <w:rPr>
          <w:i w:val="0"/>
          <w:iCs w:val="0"/>
          <w:sz w:val="17"/>
          <w:szCs w:val="17"/>
        </w:rPr>
        <w:t>календарных</w:t>
      </w:r>
      <w:r w:rsidRPr="000B210C">
        <w:rPr>
          <w:i w:val="0"/>
          <w:iCs w:val="0"/>
          <w:sz w:val="17"/>
          <w:szCs w:val="17"/>
        </w:rPr>
        <w:t xml:space="preserve"> дней с момента получения Исполнителем письменного требования Заказчика.</w:t>
      </w:r>
    </w:p>
    <w:p w:rsidR="006F3CF2" w:rsidRPr="000B210C" w:rsidRDefault="006F3CF2" w:rsidP="006F3CF2">
      <w:pPr>
        <w:pStyle w:val="ConsNormal"/>
        <w:widowControl w:val="0"/>
        <w:tabs>
          <w:tab w:val="num" w:pos="577"/>
        </w:tabs>
        <w:snapToGrid w:val="0"/>
        <w:ind w:firstLine="0"/>
        <w:jc w:val="both"/>
        <w:rPr>
          <w:i w:val="0"/>
          <w:sz w:val="17"/>
          <w:szCs w:val="17"/>
        </w:rPr>
      </w:pPr>
      <w:r w:rsidRPr="000B210C">
        <w:rPr>
          <w:b/>
          <w:i w:val="0"/>
          <w:sz w:val="17"/>
          <w:szCs w:val="17"/>
        </w:rPr>
        <w:t xml:space="preserve">            11.7. </w:t>
      </w:r>
      <w:proofErr w:type="gramStart"/>
      <w:r w:rsidRPr="000B210C">
        <w:rPr>
          <w:i w:val="0"/>
          <w:sz w:val="17"/>
          <w:szCs w:val="17"/>
        </w:rPr>
        <w:t>В случае отсутствия от Заказчика  в а</w:t>
      </w:r>
      <w:r w:rsidR="00E57184" w:rsidRPr="000B210C">
        <w:rPr>
          <w:i w:val="0"/>
          <w:sz w:val="17"/>
          <w:szCs w:val="17"/>
        </w:rPr>
        <w:t>дрес Исполнителя мотивированной</w:t>
      </w:r>
      <w:r w:rsidRPr="000B210C">
        <w:rPr>
          <w:i w:val="0"/>
          <w:sz w:val="17"/>
          <w:szCs w:val="17"/>
        </w:rPr>
        <w:t xml:space="preserve"> письменной претензии в течение 10 (десяти) рабочих дней, со дня возникновения претензионного случая,  претензионный случай считается не состоявшимся и в дальнейшим Заказчик не в праве предъявлять какие либо претензии, касательно данного претензионного случая.</w:t>
      </w:r>
      <w:proofErr w:type="gramEnd"/>
    </w:p>
    <w:p w:rsidR="006F3CF2" w:rsidRPr="000B210C" w:rsidRDefault="006F3CF2" w:rsidP="006F3CF2">
      <w:pPr>
        <w:pStyle w:val="ConsNormal"/>
        <w:widowControl w:val="0"/>
        <w:tabs>
          <w:tab w:val="num" w:pos="577"/>
        </w:tabs>
        <w:snapToGrid w:val="0"/>
        <w:ind w:firstLine="0"/>
        <w:jc w:val="both"/>
        <w:rPr>
          <w:i w:val="0"/>
          <w:sz w:val="17"/>
          <w:szCs w:val="17"/>
        </w:rPr>
      </w:pPr>
      <w:r w:rsidRPr="000B210C">
        <w:rPr>
          <w:b/>
          <w:i w:val="0"/>
          <w:sz w:val="17"/>
          <w:szCs w:val="17"/>
        </w:rPr>
        <w:t xml:space="preserve">             11.8. </w:t>
      </w:r>
      <w:r w:rsidRPr="000B210C">
        <w:rPr>
          <w:i w:val="0"/>
          <w:sz w:val="17"/>
          <w:szCs w:val="17"/>
        </w:rPr>
        <w:t xml:space="preserve">В случае если Заказчик не выполнил своих обязательств полностью по оплате услуг Исполнителя в соответствии с положениями </w:t>
      </w:r>
      <w:r w:rsidR="00D24608" w:rsidRPr="000B210C">
        <w:rPr>
          <w:i w:val="0"/>
          <w:sz w:val="17"/>
          <w:szCs w:val="17"/>
        </w:rPr>
        <w:t>Статьи 8</w:t>
      </w:r>
      <w:r w:rsidRPr="000B210C">
        <w:rPr>
          <w:i w:val="0"/>
          <w:sz w:val="17"/>
          <w:szCs w:val="17"/>
        </w:rPr>
        <w:t xml:space="preserve"> Договора, Исполнитель  вправе приостановить оказ</w:t>
      </w:r>
      <w:r w:rsidR="00817FE4" w:rsidRPr="000B210C">
        <w:rPr>
          <w:i w:val="0"/>
          <w:sz w:val="17"/>
          <w:szCs w:val="17"/>
        </w:rPr>
        <w:t>ание услуг</w:t>
      </w:r>
      <w:r w:rsidR="00E57184" w:rsidRPr="000B210C">
        <w:rPr>
          <w:i w:val="0"/>
          <w:sz w:val="17"/>
          <w:szCs w:val="17"/>
        </w:rPr>
        <w:t>,</w:t>
      </w:r>
      <w:r w:rsidR="00817FE4" w:rsidRPr="000B210C">
        <w:rPr>
          <w:i w:val="0"/>
          <w:sz w:val="17"/>
          <w:szCs w:val="17"/>
        </w:rPr>
        <w:t xml:space="preserve"> </w:t>
      </w:r>
      <w:r w:rsidR="00E57184" w:rsidRPr="000B210C">
        <w:rPr>
          <w:i w:val="0"/>
          <w:sz w:val="17"/>
          <w:szCs w:val="17"/>
        </w:rPr>
        <w:t>являющихся предметом</w:t>
      </w:r>
      <w:r w:rsidRPr="000B210C">
        <w:rPr>
          <w:i w:val="0"/>
          <w:sz w:val="17"/>
          <w:szCs w:val="17"/>
        </w:rPr>
        <w:t xml:space="preserve"> Договора</w:t>
      </w:r>
      <w:r w:rsidR="00E57184" w:rsidRPr="000B210C">
        <w:rPr>
          <w:i w:val="0"/>
          <w:sz w:val="17"/>
          <w:szCs w:val="17"/>
        </w:rPr>
        <w:t>,</w:t>
      </w:r>
      <w:r w:rsidRPr="000B210C">
        <w:rPr>
          <w:i w:val="0"/>
          <w:sz w:val="17"/>
          <w:szCs w:val="17"/>
        </w:rPr>
        <w:t xml:space="preserve"> до момента исполнения Заказчиком соответствующих обязательств.</w:t>
      </w:r>
    </w:p>
    <w:p w:rsidR="006F3CF2" w:rsidRPr="000B210C" w:rsidRDefault="006F3CF2" w:rsidP="006F3CF2">
      <w:pPr>
        <w:pStyle w:val="ConsNormal"/>
        <w:widowControl w:val="0"/>
        <w:tabs>
          <w:tab w:val="num" w:pos="577"/>
        </w:tabs>
        <w:snapToGrid w:val="0"/>
        <w:ind w:firstLine="0"/>
        <w:jc w:val="both"/>
        <w:rPr>
          <w:i w:val="0"/>
          <w:sz w:val="17"/>
          <w:szCs w:val="17"/>
        </w:rPr>
      </w:pPr>
      <w:r w:rsidRPr="000B210C">
        <w:rPr>
          <w:b/>
          <w:i w:val="0"/>
          <w:sz w:val="17"/>
          <w:szCs w:val="17"/>
        </w:rPr>
        <w:t xml:space="preserve">             11.9. </w:t>
      </w:r>
      <w:r w:rsidRPr="000B210C">
        <w:rPr>
          <w:i w:val="0"/>
          <w:sz w:val="17"/>
          <w:szCs w:val="17"/>
        </w:rPr>
        <w:t>В случае если по окончании срока действия Договора Заказчик нарушает сроки вывоза Товара со склада и/или нарушает сроки вывоза принадлежащих Заказчику паллет со склада, то Заказчик уплачивает Исполнителю (в претензионном порядке) сумму, равную стоимости хранению данного Товара на складе (приложение 1 к Договору), увеличенную на 50 (пятьдесят) %.</w:t>
      </w:r>
    </w:p>
    <w:p w:rsidR="002C61C7" w:rsidRPr="000B210C" w:rsidRDefault="002C61C7" w:rsidP="006F3CF2">
      <w:pPr>
        <w:pStyle w:val="ConsNormal"/>
        <w:widowControl w:val="0"/>
        <w:tabs>
          <w:tab w:val="num" w:pos="577"/>
        </w:tabs>
        <w:snapToGrid w:val="0"/>
        <w:ind w:firstLine="0"/>
        <w:jc w:val="both"/>
        <w:rPr>
          <w:i w:val="0"/>
          <w:sz w:val="17"/>
          <w:szCs w:val="17"/>
        </w:rPr>
      </w:pPr>
      <w:r w:rsidRPr="000B210C">
        <w:rPr>
          <w:b/>
          <w:i w:val="0"/>
          <w:sz w:val="17"/>
          <w:szCs w:val="17"/>
        </w:rPr>
        <w:t xml:space="preserve">             11.10. </w:t>
      </w:r>
      <w:r w:rsidRPr="000B210C">
        <w:rPr>
          <w:i w:val="0"/>
          <w:sz w:val="17"/>
          <w:szCs w:val="17"/>
        </w:rPr>
        <w:t xml:space="preserve">Заказчик несет ответственность за соблюдение как сотрудниками Заказчика, так и иными, уполномоченными Заказчиком лицами Основных правил, режима и условий работы склада ответственного хранения ООО «Альфа» (Приложение №2 к Договору). </w:t>
      </w:r>
    </w:p>
    <w:p w:rsidR="002C61C7" w:rsidRPr="000B210C" w:rsidRDefault="002C61C7" w:rsidP="006F3CF2">
      <w:pPr>
        <w:pStyle w:val="ConsNormal"/>
        <w:widowControl w:val="0"/>
        <w:tabs>
          <w:tab w:val="num" w:pos="577"/>
        </w:tabs>
        <w:snapToGrid w:val="0"/>
        <w:ind w:firstLine="0"/>
        <w:jc w:val="both"/>
        <w:rPr>
          <w:i w:val="0"/>
          <w:sz w:val="17"/>
          <w:szCs w:val="17"/>
        </w:rPr>
      </w:pPr>
      <w:r w:rsidRPr="000B210C">
        <w:rPr>
          <w:i w:val="0"/>
          <w:sz w:val="17"/>
          <w:szCs w:val="17"/>
        </w:rPr>
        <w:t xml:space="preserve">            Заказчик при исполнении Настоящего договора несет ответственность (перед Исполнителем) за </w:t>
      </w:r>
      <w:proofErr w:type="gramStart"/>
      <w:r w:rsidRPr="000B210C">
        <w:rPr>
          <w:i w:val="0"/>
          <w:sz w:val="17"/>
          <w:szCs w:val="17"/>
        </w:rPr>
        <w:t>действия</w:t>
      </w:r>
      <w:proofErr w:type="gramEnd"/>
      <w:r w:rsidRPr="000B210C">
        <w:rPr>
          <w:i w:val="0"/>
          <w:sz w:val="17"/>
          <w:szCs w:val="17"/>
        </w:rPr>
        <w:t xml:space="preserve"> как сотрудников Заказчика, так и за действия</w:t>
      </w:r>
      <w:r w:rsidR="00965F96" w:rsidRPr="000B210C">
        <w:rPr>
          <w:i w:val="0"/>
          <w:sz w:val="17"/>
          <w:szCs w:val="17"/>
        </w:rPr>
        <w:t>/бездействия</w:t>
      </w:r>
      <w:r w:rsidRPr="000B210C">
        <w:rPr>
          <w:i w:val="0"/>
          <w:sz w:val="17"/>
          <w:szCs w:val="17"/>
        </w:rPr>
        <w:t xml:space="preserve"> иных, уполномоченными Заказчиком лиц, если данные действия нанесли ущерб Складу, Исполнителю, имуществу Исполнителя, имущественным интересам Исполнителя.</w:t>
      </w:r>
    </w:p>
    <w:p w:rsidR="006F3CF2" w:rsidRPr="00B525E4" w:rsidRDefault="006F3CF2" w:rsidP="006F3CF2">
      <w:pPr>
        <w:pStyle w:val="ConsNormal"/>
        <w:widowControl w:val="0"/>
        <w:tabs>
          <w:tab w:val="num" w:pos="577"/>
        </w:tabs>
        <w:snapToGrid w:val="0"/>
        <w:ind w:firstLine="0"/>
        <w:jc w:val="both"/>
        <w:rPr>
          <w:b/>
          <w:i w:val="0"/>
          <w:sz w:val="17"/>
          <w:szCs w:val="17"/>
        </w:rPr>
      </w:pPr>
      <w:r w:rsidRPr="000B210C">
        <w:rPr>
          <w:b/>
          <w:i w:val="0"/>
          <w:sz w:val="17"/>
          <w:szCs w:val="17"/>
        </w:rPr>
        <w:t xml:space="preserve">             11.1</w:t>
      </w:r>
      <w:r w:rsidR="002C61C7" w:rsidRPr="000B210C">
        <w:rPr>
          <w:b/>
          <w:i w:val="0"/>
          <w:sz w:val="17"/>
          <w:szCs w:val="17"/>
        </w:rPr>
        <w:t>1</w:t>
      </w:r>
      <w:r w:rsidRPr="000B210C">
        <w:rPr>
          <w:b/>
          <w:i w:val="0"/>
          <w:sz w:val="17"/>
          <w:szCs w:val="17"/>
        </w:rPr>
        <w:t xml:space="preserve">.  </w:t>
      </w:r>
      <w:r w:rsidRPr="000B210C">
        <w:rPr>
          <w:i w:val="0"/>
          <w:sz w:val="17"/>
          <w:szCs w:val="17"/>
        </w:rPr>
        <w:t xml:space="preserve">В случае </w:t>
      </w:r>
      <w:r w:rsidR="003336F4" w:rsidRPr="000B210C">
        <w:rPr>
          <w:i w:val="0"/>
          <w:sz w:val="17"/>
          <w:szCs w:val="17"/>
        </w:rPr>
        <w:t>отказа от исполнения</w:t>
      </w:r>
      <w:r w:rsidRPr="000B210C">
        <w:rPr>
          <w:i w:val="0"/>
          <w:sz w:val="17"/>
          <w:szCs w:val="17"/>
        </w:rPr>
        <w:t xml:space="preserve"> Договора по </w:t>
      </w:r>
      <w:proofErr w:type="gramStart"/>
      <w:r w:rsidRPr="000B210C">
        <w:rPr>
          <w:i w:val="0"/>
          <w:sz w:val="17"/>
          <w:szCs w:val="17"/>
        </w:rPr>
        <w:t>инициативе</w:t>
      </w:r>
      <w:proofErr w:type="gramEnd"/>
      <w:r w:rsidRPr="000B210C">
        <w:rPr>
          <w:i w:val="0"/>
          <w:sz w:val="17"/>
          <w:szCs w:val="17"/>
        </w:rPr>
        <w:t xml:space="preserve"> какой либо из Сторон с нарушением положений пункта 14.2 Договора, виновная Сторона выплачивает другой Стороне договора штраф в размере Авансового платежа, </w:t>
      </w:r>
      <w:r w:rsidR="003336F4" w:rsidRPr="000B210C">
        <w:rPr>
          <w:i w:val="0"/>
          <w:sz w:val="17"/>
          <w:szCs w:val="17"/>
        </w:rPr>
        <w:t>указанного</w:t>
      </w:r>
      <w:r w:rsidRPr="000B210C">
        <w:rPr>
          <w:i w:val="0"/>
          <w:sz w:val="17"/>
          <w:szCs w:val="17"/>
        </w:rPr>
        <w:t xml:space="preserve"> в </w:t>
      </w:r>
      <w:r w:rsidR="00474F66" w:rsidRPr="000B210C">
        <w:rPr>
          <w:i w:val="0"/>
          <w:sz w:val="17"/>
          <w:szCs w:val="17"/>
        </w:rPr>
        <w:t>пункте</w:t>
      </w:r>
      <w:r w:rsidRPr="000B210C">
        <w:rPr>
          <w:i w:val="0"/>
          <w:sz w:val="17"/>
          <w:szCs w:val="17"/>
        </w:rPr>
        <w:t xml:space="preserve"> 8.5</w:t>
      </w:r>
      <w:r w:rsidR="00D24608" w:rsidRPr="000B210C">
        <w:rPr>
          <w:i w:val="0"/>
          <w:sz w:val="17"/>
          <w:szCs w:val="17"/>
        </w:rPr>
        <w:t>.1</w:t>
      </w:r>
      <w:r w:rsidRPr="000B210C">
        <w:rPr>
          <w:i w:val="0"/>
          <w:sz w:val="17"/>
          <w:szCs w:val="17"/>
        </w:rPr>
        <w:t xml:space="preserve">  Договора.</w:t>
      </w:r>
    </w:p>
    <w:p w:rsidR="006F3CF2" w:rsidRPr="00B525E4" w:rsidRDefault="006F3CF2" w:rsidP="006F3CF2">
      <w:pPr>
        <w:pStyle w:val="ConsNormal"/>
        <w:widowControl w:val="0"/>
        <w:tabs>
          <w:tab w:val="num" w:pos="577"/>
        </w:tabs>
        <w:snapToGrid w:val="0"/>
        <w:ind w:firstLine="0"/>
        <w:jc w:val="both"/>
        <w:rPr>
          <w:i w:val="0"/>
          <w:sz w:val="17"/>
          <w:szCs w:val="17"/>
        </w:rPr>
      </w:pPr>
      <w:r w:rsidRPr="00B525E4">
        <w:rPr>
          <w:b/>
          <w:i w:val="0"/>
          <w:sz w:val="17"/>
          <w:szCs w:val="17"/>
        </w:rPr>
        <w:t xml:space="preserve">             </w:t>
      </w:r>
      <w:r w:rsidR="002C61C7" w:rsidRPr="00B525E4">
        <w:rPr>
          <w:b/>
          <w:i w:val="0"/>
          <w:sz w:val="17"/>
          <w:szCs w:val="17"/>
        </w:rPr>
        <w:t>11.12</w:t>
      </w:r>
      <w:r w:rsidRPr="00B525E4">
        <w:rPr>
          <w:b/>
          <w:i w:val="0"/>
          <w:sz w:val="17"/>
          <w:szCs w:val="17"/>
        </w:rPr>
        <w:t xml:space="preserve">. </w:t>
      </w:r>
      <w:r w:rsidR="00474F66" w:rsidRPr="00B525E4">
        <w:rPr>
          <w:i w:val="0"/>
          <w:sz w:val="17"/>
          <w:szCs w:val="17"/>
        </w:rPr>
        <w:t>Ответственность Сторон</w:t>
      </w:r>
      <w:r w:rsidR="00817FE4" w:rsidRPr="00B525E4">
        <w:rPr>
          <w:i w:val="0"/>
          <w:sz w:val="17"/>
          <w:szCs w:val="17"/>
        </w:rPr>
        <w:t xml:space="preserve"> за иное (не указанное в Договоре) неисполнение, или ненадлежащее исполнение своих обязательств</w:t>
      </w:r>
      <w:r w:rsidR="00474F66" w:rsidRPr="00B525E4">
        <w:rPr>
          <w:i w:val="0"/>
          <w:sz w:val="17"/>
          <w:szCs w:val="17"/>
        </w:rPr>
        <w:t>, определяется</w:t>
      </w:r>
      <w:r w:rsidRPr="00B525E4">
        <w:rPr>
          <w:i w:val="0"/>
          <w:sz w:val="17"/>
          <w:szCs w:val="17"/>
        </w:rPr>
        <w:t xml:space="preserve"> </w:t>
      </w:r>
      <w:r w:rsidR="00474F66" w:rsidRPr="00B525E4">
        <w:rPr>
          <w:i w:val="0"/>
          <w:sz w:val="17"/>
          <w:szCs w:val="17"/>
        </w:rPr>
        <w:t>действующим</w:t>
      </w:r>
      <w:r w:rsidRPr="00B525E4">
        <w:rPr>
          <w:i w:val="0"/>
          <w:sz w:val="17"/>
          <w:szCs w:val="17"/>
        </w:rPr>
        <w:t xml:space="preserve"> законодательством </w:t>
      </w:r>
      <w:r w:rsidR="00817FE4" w:rsidRPr="00B525E4">
        <w:rPr>
          <w:i w:val="0"/>
          <w:sz w:val="17"/>
          <w:szCs w:val="17"/>
        </w:rPr>
        <w:t>РФ</w:t>
      </w:r>
      <w:r w:rsidRPr="00B525E4">
        <w:rPr>
          <w:i w:val="0"/>
          <w:sz w:val="17"/>
          <w:szCs w:val="17"/>
        </w:rPr>
        <w:t>.</w:t>
      </w:r>
    </w:p>
    <w:p w:rsidR="005A703D" w:rsidRPr="00B525E4" w:rsidRDefault="005A703D" w:rsidP="005A703D">
      <w:pPr>
        <w:pStyle w:val="ConsNormal"/>
        <w:widowControl w:val="0"/>
        <w:tabs>
          <w:tab w:val="num" w:pos="577"/>
        </w:tabs>
        <w:snapToGrid w:val="0"/>
        <w:ind w:firstLine="0"/>
        <w:jc w:val="both"/>
        <w:rPr>
          <w:i w:val="0"/>
          <w:sz w:val="17"/>
          <w:szCs w:val="17"/>
        </w:rPr>
      </w:pPr>
    </w:p>
    <w:p w:rsidR="005A703D" w:rsidRPr="00B525E4" w:rsidRDefault="005A703D" w:rsidP="005A703D">
      <w:pPr>
        <w:autoSpaceDE w:val="0"/>
        <w:autoSpaceDN w:val="0"/>
        <w:adjustRightInd w:val="0"/>
        <w:jc w:val="both"/>
        <w:rPr>
          <w:b/>
          <w:sz w:val="17"/>
          <w:szCs w:val="17"/>
        </w:rPr>
      </w:pPr>
      <w:r w:rsidRPr="00B525E4">
        <w:rPr>
          <w:b/>
          <w:sz w:val="17"/>
          <w:szCs w:val="17"/>
        </w:rPr>
        <w:t xml:space="preserve">                                                         12. ОБСТОЯТЕЛЬСТВА НЕПРЕОДОЛИМОЙ СИЛЫ</w:t>
      </w:r>
    </w:p>
    <w:p w:rsidR="005A703D" w:rsidRPr="00B525E4" w:rsidRDefault="005A703D" w:rsidP="005A703D">
      <w:pPr>
        <w:autoSpaceDE w:val="0"/>
        <w:autoSpaceDN w:val="0"/>
        <w:adjustRightInd w:val="0"/>
        <w:jc w:val="both"/>
        <w:rPr>
          <w:b/>
          <w:sz w:val="17"/>
          <w:szCs w:val="17"/>
        </w:rPr>
      </w:pPr>
    </w:p>
    <w:p w:rsidR="005A703D" w:rsidRPr="00B525E4" w:rsidRDefault="005A703D" w:rsidP="005A703D">
      <w:pPr>
        <w:pStyle w:val="ConsNonformat"/>
        <w:jc w:val="both"/>
        <w:rPr>
          <w:rFonts w:ascii="Times New Roman" w:hAnsi="Times New Roman" w:cs="Times New Roman"/>
          <w:sz w:val="17"/>
          <w:szCs w:val="17"/>
        </w:rPr>
      </w:pPr>
      <w:r w:rsidRPr="00B525E4">
        <w:rPr>
          <w:rFonts w:ascii="Times New Roman" w:hAnsi="Times New Roman" w:cs="Times New Roman"/>
          <w:b/>
          <w:sz w:val="17"/>
          <w:szCs w:val="17"/>
        </w:rPr>
        <w:t xml:space="preserve">            12.1.</w:t>
      </w:r>
      <w:r w:rsidRPr="00B525E4">
        <w:rPr>
          <w:rFonts w:ascii="Times New Roman" w:hAnsi="Times New Roman" w:cs="Times New Roman"/>
          <w:sz w:val="17"/>
          <w:szCs w:val="17"/>
        </w:rPr>
        <w:t xml:space="preserve">  Стороны  освобождаются от ответственности за частичное или  полное  неисполнение  обязательств  по Договору, если   это   явилось   следствием   обстоятельств непреодолимой   силы,   возникших  после  заключения  </w:t>
      </w:r>
      <w:r w:rsidR="00867727" w:rsidRPr="00B525E4">
        <w:rPr>
          <w:rFonts w:ascii="Times New Roman" w:hAnsi="Times New Roman" w:cs="Times New Roman"/>
          <w:sz w:val="17"/>
          <w:szCs w:val="17"/>
        </w:rPr>
        <w:t>Д</w:t>
      </w:r>
      <w:r w:rsidRPr="00B525E4">
        <w:rPr>
          <w:rFonts w:ascii="Times New Roman" w:hAnsi="Times New Roman" w:cs="Times New Roman"/>
          <w:sz w:val="17"/>
          <w:szCs w:val="17"/>
        </w:rPr>
        <w:t xml:space="preserve">оговора  в  результате  </w:t>
      </w:r>
      <w:r w:rsidR="00867727" w:rsidRPr="00B525E4">
        <w:rPr>
          <w:rFonts w:ascii="Times New Roman" w:hAnsi="Times New Roman" w:cs="Times New Roman"/>
          <w:sz w:val="17"/>
          <w:szCs w:val="17"/>
        </w:rPr>
        <w:t>чрезвычайных обстоятельств</w:t>
      </w:r>
      <w:r w:rsidRPr="00B525E4">
        <w:rPr>
          <w:rFonts w:ascii="Times New Roman" w:hAnsi="Times New Roman" w:cs="Times New Roman"/>
          <w:sz w:val="17"/>
          <w:szCs w:val="17"/>
        </w:rPr>
        <w:t xml:space="preserve">, которые стороны не могли предвидеть или предотвратить.          </w:t>
      </w:r>
    </w:p>
    <w:p w:rsidR="005A703D" w:rsidRPr="00B525E4" w:rsidRDefault="005A703D" w:rsidP="005A703D">
      <w:pPr>
        <w:autoSpaceDE w:val="0"/>
        <w:autoSpaceDN w:val="0"/>
        <w:adjustRightInd w:val="0"/>
        <w:jc w:val="both"/>
        <w:rPr>
          <w:sz w:val="17"/>
          <w:szCs w:val="17"/>
        </w:rPr>
      </w:pPr>
      <w:r w:rsidRPr="00B525E4">
        <w:rPr>
          <w:b/>
          <w:sz w:val="17"/>
          <w:szCs w:val="17"/>
        </w:rPr>
        <w:t xml:space="preserve">             12.2.</w:t>
      </w:r>
      <w:r w:rsidRPr="00B525E4">
        <w:rPr>
          <w:sz w:val="17"/>
          <w:szCs w:val="17"/>
        </w:rPr>
        <w:t xml:space="preserve">  При  наступлении  обстоятельств,  указанных  в пункте 12.1 Договора, Сторона</w:t>
      </w:r>
      <w:r w:rsidR="00867727" w:rsidRPr="00B525E4">
        <w:rPr>
          <w:sz w:val="17"/>
          <w:szCs w:val="17"/>
        </w:rPr>
        <w:t xml:space="preserve"> Договора</w:t>
      </w:r>
      <w:r w:rsidRPr="00B525E4">
        <w:rPr>
          <w:sz w:val="17"/>
          <w:szCs w:val="17"/>
        </w:rPr>
        <w:t xml:space="preserve">  должна  </w:t>
      </w:r>
      <w:r w:rsidR="00867727" w:rsidRPr="00B525E4">
        <w:rPr>
          <w:sz w:val="17"/>
          <w:szCs w:val="17"/>
        </w:rPr>
        <w:t>немедленно</w:t>
      </w:r>
      <w:r w:rsidRPr="00B525E4">
        <w:rPr>
          <w:sz w:val="17"/>
          <w:szCs w:val="17"/>
        </w:rPr>
        <w:t xml:space="preserve"> (в течение </w:t>
      </w:r>
      <w:r w:rsidR="00D50556" w:rsidRPr="00B525E4">
        <w:rPr>
          <w:sz w:val="17"/>
          <w:szCs w:val="17"/>
        </w:rPr>
        <w:t>трех</w:t>
      </w:r>
      <w:r w:rsidRPr="00B525E4">
        <w:rPr>
          <w:sz w:val="17"/>
          <w:szCs w:val="17"/>
        </w:rPr>
        <w:t xml:space="preserve"> суток) известить  о  ни</w:t>
      </w:r>
      <w:r w:rsidR="00867727" w:rsidRPr="00B525E4">
        <w:rPr>
          <w:sz w:val="17"/>
          <w:szCs w:val="17"/>
        </w:rPr>
        <w:t>х   письменно   другую  С</w:t>
      </w:r>
      <w:r w:rsidRPr="00B525E4">
        <w:rPr>
          <w:sz w:val="17"/>
          <w:szCs w:val="17"/>
        </w:rPr>
        <w:t xml:space="preserve">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w:t>
      </w:r>
      <w:r w:rsidR="00867727" w:rsidRPr="00B525E4">
        <w:rPr>
          <w:sz w:val="17"/>
          <w:szCs w:val="17"/>
        </w:rPr>
        <w:t>Д</w:t>
      </w:r>
      <w:r w:rsidRPr="00B525E4">
        <w:rPr>
          <w:sz w:val="17"/>
          <w:szCs w:val="17"/>
        </w:rPr>
        <w:t xml:space="preserve">оговору.  Каждая из Сторон вправе ссылаться на обстоятельства непреодолимой силы, если </w:t>
      </w:r>
      <w:r w:rsidR="00867727" w:rsidRPr="00B525E4">
        <w:rPr>
          <w:sz w:val="17"/>
          <w:szCs w:val="17"/>
        </w:rPr>
        <w:t xml:space="preserve">их </w:t>
      </w:r>
      <w:r w:rsidRPr="00B525E4">
        <w:rPr>
          <w:sz w:val="17"/>
          <w:szCs w:val="17"/>
        </w:rPr>
        <w:t xml:space="preserve">наступление подтверждено письменным документом от </w:t>
      </w:r>
      <w:r w:rsidR="00867727" w:rsidRPr="00B525E4">
        <w:rPr>
          <w:sz w:val="17"/>
          <w:szCs w:val="17"/>
        </w:rPr>
        <w:t>компете</w:t>
      </w:r>
      <w:r w:rsidRPr="00B525E4">
        <w:rPr>
          <w:sz w:val="17"/>
          <w:szCs w:val="17"/>
        </w:rPr>
        <w:t>н</w:t>
      </w:r>
      <w:r w:rsidR="00867727" w:rsidRPr="00B525E4">
        <w:rPr>
          <w:sz w:val="17"/>
          <w:szCs w:val="17"/>
        </w:rPr>
        <w:t>тн</w:t>
      </w:r>
      <w:r w:rsidRPr="00B525E4">
        <w:rPr>
          <w:sz w:val="17"/>
          <w:szCs w:val="17"/>
        </w:rPr>
        <w:t xml:space="preserve">ого органа </w:t>
      </w:r>
      <w:r w:rsidR="00AF6E89" w:rsidRPr="00B525E4">
        <w:rPr>
          <w:sz w:val="17"/>
          <w:szCs w:val="17"/>
        </w:rPr>
        <w:t xml:space="preserve">государственной власти и управления (Торгово-Промышленной Палаты </w:t>
      </w:r>
      <w:r w:rsidR="00867727" w:rsidRPr="00B525E4">
        <w:rPr>
          <w:sz w:val="17"/>
          <w:szCs w:val="17"/>
        </w:rPr>
        <w:t>РФ</w:t>
      </w:r>
      <w:r w:rsidR="00AF6E89" w:rsidRPr="00B525E4">
        <w:rPr>
          <w:sz w:val="17"/>
          <w:szCs w:val="17"/>
        </w:rPr>
        <w:t>, МВД, МЧС, иные федеральные органы власти).</w:t>
      </w:r>
      <w:r w:rsidRPr="00B525E4">
        <w:rPr>
          <w:sz w:val="17"/>
          <w:szCs w:val="17"/>
        </w:rPr>
        <w:t xml:space="preserve"> Документ, выданный </w:t>
      </w:r>
      <w:r w:rsidR="00867727" w:rsidRPr="00B525E4">
        <w:rPr>
          <w:sz w:val="17"/>
          <w:szCs w:val="17"/>
        </w:rPr>
        <w:t>таким</w:t>
      </w:r>
      <w:r w:rsidRPr="00B525E4">
        <w:rPr>
          <w:sz w:val="17"/>
          <w:szCs w:val="17"/>
        </w:rPr>
        <w:t xml:space="preserve"> компетентным органом, является достаточным подтверждением наличия и продолжительности действия непреодолимой силы.                   </w:t>
      </w:r>
    </w:p>
    <w:p w:rsidR="005A703D" w:rsidRPr="00B525E4" w:rsidRDefault="005A703D" w:rsidP="005A703D">
      <w:pPr>
        <w:autoSpaceDE w:val="0"/>
        <w:autoSpaceDN w:val="0"/>
        <w:adjustRightInd w:val="0"/>
        <w:jc w:val="both"/>
        <w:rPr>
          <w:sz w:val="17"/>
          <w:szCs w:val="17"/>
        </w:rPr>
      </w:pPr>
      <w:r w:rsidRPr="00B525E4">
        <w:rPr>
          <w:b/>
          <w:sz w:val="17"/>
          <w:szCs w:val="17"/>
        </w:rPr>
        <w:t xml:space="preserve">            12.3</w:t>
      </w:r>
      <w:r w:rsidRPr="00B525E4">
        <w:rPr>
          <w:sz w:val="17"/>
          <w:szCs w:val="17"/>
        </w:rPr>
        <w:t xml:space="preserve">.  </w:t>
      </w:r>
      <w:r w:rsidR="00D50556" w:rsidRPr="00B525E4">
        <w:rPr>
          <w:sz w:val="17"/>
          <w:szCs w:val="17"/>
        </w:rPr>
        <w:t xml:space="preserve">Если Сторона не направит или несвоевременно направит извещение, </w:t>
      </w:r>
      <w:r w:rsidR="006F3CF2" w:rsidRPr="00B525E4">
        <w:rPr>
          <w:sz w:val="17"/>
          <w:szCs w:val="17"/>
        </w:rPr>
        <w:t>назва</w:t>
      </w:r>
      <w:r w:rsidR="00D50556" w:rsidRPr="00B525E4">
        <w:rPr>
          <w:sz w:val="17"/>
          <w:szCs w:val="17"/>
        </w:rPr>
        <w:t xml:space="preserve">нное в пункте 12.2 Договора, то она не вправе ссылаться на такие обстоятельства, и обязана возместить второй Стороне понесенные ею убытки. </w:t>
      </w:r>
    </w:p>
    <w:p w:rsidR="005A703D" w:rsidRPr="00B525E4" w:rsidRDefault="00D469F0" w:rsidP="005A703D">
      <w:pPr>
        <w:autoSpaceDE w:val="0"/>
        <w:autoSpaceDN w:val="0"/>
        <w:adjustRightInd w:val="0"/>
        <w:jc w:val="both"/>
        <w:rPr>
          <w:sz w:val="17"/>
          <w:szCs w:val="17"/>
        </w:rPr>
      </w:pPr>
      <w:r w:rsidRPr="00B525E4">
        <w:rPr>
          <w:b/>
          <w:sz w:val="17"/>
          <w:szCs w:val="17"/>
        </w:rPr>
        <w:t xml:space="preserve">           </w:t>
      </w:r>
      <w:r w:rsidR="005A703D" w:rsidRPr="00B525E4">
        <w:rPr>
          <w:b/>
          <w:sz w:val="17"/>
          <w:szCs w:val="17"/>
        </w:rPr>
        <w:t>12.4.</w:t>
      </w:r>
      <w:r w:rsidR="005A703D" w:rsidRPr="00B525E4">
        <w:rPr>
          <w:sz w:val="17"/>
          <w:szCs w:val="17"/>
        </w:rPr>
        <w:t xml:space="preserve"> </w:t>
      </w:r>
      <w:r w:rsidR="006F3CF2" w:rsidRPr="00B525E4">
        <w:rPr>
          <w:sz w:val="17"/>
          <w:szCs w:val="17"/>
        </w:rPr>
        <w:t>При наступлении</w:t>
      </w:r>
      <w:r w:rsidR="005A703D" w:rsidRPr="00B525E4">
        <w:rPr>
          <w:sz w:val="17"/>
          <w:szCs w:val="17"/>
        </w:rPr>
        <w:t xml:space="preserve"> обстоятельств, </w:t>
      </w:r>
      <w:r w:rsidR="006F3CF2" w:rsidRPr="00B525E4">
        <w:rPr>
          <w:sz w:val="17"/>
          <w:szCs w:val="17"/>
        </w:rPr>
        <w:t>указа</w:t>
      </w:r>
      <w:r w:rsidR="00817FE4" w:rsidRPr="00B525E4">
        <w:rPr>
          <w:sz w:val="17"/>
          <w:szCs w:val="17"/>
        </w:rPr>
        <w:t>нных в пункте</w:t>
      </w:r>
      <w:r w:rsidR="005A703D" w:rsidRPr="00B525E4">
        <w:rPr>
          <w:sz w:val="17"/>
          <w:szCs w:val="17"/>
        </w:rPr>
        <w:t xml:space="preserve"> 12.1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    </w:t>
      </w:r>
    </w:p>
    <w:p w:rsidR="005A703D" w:rsidRPr="00B525E4" w:rsidRDefault="00D469F0" w:rsidP="005A703D">
      <w:pPr>
        <w:autoSpaceDE w:val="0"/>
        <w:autoSpaceDN w:val="0"/>
        <w:adjustRightInd w:val="0"/>
        <w:jc w:val="both"/>
        <w:rPr>
          <w:sz w:val="17"/>
          <w:szCs w:val="17"/>
        </w:rPr>
      </w:pPr>
      <w:r w:rsidRPr="00B525E4">
        <w:rPr>
          <w:b/>
          <w:sz w:val="17"/>
          <w:szCs w:val="17"/>
        </w:rPr>
        <w:t xml:space="preserve">           </w:t>
      </w:r>
      <w:r w:rsidR="005A703D" w:rsidRPr="00B525E4">
        <w:rPr>
          <w:b/>
          <w:sz w:val="17"/>
          <w:szCs w:val="17"/>
        </w:rPr>
        <w:t>12.5.</w:t>
      </w:r>
      <w:r w:rsidR="005A703D" w:rsidRPr="00B525E4">
        <w:rPr>
          <w:sz w:val="17"/>
          <w:szCs w:val="17"/>
        </w:rPr>
        <w:t xml:space="preserve">  Если  наступившие  обстоятельства, </w:t>
      </w:r>
      <w:r w:rsidR="00F952FF" w:rsidRPr="00B525E4">
        <w:rPr>
          <w:sz w:val="17"/>
          <w:szCs w:val="17"/>
        </w:rPr>
        <w:t>назва</w:t>
      </w:r>
      <w:r w:rsidR="005A703D" w:rsidRPr="00B525E4">
        <w:rPr>
          <w:sz w:val="17"/>
          <w:szCs w:val="17"/>
        </w:rPr>
        <w:t>нные  в пункте 12.1 Договора, и их последствия продолжают действовать более двух месяцев, Сторон</w:t>
      </w:r>
      <w:r w:rsidR="00F952FF" w:rsidRPr="00B525E4">
        <w:rPr>
          <w:sz w:val="17"/>
          <w:szCs w:val="17"/>
        </w:rPr>
        <w:t xml:space="preserve">ы проводят дополнительные </w:t>
      </w:r>
      <w:r w:rsidR="005A703D" w:rsidRPr="00B525E4">
        <w:rPr>
          <w:sz w:val="17"/>
          <w:szCs w:val="17"/>
        </w:rPr>
        <w:t xml:space="preserve">переговоры  для  выявления </w:t>
      </w:r>
      <w:r w:rsidR="00F952FF" w:rsidRPr="00B525E4">
        <w:rPr>
          <w:sz w:val="17"/>
          <w:szCs w:val="17"/>
        </w:rPr>
        <w:t xml:space="preserve">иных приемлемых   способов   исполнения </w:t>
      </w:r>
      <w:r w:rsidR="005A703D" w:rsidRPr="00B525E4">
        <w:rPr>
          <w:sz w:val="17"/>
          <w:szCs w:val="17"/>
        </w:rPr>
        <w:t xml:space="preserve">Договора.                                                       </w:t>
      </w:r>
    </w:p>
    <w:p w:rsidR="00B05EC7" w:rsidRPr="00B525E4" w:rsidRDefault="00B05EC7" w:rsidP="00887DA9">
      <w:pPr>
        <w:widowControl w:val="0"/>
        <w:adjustRightInd w:val="0"/>
        <w:snapToGrid w:val="0"/>
        <w:jc w:val="center"/>
        <w:rPr>
          <w:b/>
          <w:sz w:val="17"/>
          <w:szCs w:val="17"/>
        </w:rPr>
      </w:pPr>
    </w:p>
    <w:p w:rsidR="005A703D" w:rsidRPr="00B525E4" w:rsidRDefault="005A703D" w:rsidP="00887DA9">
      <w:pPr>
        <w:pStyle w:val="ConsNormal"/>
        <w:numPr>
          <w:ilvl w:val="0"/>
          <w:numId w:val="29"/>
        </w:numPr>
        <w:ind w:left="0"/>
        <w:jc w:val="center"/>
        <w:rPr>
          <w:b/>
          <w:i w:val="0"/>
          <w:sz w:val="17"/>
          <w:szCs w:val="17"/>
        </w:rPr>
      </w:pPr>
      <w:r w:rsidRPr="00B525E4">
        <w:rPr>
          <w:b/>
          <w:i w:val="0"/>
          <w:sz w:val="17"/>
          <w:szCs w:val="17"/>
        </w:rPr>
        <w:t>ПОРЯДОК РАЗРЕШЕНИЯ СПОРОВ. ВЕДЕНИЕ ПЕРЕГОВОРОВ.</w:t>
      </w:r>
    </w:p>
    <w:p w:rsidR="005A703D" w:rsidRPr="00B525E4" w:rsidRDefault="005A703D" w:rsidP="005A703D">
      <w:pPr>
        <w:pStyle w:val="ConsNonformat"/>
        <w:widowControl/>
        <w:rPr>
          <w:rFonts w:ascii="Times New Roman" w:hAnsi="Times New Roman" w:cs="Times New Roman"/>
          <w:sz w:val="17"/>
          <w:szCs w:val="17"/>
        </w:rPr>
      </w:pPr>
    </w:p>
    <w:p w:rsidR="005A703D" w:rsidRPr="00B525E4" w:rsidRDefault="005A703D" w:rsidP="005A703D">
      <w:pPr>
        <w:ind w:left="57" w:firstLine="483"/>
        <w:jc w:val="both"/>
        <w:rPr>
          <w:sz w:val="17"/>
          <w:szCs w:val="17"/>
        </w:rPr>
      </w:pPr>
      <w:r w:rsidRPr="00B525E4">
        <w:rPr>
          <w:b/>
          <w:sz w:val="17"/>
          <w:szCs w:val="17"/>
        </w:rPr>
        <w:t xml:space="preserve">13.1. </w:t>
      </w:r>
      <w:r w:rsidRPr="00B525E4">
        <w:rPr>
          <w:sz w:val="17"/>
          <w:szCs w:val="17"/>
        </w:rPr>
        <w:t xml:space="preserve">Все споры и разногласия, которые могут возникнуть из Договора или в связи с ним, разрешаются путем переговоров. При невозможности достичь согласия путем переговоров, все споры подлежат разрешению </w:t>
      </w:r>
      <w:r w:rsidR="00AF6E89" w:rsidRPr="00B525E4">
        <w:rPr>
          <w:sz w:val="17"/>
          <w:szCs w:val="17"/>
        </w:rPr>
        <w:t>в Арби</w:t>
      </w:r>
      <w:r w:rsidR="00A725F0" w:rsidRPr="00B525E4">
        <w:rPr>
          <w:sz w:val="17"/>
          <w:szCs w:val="17"/>
        </w:rPr>
        <w:t>тражном суде Московской области</w:t>
      </w:r>
      <w:r w:rsidRPr="00B525E4">
        <w:rPr>
          <w:sz w:val="17"/>
          <w:szCs w:val="17"/>
        </w:rPr>
        <w:t xml:space="preserve">. </w:t>
      </w:r>
    </w:p>
    <w:p w:rsidR="0021151A" w:rsidRPr="000B210C" w:rsidRDefault="005A703D" w:rsidP="00B60FB8">
      <w:pPr>
        <w:pStyle w:val="ConsNormal"/>
        <w:ind w:firstLine="540"/>
        <w:jc w:val="both"/>
        <w:rPr>
          <w:i w:val="0"/>
          <w:sz w:val="17"/>
          <w:szCs w:val="17"/>
        </w:rPr>
      </w:pPr>
      <w:r w:rsidRPr="000B210C">
        <w:rPr>
          <w:b/>
          <w:i w:val="0"/>
          <w:sz w:val="17"/>
          <w:szCs w:val="17"/>
        </w:rPr>
        <w:t xml:space="preserve">13.2. </w:t>
      </w:r>
      <w:r w:rsidRPr="000B210C">
        <w:rPr>
          <w:i w:val="0"/>
          <w:sz w:val="17"/>
          <w:szCs w:val="17"/>
        </w:rPr>
        <w:t xml:space="preserve">Сторона, которая считает необходимым провести переговоры по вопросам, касающимся Договора, его исполнения, изменения, разрешения споров, информирует об этом письменно, или по средствам связи другую Сторону. Сторона, получившая такое извещение, согласует со Стороной, отправившей извещение, </w:t>
      </w:r>
      <w:r w:rsidRPr="000B210C">
        <w:rPr>
          <w:b/>
          <w:i w:val="0"/>
          <w:sz w:val="17"/>
          <w:szCs w:val="17"/>
        </w:rPr>
        <w:t xml:space="preserve">дату проведения переговоров, которая не может быть позднее, чем через </w:t>
      </w:r>
      <w:r w:rsidR="00A725F0" w:rsidRPr="000B210C">
        <w:rPr>
          <w:b/>
          <w:i w:val="0"/>
          <w:sz w:val="17"/>
          <w:szCs w:val="17"/>
        </w:rPr>
        <w:t>5 (пять)</w:t>
      </w:r>
      <w:r w:rsidRPr="000B210C">
        <w:rPr>
          <w:b/>
          <w:i w:val="0"/>
          <w:sz w:val="17"/>
          <w:szCs w:val="17"/>
        </w:rPr>
        <w:t xml:space="preserve"> рабочих дн</w:t>
      </w:r>
      <w:r w:rsidR="00A725F0" w:rsidRPr="000B210C">
        <w:rPr>
          <w:b/>
          <w:i w:val="0"/>
          <w:sz w:val="17"/>
          <w:szCs w:val="17"/>
        </w:rPr>
        <w:t>ей</w:t>
      </w:r>
      <w:r w:rsidRPr="000B210C">
        <w:rPr>
          <w:b/>
          <w:i w:val="0"/>
          <w:sz w:val="17"/>
          <w:szCs w:val="17"/>
        </w:rPr>
        <w:t xml:space="preserve"> </w:t>
      </w:r>
      <w:r w:rsidRPr="000B210C">
        <w:rPr>
          <w:i w:val="0"/>
          <w:sz w:val="17"/>
          <w:szCs w:val="17"/>
        </w:rPr>
        <w:t xml:space="preserve"> с момента получения извещения.</w:t>
      </w:r>
      <w:r w:rsidR="00B60FB8" w:rsidRPr="000B210C">
        <w:rPr>
          <w:i w:val="0"/>
          <w:sz w:val="17"/>
          <w:szCs w:val="17"/>
        </w:rPr>
        <w:t xml:space="preserve"> </w:t>
      </w:r>
      <w:r w:rsidRPr="000B210C">
        <w:rPr>
          <w:i w:val="0"/>
          <w:sz w:val="17"/>
          <w:szCs w:val="17"/>
        </w:rPr>
        <w:t xml:space="preserve">Стороны пришли к соглашению, что все переговоры (включая переговоры по разрешению споров) проводятся Сторонами по месту нахождения </w:t>
      </w:r>
      <w:r w:rsidR="00C7088B" w:rsidRPr="000B210C">
        <w:rPr>
          <w:i w:val="0"/>
          <w:sz w:val="17"/>
          <w:szCs w:val="17"/>
        </w:rPr>
        <w:t>Склада</w:t>
      </w:r>
      <w:r w:rsidRPr="000B210C">
        <w:rPr>
          <w:i w:val="0"/>
          <w:sz w:val="17"/>
          <w:szCs w:val="17"/>
        </w:rPr>
        <w:t>.</w:t>
      </w:r>
      <w:r w:rsidR="004F0809" w:rsidRPr="000B210C">
        <w:rPr>
          <w:i w:val="0"/>
          <w:sz w:val="17"/>
          <w:szCs w:val="17"/>
        </w:rPr>
        <w:t xml:space="preserve"> </w:t>
      </w:r>
      <w:r w:rsidRPr="000B210C">
        <w:rPr>
          <w:i w:val="0"/>
          <w:sz w:val="17"/>
          <w:szCs w:val="17"/>
        </w:rPr>
        <w:t xml:space="preserve">Подписание всех документов, имеющих отношение к Договору и требующих двустороннего подписания, производится Сторонами по Месту нахождения </w:t>
      </w:r>
      <w:r w:rsidR="00C7088B" w:rsidRPr="000B210C">
        <w:rPr>
          <w:i w:val="0"/>
          <w:sz w:val="17"/>
          <w:szCs w:val="17"/>
        </w:rPr>
        <w:t>Склада</w:t>
      </w:r>
      <w:r w:rsidRPr="000B210C">
        <w:rPr>
          <w:i w:val="0"/>
          <w:sz w:val="17"/>
          <w:szCs w:val="17"/>
        </w:rPr>
        <w:t>.</w:t>
      </w:r>
      <w:r w:rsidR="0021151A" w:rsidRPr="000B210C">
        <w:rPr>
          <w:i w:val="0"/>
          <w:sz w:val="17"/>
          <w:szCs w:val="17"/>
        </w:rPr>
        <w:t xml:space="preserve"> </w:t>
      </w:r>
    </w:p>
    <w:p w:rsidR="00965F96" w:rsidRPr="000B210C" w:rsidRDefault="0021151A" w:rsidP="0021151A">
      <w:pPr>
        <w:ind w:left="57" w:firstLine="567"/>
        <w:jc w:val="both"/>
        <w:rPr>
          <w:sz w:val="17"/>
          <w:szCs w:val="17"/>
        </w:rPr>
      </w:pPr>
      <w:r w:rsidRPr="000B210C">
        <w:rPr>
          <w:sz w:val="17"/>
          <w:szCs w:val="17"/>
        </w:rPr>
        <w:t xml:space="preserve">По названному в предыдущем абзаце адресу осуществляется передача (предоставление) Заказчику всех документов, которые должны предоставляться в рамках Договора Исполнителем Заказчику. </w:t>
      </w:r>
    </w:p>
    <w:p w:rsidR="0021151A" w:rsidRPr="00B525E4" w:rsidRDefault="004E5F8D" w:rsidP="0021151A">
      <w:pPr>
        <w:ind w:left="57" w:firstLine="567"/>
        <w:jc w:val="both"/>
        <w:rPr>
          <w:sz w:val="17"/>
          <w:szCs w:val="17"/>
        </w:rPr>
      </w:pPr>
      <w:r w:rsidRPr="000B210C">
        <w:rPr>
          <w:sz w:val="17"/>
          <w:szCs w:val="17"/>
        </w:rPr>
        <w:t>При</w:t>
      </w:r>
      <w:r w:rsidR="0021151A" w:rsidRPr="000B210C">
        <w:rPr>
          <w:sz w:val="17"/>
          <w:szCs w:val="17"/>
        </w:rPr>
        <w:t xml:space="preserve"> невозможности прибытия Заказчика для получения документов, их передача производится курьером, либо посредством почтовой связи, причем расходы на передачу документов </w:t>
      </w:r>
      <w:r w:rsidR="00965F96" w:rsidRPr="000B210C">
        <w:rPr>
          <w:sz w:val="17"/>
          <w:szCs w:val="17"/>
        </w:rPr>
        <w:t>в этом случае</w:t>
      </w:r>
      <w:r w:rsidR="0021151A" w:rsidRPr="000B210C">
        <w:rPr>
          <w:sz w:val="17"/>
          <w:szCs w:val="17"/>
        </w:rPr>
        <w:t xml:space="preserve"> осуществляется за счет Заказчика.</w:t>
      </w:r>
    </w:p>
    <w:p w:rsidR="005A703D" w:rsidRPr="00B525E4" w:rsidRDefault="005A703D" w:rsidP="005A703D">
      <w:pPr>
        <w:ind w:left="57"/>
        <w:jc w:val="both"/>
        <w:rPr>
          <w:b/>
          <w:sz w:val="17"/>
          <w:szCs w:val="17"/>
        </w:rPr>
      </w:pPr>
      <w:r w:rsidRPr="00B525E4">
        <w:rPr>
          <w:b/>
          <w:sz w:val="17"/>
          <w:szCs w:val="17"/>
        </w:rPr>
        <w:t xml:space="preserve">          13.3.</w:t>
      </w:r>
      <w:r w:rsidR="004F0809" w:rsidRPr="00B525E4">
        <w:rPr>
          <w:b/>
          <w:sz w:val="17"/>
          <w:szCs w:val="17"/>
        </w:rPr>
        <w:t xml:space="preserve"> </w:t>
      </w:r>
      <w:proofErr w:type="gramStart"/>
      <w:r w:rsidRPr="00B525E4">
        <w:rPr>
          <w:sz w:val="17"/>
          <w:szCs w:val="17"/>
        </w:rPr>
        <w:t xml:space="preserve">Стороны пришли к соглашению, что в течение срока действия Договора при переписке Сторон, обмену теми или иными документами, письмами (включая претензии, счета на оплату), извещениями, предложениями по средствам связи (включая факс),  датой получения одной Стороной от другой Стороны того или иного документа, письма (включая претензии, счета), извещения, предложения является дата получения такого документа полномочным представителем получающей Стороны, с указанием Ф.И.О получившего, даты получения и подписи получившего. </w:t>
      </w:r>
      <w:proofErr w:type="gramEnd"/>
    </w:p>
    <w:p w:rsidR="005A703D" w:rsidRPr="00B525E4" w:rsidRDefault="005A703D" w:rsidP="005A703D">
      <w:pPr>
        <w:ind w:left="57"/>
        <w:jc w:val="both"/>
        <w:rPr>
          <w:sz w:val="17"/>
          <w:szCs w:val="17"/>
        </w:rPr>
      </w:pPr>
      <w:r w:rsidRPr="00B525E4">
        <w:rPr>
          <w:b/>
          <w:sz w:val="17"/>
          <w:szCs w:val="17"/>
        </w:rPr>
        <w:t xml:space="preserve">           13.4.</w:t>
      </w:r>
      <w:r w:rsidRPr="00B525E4">
        <w:rPr>
          <w:sz w:val="17"/>
          <w:szCs w:val="17"/>
        </w:rPr>
        <w:t xml:space="preserve"> Переписка Сторон, обмен информацией по средствам факсимильной связи ведется по адресам и телефонам, указанным в статье 16 Договора. При изменении </w:t>
      </w:r>
      <w:r w:rsidR="00A21D56" w:rsidRPr="00B525E4">
        <w:rPr>
          <w:sz w:val="17"/>
          <w:szCs w:val="17"/>
        </w:rPr>
        <w:t>эти</w:t>
      </w:r>
      <w:r w:rsidRPr="00B525E4">
        <w:rPr>
          <w:sz w:val="17"/>
          <w:szCs w:val="17"/>
        </w:rPr>
        <w:t>х реквизитов у какой-либо Стороны, данная Стор</w:t>
      </w:r>
      <w:r w:rsidR="00A21D56" w:rsidRPr="00B525E4">
        <w:rPr>
          <w:sz w:val="17"/>
          <w:szCs w:val="17"/>
        </w:rPr>
        <w:t>она обязана в трехдневный срок (</w:t>
      </w:r>
      <w:r w:rsidRPr="00B525E4">
        <w:rPr>
          <w:sz w:val="17"/>
          <w:szCs w:val="17"/>
        </w:rPr>
        <w:t xml:space="preserve">начиная </w:t>
      </w:r>
      <w:proofErr w:type="gramStart"/>
      <w:r w:rsidRPr="00B525E4">
        <w:rPr>
          <w:sz w:val="17"/>
          <w:szCs w:val="17"/>
        </w:rPr>
        <w:t>с даты изменений</w:t>
      </w:r>
      <w:proofErr w:type="gramEnd"/>
      <w:r w:rsidR="00A21D56" w:rsidRPr="00B525E4">
        <w:rPr>
          <w:sz w:val="17"/>
          <w:szCs w:val="17"/>
        </w:rPr>
        <w:t>)</w:t>
      </w:r>
      <w:r w:rsidRPr="00B525E4">
        <w:rPr>
          <w:sz w:val="17"/>
          <w:szCs w:val="17"/>
        </w:rPr>
        <w:t xml:space="preserve"> письменно извещать об этом другую Сторону.           </w:t>
      </w:r>
    </w:p>
    <w:p w:rsidR="008C3AA3" w:rsidRPr="00B525E4" w:rsidRDefault="008C3AA3" w:rsidP="00B05EC7">
      <w:pPr>
        <w:pStyle w:val="2"/>
        <w:widowControl w:val="0"/>
        <w:tabs>
          <w:tab w:val="left" w:pos="540"/>
        </w:tabs>
        <w:adjustRightInd w:val="0"/>
        <w:snapToGrid w:val="0"/>
        <w:ind w:firstLine="0"/>
        <w:rPr>
          <w:sz w:val="17"/>
          <w:szCs w:val="17"/>
        </w:rPr>
      </w:pPr>
    </w:p>
    <w:p w:rsidR="008C3AA3" w:rsidRPr="00B525E4" w:rsidRDefault="008C3AA3" w:rsidP="00887DA9">
      <w:pPr>
        <w:pStyle w:val="2"/>
        <w:widowControl w:val="0"/>
        <w:numPr>
          <w:ilvl w:val="0"/>
          <w:numId w:val="29"/>
        </w:numPr>
        <w:adjustRightInd w:val="0"/>
        <w:snapToGrid w:val="0"/>
        <w:ind w:left="357" w:hanging="357"/>
        <w:jc w:val="center"/>
        <w:rPr>
          <w:b/>
          <w:sz w:val="17"/>
          <w:szCs w:val="17"/>
        </w:rPr>
      </w:pPr>
      <w:r w:rsidRPr="00B525E4">
        <w:rPr>
          <w:b/>
          <w:sz w:val="17"/>
          <w:szCs w:val="17"/>
        </w:rPr>
        <w:t>СРОК ДЕЙСТВИЯ ДОГОВОРА</w:t>
      </w:r>
      <w:r w:rsidR="00C7088B">
        <w:rPr>
          <w:b/>
          <w:sz w:val="17"/>
          <w:szCs w:val="17"/>
        </w:rPr>
        <w:t xml:space="preserve">. ДОСРОЧНОЕ РАСТОРЖЕНИЕ ДОГОВОРА И ОТКАЗ </w:t>
      </w:r>
      <w:proofErr w:type="gramStart"/>
      <w:r w:rsidR="00C7088B">
        <w:rPr>
          <w:b/>
          <w:sz w:val="17"/>
          <w:szCs w:val="17"/>
        </w:rPr>
        <w:t>ОТ</w:t>
      </w:r>
      <w:proofErr w:type="gramEnd"/>
      <w:r w:rsidR="00C7088B">
        <w:rPr>
          <w:b/>
          <w:sz w:val="17"/>
          <w:szCs w:val="17"/>
        </w:rPr>
        <w:t xml:space="preserve"> </w:t>
      </w:r>
      <w:proofErr w:type="gramStart"/>
      <w:r w:rsidR="00C7088B">
        <w:rPr>
          <w:b/>
          <w:sz w:val="17"/>
          <w:szCs w:val="17"/>
        </w:rPr>
        <w:t>ЕГО</w:t>
      </w:r>
      <w:proofErr w:type="gramEnd"/>
      <w:r w:rsidR="00C7088B">
        <w:rPr>
          <w:b/>
          <w:sz w:val="17"/>
          <w:szCs w:val="17"/>
        </w:rPr>
        <w:t xml:space="preserve"> ИСПРОЛНЕНИЯ</w:t>
      </w:r>
    </w:p>
    <w:p w:rsidR="005A703D" w:rsidRPr="00B525E4" w:rsidRDefault="00D469F0" w:rsidP="005A703D">
      <w:pPr>
        <w:widowControl w:val="0"/>
        <w:tabs>
          <w:tab w:val="num" w:pos="577"/>
        </w:tabs>
        <w:adjustRightInd w:val="0"/>
        <w:snapToGrid w:val="0"/>
        <w:jc w:val="both"/>
        <w:rPr>
          <w:b/>
          <w:sz w:val="17"/>
          <w:szCs w:val="17"/>
        </w:rPr>
      </w:pPr>
      <w:r w:rsidRPr="00B525E4">
        <w:rPr>
          <w:b/>
          <w:sz w:val="17"/>
          <w:szCs w:val="17"/>
        </w:rPr>
        <w:t xml:space="preserve">            </w:t>
      </w:r>
    </w:p>
    <w:p w:rsidR="008C3AA3" w:rsidRPr="000B210C" w:rsidRDefault="00D469F0" w:rsidP="005A703D">
      <w:pPr>
        <w:widowControl w:val="0"/>
        <w:tabs>
          <w:tab w:val="num" w:pos="577"/>
        </w:tabs>
        <w:adjustRightInd w:val="0"/>
        <w:snapToGrid w:val="0"/>
        <w:jc w:val="both"/>
        <w:rPr>
          <w:sz w:val="17"/>
          <w:szCs w:val="17"/>
        </w:rPr>
      </w:pPr>
      <w:r w:rsidRPr="00B525E4">
        <w:rPr>
          <w:b/>
          <w:sz w:val="17"/>
          <w:szCs w:val="17"/>
        </w:rPr>
        <w:t xml:space="preserve">            </w:t>
      </w:r>
      <w:r w:rsidR="005A703D" w:rsidRPr="00B525E4">
        <w:rPr>
          <w:b/>
          <w:sz w:val="17"/>
          <w:szCs w:val="17"/>
        </w:rPr>
        <w:t>14.1</w:t>
      </w:r>
      <w:r w:rsidR="00757CB1" w:rsidRPr="00B525E4">
        <w:rPr>
          <w:b/>
          <w:sz w:val="17"/>
          <w:szCs w:val="17"/>
        </w:rPr>
        <w:t xml:space="preserve">. Договор вступает в силу с </w:t>
      </w:r>
      <w:proofErr w:type="spellStart"/>
      <w:proofErr w:type="gramStart"/>
      <w:r w:rsidR="000D19CA" w:rsidRPr="000D19CA">
        <w:rPr>
          <w:b/>
          <w:sz w:val="17"/>
          <w:szCs w:val="17"/>
        </w:rPr>
        <w:t>с</w:t>
      </w:r>
      <w:proofErr w:type="spellEnd"/>
      <w:proofErr w:type="gramEnd"/>
      <w:r w:rsidR="000D19CA" w:rsidRPr="000D19CA">
        <w:rPr>
          <w:b/>
          <w:sz w:val="17"/>
          <w:szCs w:val="17"/>
        </w:rPr>
        <w:t xml:space="preserve"> даты его подписания</w:t>
      </w:r>
      <w:r w:rsidR="002F0AF8" w:rsidRPr="00B525E4">
        <w:rPr>
          <w:b/>
          <w:sz w:val="17"/>
          <w:szCs w:val="17"/>
        </w:rPr>
        <w:t xml:space="preserve"> и действует </w:t>
      </w:r>
      <w:r w:rsidR="00EA69D1" w:rsidRPr="00B525E4">
        <w:rPr>
          <w:b/>
          <w:sz w:val="17"/>
          <w:szCs w:val="17"/>
        </w:rPr>
        <w:t>п</w:t>
      </w:r>
      <w:r w:rsidR="00757CB1" w:rsidRPr="00B525E4">
        <w:rPr>
          <w:b/>
          <w:sz w:val="17"/>
          <w:szCs w:val="17"/>
        </w:rPr>
        <w:t xml:space="preserve">о </w:t>
      </w:r>
      <w:r w:rsidR="00B95D63">
        <w:rPr>
          <w:b/>
          <w:sz w:val="17"/>
          <w:szCs w:val="17"/>
        </w:rPr>
        <w:t xml:space="preserve">31 </w:t>
      </w:r>
      <w:r w:rsidR="00D82B29">
        <w:rPr>
          <w:b/>
          <w:sz w:val="17"/>
          <w:szCs w:val="17"/>
        </w:rPr>
        <w:t>декабря</w:t>
      </w:r>
      <w:r w:rsidR="00B95D63">
        <w:rPr>
          <w:b/>
          <w:sz w:val="17"/>
          <w:szCs w:val="17"/>
        </w:rPr>
        <w:t xml:space="preserve"> 201</w:t>
      </w:r>
      <w:r w:rsidR="000D19CA" w:rsidRPr="000D19CA">
        <w:rPr>
          <w:b/>
          <w:sz w:val="17"/>
          <w:szCs w:val="17"/>
        </w:rPr>
        <w:t>8</w:t>
      </w:r>
      <w:r w:rsidR="00757CB1" w:rsidRPr="00B525E4">
        <w:rPr>
          <w:b/>
          <w:sz w:val="17"/>
          <w:szCs w:val="17"/>
        </w:rPr>
        <w:t xml:space="preserve"> </w:t>
      </w:r>
      <w:r w:rsidR="0058064B" w:rsidRPr="00B525E4">
        <w:rPr>
          <w:b/>
          <w:sz w:val="17"/>
          <w:szCs w:val="17"/>
        </w:rPr>
        <w:t>включительно</w:t>
      </w:r>
      <w:r w:rsidR="00B57C11">
        <w:rPr>
          <w:b/>
          <w:sz w:val="17"/>
          <w:szCs w:val="17"/>
        </w:rPr>
        <w:t>, а в части взаиморасчетов – до их полного завершения</w:t>
      </w:r>
      <w:r w:rsidR="002F0AF8" w:rsidRPr="00B525E4">
        <w:rPr>
          <w:sz w:val="17"/>
          <w:szCs w:val="17"/>
        </w:rPr>
        <w:t xml:space="preserve">. </w:t>
      </w:r>
      <w:r w:rsidR="00A41EAA" w:rsidRPr="00B525E4">
        <w:rPr>
          <w:sz w:val="17"/>
          <w:szCs w:val="17"/>
        </w:rPr>
        <w:t>Срок</w:t>
      </w:r>
      <w:r w:rsidR="002F0AF8" w:rsidRPr="00B525E4">
        <w:rPr>
          <w:sz w:val="17"/>
          <w:szCs w:val="17"/>
        </w:rPr>
        <w:t xml:space="preserve"> действия Договора</w:t>
      </w:r>
      <w:r w:rsidR="00EA69D1" w:rsidRPr="00B525E4">
        <w:rPr>
          <w:sz w:val="17"/>
          <w:szCs w:val="17"/>
        </w:rPr>
        <w:t xml:space="preserve"> </w:t>
      </w:r>
      <w:r w:rsidR="002F0AF8" w:rsidRPr="00B525E4">
        <w:rPr>
          <w:sz w:val="17"/>
          <w:szCs w:val="17"/>
        </w:rPr>
        <w:t>продлевается на последующи</w:t>
      </w:r>
      <w:r w:rsidR="00A41EAA" w:rsidRPr="00B525E4">
        <w:rPr>
          <w:sz w:val="17"/>
          <w:szCs w:val="17"/>
        </w:rPr>
        <w:t>й</w:t>
      </w:r>
      <w:r w:rsidR="00EA69D1" w:rsidRPr="00B525E4">
        <w:rPr>
          <w:sz w:val="17"/>
          <w:szCs w:val="17"/>
        </w:rPr>
        <w:t xml:space="preserve"> </w:t>
      </w:r>
      <w:r w:rsidR="00D67831" w:rsidRPr="00B525E4">
        <w:rPr>
          <w:sz w:val="17"/>
          <w:szCs w:val="17"/>
        </w:rPr>
        <w:t>год</w:t>
      </w:r>
      <w:r w:rsidR="002F0AF8" w:rsidRPr="00B525E4">
        <w:rPr>
          <w:sz w:val="17"/>
          <w:szCs w:val="17"/>
        </w:rPr>
        <w:t xml:space="preserve">, если за </w:t>
      </w:r>
      <w:r w:rsidR="00A41EAA" w:rsidRPr="00B525E4">
        <w:rPr>
          <w:sz w:val="17"/>
          <w:szCs w:val="17"/>
        </w:rPr>
        <w:t>30 (тридцать) календарных дней</w:t>
      </w:r>
      <w:r w:rsidR="002F0AF8" w:rsidRPr="00B525E4">
        <w:rPr>
          <w:sz w:val="17"/>
          <w:szCs w:val="17"/>
        </w:rPr>
        <w:t xml:space="preserve"> до </w:t>
      </w:r>
      <w:r w:rsidR="00A21D56" w:rsidRPr="00B525E4">
        <w:rPr>
          <w:sz w:val="17"/>
          <w:szCs w:val="17"/>
        </w:rPr>
        <w:t>истечения срока</w:t>
      </w:r>
      <w:r w:rsidR="002F0AF8" w:rsidRPr="00B525E4">
        <w:rPr>
          <w:sz w:val="17"/>
          <w:szCs w:val="17"/>
        </w:rPr>
        <w:t xml:space="preserve"> Договора Заказчиком или Исполнителем не предоставлено письменное </w:t>
      </w:r>
      <w:r w:rsidR="00A725F0" w:rsidRPr="00B525E4">
        <w:rPr>
          <w:sz w:val="17"/>
          <w:szCs w:val="17"/>
        </w:rPr>
        <w:t>извещение</w:t>
      </w:r>
      <w:r w:rsidR="002F0AF8" w:rsidRPr="00B525E4">
        <w:rPr>
          <w:sz w:val="17"/>
          <w:szCs w:val="17"/>
        </w:rPr>
        <w:t xml:space="preserve"> о намерении </w:t>
      </w:r>
      <w:r w:rsidR="002F0AF8" w:rsidRPr="000B210C">
        <w:rPr>
          <w:sz w:val="17"/>
          <w:szCs w:val="17"/>
        </w:rPr>
        <w:t>расторгнуть Договор</w:t>
      </w:r>
      <w:r w:rsidR="005B64BE" w:rsidRPr="000B210C">
        <w:rPr>
          <w:sz w:val="17"/>
          <w:szCs w:val="17"/>
        </w:rPr>
        <w:t>.</w:t>
      </w:r>
    </w:p>
    <w:p w:rsidR="00E9355C" w:rsidRPr="000B210C" w:rsidRDefault="005A703D" w:rsidP="005A703D">
      <w:pPr>
        <w:widowControl w:val="0"/>
        <w:tabs>
          <w:tab w:val="num" w:pos="577"/>
        </w:tabs>
        <w:adjustRightInd w:val="0"/>
        <w:snapToGrid w:val="0"/>
        <w:jc w:val="both"/>
        <w:rPr>
          <w:sz w:val="17"/>
          <w:szCs w:val="17"/>
        </w:rPr>
      </w:pPr>
      <w:r w:rsidRPr="000B210C">
        <w:rPr>
          <w:b/>
          <w:sz w:val="17"/>
          <w:szCs w:val="17"/>
        </w:rPr>
        <w:t xml:space="preserve"> </w:t>
      </w:r>
      <w:r w:rsidR="006D7D99" w:rsidRPr="000B210C">
        <w:rPr>
          <w:b/>
          <w:sz w:val="17"/>
          <w:szCs w:val="17"/>
        </w:rPr>
        <w:t xml:space="preserve">          </w:t>
      </w:r>
      <w:r w:rsidRPr="000B210C">
        <w:rPr>
          <w:b/>
          <w:sz w:val="17"/>
          <w:szCs w:val="17"/>
        </w:rPr>
        <w:t>14.2.</w:t>
      </w:r>
      <w:r w:rsidR="00817FE4" w:rsidRPr="000B210C">
        <w:rPr>
          <w:b/>
          <w:sz w:val="17"/>
          <w:szCs w:val="17"/>
        </w:rPr>
        <w:t xml:space="preserve"> </w:t>
      </w:r>
      <w:r w:rsidR="008C3AA3" w:rsidRPr="000B210C">
        <w:rPr>
          <w:b/>
          <w:sz w:val="17"/>
          <w:szCs w:val="17"/>
        </w:rPr>
        <w:t>Заказчик вправе отказаться от исполнения Договора</w:t>
      </w:r>
      <w:r w:rsidR="008C3AA3" w:rsidRPr="000B210C">
        <w:rPr>
          <w:sz w:val="17"/>
          <w:szCs w:val="17"/>
        </w:rPr>
        <w:t>,</w:t>
      </w:r>
      <w:r w:rsidR="00A21D56" w:rsidRPr="000B210C">
        <w:rPr>
          <w:sz w:val="17"/>
          <w:szCs w:val="17"/>
        </w:rPr>
        <w:t xml:space="preserve"> при этом</w:t>
      </w:r>
      <w:r w:rsidR="008C3AA3" w:rsidRPr="000B210C">
        <w:rPr>
          <w:sz w:val="17"/>
          <w:szCs w:val="17"/>
        </w:rPr>
        <w:t xml:space="preserve"> письменное уведомление об отказе от исполнения Договора Заказчик посылает </w:t>
      </w:r>
      <w:r w:rsidR="00A725F0" w:rsidRPr="000B210C">
        <w:rPr>
          <w:sz w:val="17"/>
          <w:szCs w:val="17"/>
        </w:rPr>
        <w:t xml:space="preserve">не менее чем за 30 (тридцать) календарных дней до предполагаемой даты прекращения исполнения Договора. </w:t>
      </w:r>
      <w:r w:rsidR="00E9355C" w:rsidRPr="000B210C">
        <w:rPr>
          <w:sz w:val="17"/>
          <w:szCs w:val="17"/>
        </w:rPr>
        <w:t xml:space="preserve">        </w:t>
      </w:r>
    </w:p>
    <w:p w:rsidR="00E9355C" w:rsidRPr="000B210C" w:rsidRDefault="00E9355C" w:rsidP="005A703D">
      <w:pPr>
        <w:widowControl w:val="0"/>
        <w:tabs>
          <w:tab w:val="num" w:pos="577"/>
        </w:tabs>
        <w:adjustRightInd w:val="0"/>
        <w:snapToGrid w:val="0"/>
        <w:jc w:val="both"/>
        <w:rPr>
          <w:sz w:val="17"/>
          <w:szCs w:val="17"/>
        </w:rPr>
      </w:pPr>
      <w:r w:rsidRPr="000B210C">
        <w:rPr>
          <w:sz w:val="17"/>
          <w:szCs w:val="17"/>
        </w:rPr>
        <w:t xml:space="preserve">              </w:t>
      </w:r>
      <w:r w:rsidR="008C3AA3" w:rsidRPr="000B210C">
        <w:rPr>
          <w:b/>
          <w:sz w:val="17"/>
          <w:szCs w:val="17"/>
        </w:rPr>
        <w:t>Исполнитель вправе отказаться от исполнения Договора</w:t>
      </w:r>
      <w:r w:rsidR="008C3AA3" w:rsidRPr="000B210C">
        <w:rPr>
          <w:sz w:val="17"/>
          <w:szCs w:val="17"/>
        </w:rPr>
        <w:t xml:space="preserve">, </w:t>
      </w:r>
      <w:r w:rsidR="00A21D56" w:rsidRPr="000B210C">
        <w:rPr>
          <w:sz w:val="17"/>
          <w:szCs w:val="17"/>
        </w:rPr>
        <w:t xml:space="preserve">при этом </w:t>
      </w:r>
      <w:r w:rsidR="008C3AA3" w:rsidRPr="000B210C">
        <w:rPr>
          <w:sz w:val="17"/>
          <w:szCs w:val="17"/>
        </w:rPr>
        <w:t>письменное уведомление об отказе от исполнения Договор</w:t>
      </w:r>
      <w:r w:rsidR="00A725F0" w:rsidRPr="000B210C">
        <w:rPr>
          <w:sz w:val="17"/>
          <w:szCs w:val="17"/>
        </w:rPr>
        <w:t>а Исполнитель посылает не менее</w:t>
      </w:r>
      <w:r w:rsidR="008C3AA3" w:rsidRPr="000B210C">
        <w:rPr>
          <w:sz w:val="17"/>
          <w:szCs w:val="17"/>
        </w:rPr>
        <w:t xml:space="preserve"> чем за </w:t>
      </w:r>
      <w:r w:rsidR="003D7E1B" w:rsidRPr="000B210C">
        <w:rPr>
          <w:sz w:val="17"/>
          <w:szCs w:val="17"/>
        </w:rPr>
        <w:t xml:space="preserve">30 (тридцать) </w:t>
      </w:r>
      <w:r w:rsidR="000537E0" w:rsidRPr="000B210C">
        <w:rPr>
          <w:sz w:val="17"/>
          <w:szCs w:val="17"/>
        </w:rPr>
        <w:t xml:space="preserve">календарных </w:t>
      </w:r>
      <w:r w:rsidR="003D7E1B" w:rsidRPr="000B210C">
        <w:rPr>
          <w:sz w:val="17"/>
          <w:szCs w:val="17"/>
        </w:rPr>
        <w:t xml:space="preserve">дней </w:t>
      </w:r>
      <w:r w:rsidR="008C3AA3" w:rsidRPr="000B210C">
        <w:rPr>
          <w:sz w:val="17"/>
          <w:szCs w:val="17"/>
        </w:rPr>
        <w:t xml:space="preserve">до предполагаемой даты </w:t>
      </w:r>
      <w:r w:rsidR="00A21D56" w:rsidRPr="000B210C">
        <w:rPr>
          <w:sz w:val="17"/>
          <w:szCs w:val="17"/>
        </w:rPr>
        <w:t xml:space="preserve">прекращения </w:t>
      </w:r>
      <w:r w:rsidR="00A725F0" w:rsidRPr="000B210C">
        <w:rPr>
          <w:sz w:val="17"/>
          <w:szCs w:val="17"/>
        </w:rPr>
        <w:t>исполнения Договора</w:t>
      </w:r>
      <w:r w:rsidR="008C3AA3" w:rsidRPr="000B210C">
        <w:rPr>
          <w:sz w:val="17"/>
          <w:szCs w:val="17"/>
        </w:rPr>
        <w:t>.</w:t>
      </w:r>
      <w:r w:rsidR="00A725F0" w:rsidRPr="000B210C">
        <w:rPr>
          <w:sz w:val="17"/>
          <w:szCs w:val="17"/>
        </w:rPr>
        <w:t xml:space="preserve"> </w:t>
      </w:r>
    </w:p>
    <w:p w:rsidR="00E9355C" w:rsidRPr="00B525E4" w:rsidRDefault="00E9355C" w:rsidP="005A703D">
      <w:pPr>
        <w:widowControl w:val="0"/>
        <w:tabs>
          <w:tab w:val="num" w:pos="577"/>
        </w:tabs>
        <w:adjustRightInd w:val="0"/>
        <w:snapToGrid w:val="0"/>
        <w:jc w:val="both"/>
        <w:rPr>
          <w:b/>
          <w:sz w:val="17"/>
          <w:szCs w:val="17"/>
        </w:rPr>
      </w:pPr>
      <w:r w:rsidRPr="000B210C">
        <w:rPr>
          <w:sz w:val="17"/>
          <w:szCs w:val="17"/>
        </w:rPr>
        <w:t xml:space="preserve">              </w:t>
      </w:r>
      <w:r w:rsidR="00A725F0" w:rsidRPr="000B210C">
        <w:rPr>
          <w:b/>
          <w:sz w:val="17"/>
          <w:szCs w:val="17"/>
        </w:rPr>
        <w:t xml:space="preserve">При </w:t>
      </w:r>
      <w:r w:rsidRPr="000B210C">
        <w:rPr>
          <w:b/>
          <w:sz w:val="17"/>
          <w:szCs w:val="17"/>
        </w:rPr>
        <w:t xml:space="preserve">полном (или частичном) </w:t>
      </w:r>
      <w:r w:rsidR="00A725F0" w:rsidRPr="000B210C">
        <w:rPr>
          <w:b/>
          <w:sz w:val="17"/>
          <w:szCs w:val="17"/>
        </w:rPr>
        <w:t>отказе от исполнения Договора</w:t>
      </w:r>
      <w:r w:rsidRPr="000B210C">
        <w:rPr>
          <w:b/>
          <w:sz w:val="17"/>
          <w:szCs w:val="17"/>
        </w:rPr>
        <w:t xml:space="preserve"> какой-либо Стороной, Договор считается соответственно расторгнутым (или измененным). В случае одностороннего</w:t>
      </w:r>
      <w:r w:rsidR="00A725F0" w:rsidRPr="000B210C">
        <w:rPr>
          <w:b/>
          <w:sz w:val="17"/>
          <w:szCs w:val="17"/>
        </w:rPr>
        <w:t xml:space="preserve"> </w:t>
      </w:r>
      <w:r w:rsidRPr="000B210C">
        <w:rPr>
          <w:b/>
          <w:sz w:val="17"/>
          <w:szCs w:val="17"/>
        </w:rPr>
        <w:t xml:space="preserve">отказа какой-либо из Сторон от исполнения Договора, </w:t>
      </w:r>
      <w:r w:rsidR="00A725F0" w:rsidRPr="000B210C">
        <w:rPr>
          <w:b/>
          <w:sz w:val="17"/>
          <w:szCs w:val="17"/>
        </w:rPr>
        <w:t>Стороны обязаны рассчитаться друг перед другом по всем обязательствам, возникшим до даты</w:t>
      </w:r>
      <w:r w:rsidRPr="000B210C">
        <w:rPr>
          <w:b/>
          <w:sz w:val="17"/>
          <w:szCs w:val="17"/>
        </w:rPr>
        <w:t xml:space="preserve"> расторжения Договора.</w:t>
      </w:r>
      <w:r>
        <w:rPr>
          <w:b/>
          <w:sz w:val="17"/>
          <w:szCs w:val="17"/>
        </w:rPr>
        <w:t xml:space="preserve"> </w:t>
      </w:r>
    </w:p>
    <w:p w:rsidR="008C3AA3" w:rsidRPr="00B525E4" w:rsidRDefault="006D7D99" w:rsidP="005A703D">
      <w:pPr>
        <w:widowControl w:val="0"/>
        <w:tabs>
          <w:tab w:val="num" w:pos="577"/>
        </w:tabs>
        <w:adjustRightInd w:val="0"/>
        <w:snapToGrid w:val="0"/>
        <w:jc w:val="both"/>
        <w:rPr>
          <w:sz w:val="17"/>
          <w:szCs w:val="17"/>
        </w:rPr>
      </w:pPr>
      <w:r>
        <w:rPr>
          <w:b/>
          <w:sz w:val="17"/>
          <w:szCs w:val="17"/>
        </w:rPr>
        <w:t xml:space="preserve">           </w:t>
      </w:r>
      <w:r w:rsidR="00A725F0" w:rsidRPr="00B525E4">
        <w:rPr>
          <w:b/>
          <w:sz w:val="17"/>
          <w:szCs w:val="17"/>
        </w:rPr>
        <w:t xml:space="preserve">14.3. </w:t>
      </w:r>
      <w:proofErr w:type="gramStart"/>
      <w:r w:rsidR="00A725F0" w:rsidRPr="00B525E4">
        <w:rPr>
          <w:b/>
          <w:sz w:val="17"/>
          <w:szCs w:val="17"/>
        </w:rPr>
        <w:t>Договор</w:t>
      </w:r>
      <w:proofErr w:type="gramEnd"/>
      <w:r w:rsidR="00A725F0" w:rsidRPr="00B525E4">
        <w:rPr>
          <w:b/>
          <w:sz w:val="17"/>
          <w:szCs w:val="17"/>
        </w:rPr>
        <w:t xml:space="preserve"> может быть расторгнут досрочно по взаимному согласию Сторон, по решению суда, а также в иных случаях, предусмотренных действующим законодательством РФ.</w:t>
      </w:r>
    </w:p>
    <w:p w:rsidR="008C3AA3" w:rsidRPr="00B525E4" w:rsidRDefault="006D7D99" w:rsidP="00357FB7">
      <w:pPr>
        <w:widowControl w:val="0"/>
        <w:tabs>
          <w:tab w:val="num" w:pos="577"/>
        </w:tabs>
        <w:adjustRightInd w:val="0"/>
        <w:snapToGrid w:val="0"/>
        <w:jc w:val="both"/>
        <w:rPr>
          <w:sz w:val="17"/>
          <w:szCs w:val="17"/>
        </w:rPr>
      </w:pPr>
      <w:r>
        <w:rPr>
          <w:b/>
          <w:sz w:val="17"/>
          <w:szCs w:val="17"/>
        </w:rPr>
        <w:t xml:space="preserve">          </w:t>
      </w:r>
      <w:r w:rsidR="00D469F0" w:rsidRPr="00B525E4">
        <w:rPr>
          <w:b/>
          <w:sz w:val="17"/>
          <w:szCs w:val="17"/>
        </w:rPr>
        <w:t xml:space="preserve"> </w:t>
      </w:r>
      <w:r w:rsidR="00357FB7" w:rsidRPr="00B525E4">
        <w:rPr>
          <w:b/>
          <w:sz w:val="17"/>
          <w:szCs w:val="17"/>
        </w:rPr>
        <w:t>14.4.</w:t>
      </w:r>
      <w:r w:rsidR="00D469F0" w:rsidRPr="00B525E4">
        <w:rPr>
          <w:b/>
          <w:sz w:val="17"/>
          <w:szCs w:val="17"/>
        </w:rPr>
        <w:t xml:space="preserve"> </w:t>
      </w:r>
      <w:r w:rsidR="008C3AA3" w:rsidRPr="00B525E4">
        <w:rPr>
          <w:sz w:val="17"/>
          <w:szCs w:val="17"/>
        </w:rPr>
        <w:t>В случае если Заказчик не выполнил</w:t>
      </w:r>
      <w:r w:rsidR="00A21D56" w:rsidRPr="00B525E4">
        <w:rPr>
          <w:sz w:val="17"/>
          <w:szCs w:val="17"/>
        </w:rPr>
        <w:t xml:space="preserve"> в полном объеме</w:t>
      </w:r>
      <w:r w:rsidR="008C3AA3" w:rsidRPr="00B525E4">
        <w:rPr>
          <w:sz w:val="17"/>
          <w:szCs w:val="17"/>
        </w:rPr>
        <w:t xml:space="preserve"> своих обязательств по оплате</w:t>
      </w:r>
      <w:r w:rsidR="00961BFB" w:rsidRPr="00B525E4">
        <w:rPr>
          <w:sz w:val="17"/>
          <w:szCs w:val="17"/>
        </w:rPr>
        <w:t xml:space="preserve"> услуг Исполнителя, последний в</w:t>
      </w:r>
      <w:r w:rsidR="008C3AA3" w:rsidRPr="00B525E4">
        <w:rPr>
          <w:sz w:val="17"/>
          <w:szCs w:val="17"/>
        </w:rPr>
        <w:t>праве</w:t>
      </w:r>
      <w:r w:rsidR="00A21D56" w:rsidRPr="00B525E4">
        <w:rPr>
          <w:sz w:val="17"/>
          <w:szCs w:val="17"/>
        </w:rPr>
        <w:t xml:space="preserve"> </w:t>
      </w:r>
      <w:r w:rsidR="00A21D56" w:rsidRPr="00B525E4">
        <w:rPr>
          <w:sz w:val="17"/>
          <w:szCs w:val="17"/>
        </w:rPr>
        <w:lastRenderedPageBreak/>
        <w:t xml:space="preserve">приостановить оказание услуг </w:t>
      </w:r>
      <w:r w:rsidR="008C3AA3" w:rsidRPr="00B525E4">
        <w:rPr>
          <w:sz w:val="17"/>
          <w:szCs w:val="17"/>
        </w:rPr>
        <w:t xml:space="preserve">до момента исполнения Заказчиком </w:t>
      </w:r>
      <w:r w:rsidR="00A21D56" w:rsidRPr="00B525E4">
        <w:rPr>
          <w:sz w:val="17"/>
          <w:szCs w:val="17"/>
        </w:rPr>
        <w:t xml:space="preserve">данных </w:t>
      </w:r>
      <w:r w:rsidR="008C3AA3" w:rsidRPr="00B525E4">
        <w:rPr>
          <w:sz w:val="17"/>
          <w:szCs w:val="17"/>
        </w:rPr>
        <w:t xml:space="preserve">обязательств. </w:t>
      </w:r>
    </w:p>
    <w:p w:rsidR="007C0B66" w:rsidRPr="00B525E4" w:rsidRDefault="007C0B66" w:rsidP="00357FB7">
      <w:pPr>
        <w:widowControl w:val="0"/>
        <w:tabs>
          <w:tab w:val="num" w:pos="577"/>
        </w:tabs>
        <w:adjustRightInd w:val="0"/>
        <w:snapToGrid w:val="0"/>
        <w:jc w:val="both"/>
        <w:rPr>
          <w:sz w:val="17"/>
          <w:szCs w:val="17"/>
        </w:rPr>
      </w:pPr>
      <w:r w:rsidRPr="00B525E4">
        <w:rPr>
          <w:b/>
          <w:sz w:val="17"/>
          <w:szCs w:val="17"/>
        </w:rPr>
        <w:t xml:space="preserve">          </w:t>
      </w:r>
      <w:r w:rsidR="00B60FB8">
        <w:rPr>
          <w:b/>
          <w:sz w:val="17"/>
          <w:szCs w:val="17"/>
        </w:rPr>
        <w:t xml:space="preserve"> </w:t>
      </w:r>
      <w:r w:rsidRPr="00B525E4">
        <w:rPr>
          <w:b/>
          <w:sz w:val="17"/>
          <w:szCs w:val="17"/>
        </w:rPr>
        <w:t xml:space="preserve">  14.5.</w:t>
      </w:r>
      <w:r w:rsidRPr="00B525E4">
        <w:rPr>
          <w:sz w:val="17"/>
          <w:szCs w:val="17"/>
        </w:rPr>
        <w:t xml:space="preserve">  </w:t>
      </w:r>
      <w:proofErr w:type="gramStart"/>
      <w:r w:rsidR="00A21D56" w:rsidRPr="00B525E4">
        <w:rPr>
          <w:sz w:val="17"/>
          <w:szCs w:val="17"/>
        </w:rPr>
        <w:t>При</w:t>
      </w:r>
      <w:proofErr w:type="gramEnd"/>
      <w:r w:rsidR="00A21D56" w:rsidRPr="00B525E4">
        <w:rPr>
          <w:sz w:val="17"/>
          <w:szCs w:val="17"/>
        </w:rPr>
        <w:t xml:space="preserve"> надлежащем</w:t>
      </w:r>
      <w:r w:rsidRPr="00B525E4">
        <w:rPr>
          <w:sz w:val="17"/>
          <w:szCs w:val="17"/>
        </w:rPr>
        <w:t xml:space="preserve"> выполнения Заказчиком своих обязательств по Договору в течение срока его действия, Заказчик по окончании  </w:t>
      </w:r>
      <w:r w:rsidR="00A21D56" w:rsidRPr="00B525E4">
        <w:rPr>
          <w:sz w:val="17"/>
          <w:szCs w:val="17"/>
        </w:rPr>
        <w:t xml:space="preserve">действия </w:t>
      </w:r>
      <w:r w:rsidRPr="00B525E4">
        <w:rPr>
          <w:sz w:val="17"/>
          <w:szCs w:val="17"/>
        </w:rPr>
        <w:t>Договора, имеет право на заключение нового аналогичного договора на тот же срок. При этом условия нового договора (в части цены услуг, порядка их оказания, иные условия) могут отличаться</w:t>
      </w:r>
      <w:r w:rsidR="00800701" w:rsidRPr="00B525E4">
        <w:rPr>
          <w:sz w:val="17"/>
          <w:szCs w:val="17"/>
        </w:rPr>
        <w:t xml:space="preserve"> от условий </w:t>
      </w:r>
      <w:r w:rsidR="00A725F0" w:rsidRPr="00B525E4">
        <w:rPr>
          <w:sz w:val="17"/>
          <w:szCs w:val="17"/>
        </w:rPr>
        <w:t>Д</w:t>
      </w:r>
      <w:r w:rsidR="00800701" w:rsidRPr="00B525E4">
        <w:rPr>
          <w:sz w:val="17"/>
          <w:szCs w:val="17"/>
        </w:rPr>
        <w:t xml:space="preserve">оговора, однако увеличение цен на услуги по новому договору не может быть более чем на 5 (пять) процентов выше по отношению к ценам на услуги по </w:t>
      </w:r>
      <w:r w:rsidR="00A725F0" w:rsidRPr="00B525E4">
        <w:rPr>
          <w:sz w:val="17"/>
          <w:szCs w:val="17"/>
        </w:rPr>
        <w:t>Д</w:t>
      </w:r>
      <w:r w:rsidR="00800701" w:rsidRPr="00B525E4">
        <w:rPr>
          <w:sz w:val="17"/>
          <w:szCs w:val="17"/>
        </w:rPr>
        <w:t>оговору.</w:t>
      </w:r>
    </w:p>
    <w:p w:rsidR="008F420F" w:rsidRPr="00B525E4" w:rsidRDefault="008F420F" w:rsidP="008C3AA3">
      <w:pPr>
        <w:pStyle w:val="2"/>
        <w:widowControl w:val="0"/>
        <w:adjustRightInd w:val="0"/>
        <w:snapToGrid w:val="0"/>
        <w:ind w:firstLine="0"/>
        <w:jc w:val="left"/>
        <w:rPr>
          <w:sz w:val="17"/>
          <w:szCs w:val="17"/>
        </w:rPr>
      </w:pPr>
    </w:p>
    <w:p w:rsidR="008C3AA3" w:rsidRPr="00B525E4" w:rsidRDefault="008C3AA3" w:rsidP="00887DA9">
      <w:pPr>
        <w:widowControl w:val="0"/>
        <w:numPr>
          <w:ilvl w:val="0"/>
          <w:numId w:val="29"/>
        </w:numPr>
        <w:adjustRightInd w:val="0"/>
        <w:snapToGrid w:val="0"/>
        <w:ind w:left="357" w:hanging="357"/>
        <w:jc w:val="center"/>
        <w:rPr>
          <w:b/>
          <w:sz w:val="17"/>
          <w:szCs w:val="17"/>
        </w:rPr>
      </w:pPr>
      <w:r w:rsidRPr="00B525E4">
        <w:rPr>
          <w:b/>
          <w:sz w:val="17"/>
          <w:szCs w:val="17"/>
        </w:rPr>
        <w:t>ПРОЧИЕ ПОЛОЖЕНИЯ</w:t>
      </w:r>
    </w:p>
    <w:p w:rsidR="00107BBA" w:rsidRPr="00B525E4" w:rsidRDefault="00107BBA" w:rsidP="00107BBA">
      <w:pPr>
        <w:pStyle w:val="a6"/>
        <w:widowControl w:val="0"/>
        <w:tabs>
          <w:tab w:val="num" w:pos="577"/>
        </w:tabs>
        <w:adjustRightInd w:val="0"/>
        <w:snapToGrid w:val="0"/>
        <w:rPr>
          <w:b/>
          <w:sz w:val="17"/>
          <w:szCs w:val="17"/>
        </w:rPr>
      </w:pPr>
    </w:p>
    <w:p w:rsidR="000537E0" w:rsidRPr="00B525E4" w:rsidRDefault="00D469F0" w:rsidP="000537E0">
      <w:pPr>
        <w:pStyle w:val="ConsNormal"/>
        <w:ind w:firstLine="0"/>
        <w:jc w:val="both"/>
        <w:rPr>
          <w:i w:val="0"/>
          <w:sz w:val="17"/>
          <w:szCs w:val="17"/>
        </w:rPr>
      </w:pPr>
      <w:r w:rsidRPr="00B525E4">
        <w:rPr>
          <w:b/>
          <w:i w:val="0"/>
          <w:sz w:val="17"/>
          <w:szCs w:val="17"/>
        </w:rPr>
        <w:t xml:space="preserve">          </w:t>
      </w:r>
      <w:r w:rsidR="00357FB7" w:rsidRPr="00B525E4">
        <w:rPr>
          <w:b/>
          <w:i w:val="0"/>
          <w:sz w:val="17"/>
          <w:szCs w:val="17"/>
        </w:rPr>
        <w:t>15.1</w:t>
      </w:r>
      <w:r w:rsidR="00107BBA" w:rsidRPr="00B525E4">
        <w:rPr>
          <w:b/>
          <w:i w:val="0"/>
          <w:sz w:val="17"/>
          <w:szCs w:val="17"/>
        </w:rPr>
        <w:t>.</w:t>
      </w:r>
      <w:r w:rsidRPr="00B525E4">
        <w:rPr>
          <w:b/>
          <w:i w:val="0"/>
          <w:sz w:val="17"/>
          <w:szCs w:val="17"/>
        </w:rPr>
        <w:t xml:space="preserve"> </w:t>
      </w:r>
      <w:r w:rsidR="000537E0" w:rsidRPr="00B525E4">
        <w:rPr>
          <w:i w:val="0"/>
          <w:sz w:val="17"/>
          <w:szCs w:val="17"/>
        </w:rPr>
        <w:t xml:space="preserve">Ни одна из Сторон Договора не имеет право без письменного согласия другой стороны уступать третьим лицам полностью или частично свои права и обязанности по Договору.  </w:t>
      </w:r>
    </w:p>
    <w:p w:rsidR="000537E0" w:rsidRPr="00B525E4" w:rsidRDefault="000537E0" w:rsidP="000537E0">
      <w:pPr>
        <w:pStyle w:val="ConsNormal"/>
        <w:ind w:firstLine="0"/>
        <w:jc w:val="both"/>
        <w:rPr>
          <w:i w:val="0"/>
          <w:sz w:val="17"/>
          <w:szCs w:val="17"/>
        </w:rPr>
      </w:pPr>
      <w:r w:rsidRPr="00B525E4">
        <w:rPr>
          <w:i w:val="0"/>
          <w:sz w:val="17"/>
          <w:szCs w:val="17"/>
        </w:rPr>
        <w:t xml:space="preserve">           </w:t>
      </w:r>
      <w:r w:rsidR="00B525E4">
        <w:rPr>
          <w:i w:val="0"/>
          <w:sz w:val="17"/>
          <w:szCs w:val="17"/>
        </w:rPr>
        <w:t>В</w:t>
      </w:r>
      <w:r w:rsidR="00B525E4" w:rsidRPr="00B525E4">
        <w:rPr>
          <w:i w:val="0"/>
          <w:sz w:val="17"/>
          <w:szCs w:val="17"/>
        </w:rPr>
        <w:t xml:space="preserve"> целях применения пункта 2 статьи 388 Гражданского Кодекса Российской Федерации</w:t>
      </w:r>
      <w:r w:rsidR="00B525E4">
        <w:rPr>
          <w:i w:val="0"/>
          <w:sz w:val="17"/>
          <w:szCs w:val="17"/>
        </w:rPr>
        <w:t xml:space="preserve"> (ГК РФ),</w:t>
      </w:r>
      <w:r w:rsidR="00B525E4" w:rsidRPr="00B525E4">
        <w:rPr>
          <w:i w:val="0"/>
          <w:sz w:val="17"/>
          <w:szCs w:val="17"/>
        </w:rPr>
        <w:t xml:space="preserve"> </w:t>
      </w:r>
      <w:r w:rsidRPr="00B525E4">
        <w:rPr>
          <w:i w:val="0"/>
          <w:sz w:val="17"/>
          <w:szCs w:val="17"/>
        </w:rPr>
        <w:t>Стороны  устанавливают, что в ходе исполнения Договора</w:t>
      </w:r>
      <w:r w:rsidR="00B525E4">
        <w:rPr>
          <w:i w:val="0"/>
          <w:sz w:val="17"/>
          <w:szCs w:val="17"/>
        </w:rPr>
        <w:t>,</w:t>
      </w:r>
      <w:r w:rsidRPr="00B525E4">
        <w:rPr>
          <w:i w:val="0"/>
          <w:sz w:val="17"/>
          <w:szCs w:val="17"/>
        </w:rPr>
        <w:t xml:space="preserve">  для обеих Сторон Договора личность кредитора (другой Стороны Договор</w:t>
      </w:r>
      <w:r w:rsidR="00B525E4">
        <w:rPr>
          <w:i w:val="0"/>
          <w:sz w:val="17"/>
          <w:szCs w:val="17"/>
        </w:rPr>
        <w:t>а) имеет существенное значение</w:t>
      </w:r>
      <w:r w:rsidRPr="00B525E4">
        <w:rPr>
          <w:i w:val="0"/>
          <w:sz w:val="17"/>
          <w:szCs w:val="17"/>
        </w:rPr>
        <w:t xml:space="preserve">,   в </w:t>
      </w:r>
      <w:proofErr w:type="gramStart"/>
      <w:r w:rsidRPr="00B525E4">
        <w:rPr>
          <w:i w:val="0"/>
          <w:sz w:val="17"/>
          <w:szCs w:val="17"/>
        </w:rPr>
        <w:t>связи</w:t>
      </w:r>
      <w:proofErr w:type="gramEnd"/>
      <w:r w:rsidRPr="00B525E4">
        <w:rPr>
          <w:i w:val="0"/>
          <w:sz w:val="17"/>
          <w:szCs w:val="17"/>
        </w:rPr>
        <w:t xml:space="preserve"> с чем уступка третьему лицу требования  одной Стороны Договора к другой Стороне, возможно лишь с письменного согласия той Стороны договора, которая является должником. </w:t>
      </w:r>
    </w:p>
    <w:p w:rsidR="000537E0" w:rsidRPr="00B525E4" w:rsidRDefault="000537E0" w:rsidP="000537E0">
      <w:pPr>
        <w:pStyle w:val="ConsNormal"/>
        <w:ind w:firstLine="0"/>
        <w:jc w:val="both"/>
        <w:rPr>
          <w:i w:val="0"/>
          <w:sz w:val="17"/>
          <w:szCs w:val="17"/>
        </w:rPr>
      </w:pPr>
      <w:r w:rsidRPr="00B525E4">
        <w:rPr>
          <w:i w:val="0"/>
          <w:sz w:val="17"/>
          <w:szCs w:val="17"/>
        </w:rPr>
        <w:t xml:space="preserve">           Стороны также пришли к соглашению, что в силу статьи 391 Гражданского Кодекса </w:t>
      </w:r>
      <w:r w:rsidR="00965F96" w:rsidRPr="00B525E4">
        <w:rPr>
          <w:i w:val="0"/>
          <w:sz w:val="17"/>
          <w:szCs w:val="17"/>
        </w:rPr>
        <w:t>РФ</w:t>
      </w:r>
      <w:r w:rsidRPr="00B525E4">
        <w:rPr>
          <w:i w:val="0"/>
          <w:sz w:val="17"/>
          <w:szCs w:val="17"/>
        </w:rPr>
        <w:t>, Сторона, являющаяся должником, не имеет право без письменного согласия кредитора осуществлять перевод своего долга на другое лицо. При необходимости осуществить действия, указанные в предыдущих абзацах Настоящего пункта, заинтересованная Сторона извещает об этом другую Сторону, и далее Стороны по этому вопросу проводят переговоры в порядке, предусмотренном статьей 12 Договора.</w:t>
      </w:r>
    </w:p>
    <w:p w:rsidR="000537E0" w:rsidRPr="00B525E4" w:rsidRDefault="000537E0" w:rsidP="000537E0">
      <w:pPr>
        <w:pStyle w:val="ConsNormal"/>
        <w:ind w:firstLine="0"/>
        <w:jc w:val="both"/>
        <w:rPr>
          <w:i w:val="0"/>
          <w:sz w:val="17"/>
          <w:szCs w:val="17"/>
        </w:rPr>
      </w:pPr>
      <w:r w:rsidRPr="00B525E4">
        <w:rPr>
          <w:i w:val="0"/>
          <w:sz w:val="17"/>
          <w:szCs w:val="17"/>
        </w:rPr>
        <w:t xml:space="preserve">           Положения Главы 24 («Перемена лиц в обязательстве») </w:t>
      </w:r>
      <w:r w:rsidR="00B525E4">
        <w:rPr>
          <w:i w:val="0"/>
          <w:sz w:val="17"/>
          <w:szCs w:val="17"/>
        </w:rPr>
        <w:t>ГК РФ</w:t>
      </w:r>
      <w:r w:rsidR="00A725F0" w:rsidRPr="00B525E4">
        <w:rPr>
          <w:i w:val="0"/>
          <w:sz w:val="17"/>
          <w:szCs w:val="17"/>
        </w:rPr>
        <w:t>,</w:t>
      </w:r>
      <w:r w:rsidRPr="00B525E4">
        <w:rPr>
          <w:i w:val="0"/>
          <w:sz w:val="17"/>
          <w:szCs w:val="17"/>
        </w:rPr>
        <w:t xml:space="preserve"> Сторонам известны и зачитаны вслух при подписании Договора.</w:t>
      </w:r>
    </w:p>
    <w:p w:rsidR="0040156F" w:rsidRPr="002C4EA4" w:rsidRDefault="0040156F" w:rsidP="0040156F">
      <w:pPr>
        <w:pStyle w:val="a6"/>
        <w:widowControl w:val="0"/>
        <w:tabs>
          <w:tab w:val="num" w:pos="577"/>
        </w:tabs>
        <w:adjustRightInd w:val="0"/>
        <w:snapToGrid w:val="0"/>
        <w:rPr>
          <w:sz w:val="17"/>
          <w:szCs w:val="17"/>
        </w:rPr>
      </w:pPr>
      <w:r w:rsidRPr="002C4EA4">
        <w:rPr>
          <w:b/>
          <w:sz w:val="17"/>
          <w:szCs w:val="17"/>
        </w:rPr>
        <w:t xml:space="preserve">          15.2. </w:t>
      </w:r>
      <w:r w:rsidRPr="002C4EA4">
        <w:rPr>
          <w:sz w:val="17"/>
          <w:szCs w:val="17"/>
        </w:rPr>
        <w:t>Все изменения, дополнения к Договору взаимно соглас</w:t>
      </w:r>
      <w:r>
        <w:rPr>
          <w:sz w:val="17"/>
          <w:szCs w:val="17"/>
        </w:rPr>
        <w:t>овываю</w:t>
      </w:r>
      <w:r w:rsidRPr="002C4EA4">
        <w:rPr>
          <w:sz w:val="17"/>
          <w:szCs w:val="17"/>
        </w:rPr>
        <w:t>тся и оформляются в виде письменных Приложений, подписанных обеими Сторонами. Любые изменения и дополнения к Договору действительны лишь при условии, если они совершены в письменной форме и подписаны обеими Сторонами.</w:t>
      </w:r>
      <w:r>
        <w:rPr>
          <w:sz w:val="17"/>
          <w:szCs w:val="17"/>
        </w:rPr>
        <w:t xml:space="preserve"> </w:t>
      </w:r>
      <w:r w:rsidRPr="002C4EA4">
        <w:rPr>
          <w:sz w:val="17"/>
          <w:szCs w:val="17"/>
        </w:rPr>
        <w:t>Приложения к Договору являются неотъемлемыми его частями и подписываются обеими Сторонами.</w:t>
      </w:r>
    </w:p>
    <w:p w:rsidR="003D7E1B" w:rsidRPr="00B525E4" w:rsidRDefault="00D469F0" w:rsidP="00300ECA">
      <w:pPr>
        <w:tabs>
          <w:tab w:val="left" w:pos="8222"/>
        </w:tabs>
        <w:jc w:val="both"/>
        <w:rPr>
          <w:b/>
          <w:sz w:val="17"/>
          <w:szCs w:val="17"/>
          <w:u w:val="single"/>
        </w:rPr>
      </w:pPr>
      <w:r w:rsidRPr="00B525E4">
        <w:rPr>
          <w:b/>
          <w:sz w:val="17"/>
          <w:szCs w:val="17"/>
        </w:rPr>
        <w:t xml:space="preserve">          </w:t>
      </w:r>
      <w:r w:rsidR="00357FB7" w:rsidRPr="00B525E4">
        <w:rPr>
          <w:b/>
          <w:sz w:val="17"/>
          <w:szCs w:val="17"/>
        </w:rPr>
        <w:t>15.3.</w:t>
      </w:r>
      <w:r w:rsidRPr="00B525E4">
        <w:rPr>
          <w:b/>
          <w:sz w:val="17"/>
          <w:szCs w:val="17"/>
        </w:rPr>
        <w:t xml:space="preserve"> </w:t>
      </w:r>
      <w:r w:rsidR="008C3AA3" w:rsidRPr="00B525E4">
        <w:rPr>
          <w:sz w:val="17"/>
          <w:szCs w:val="17"/>
        </w:rPr>
        <w:t>В случае от</w:t>
      </w:r>
      <w:r w:rsidR="00300ECA" w:rsidRPr="00B525E4">
        <w:rPr>
          <w:sz w:val="17"/>
          <w:szCs w:val="17"/>
        </w:rPr>
        <w:t>каза одной из Сторон подписания</w:t>
      </w:r>
      <w:r w:rsidR="008C3AA3" w:rsidRPr="00B525E4">
        <w:rPr>
          <w:sz w:val="17"/>
          <w:szCs w:val="17"/>
        </w:rPr>
        <w:t xml:space="preserve"> Приложение №1 (</w:t>
      </w:r>
      <w:r w:rsidR="00572631" w:rsidRPr="00B525E4">
        <w:rPr>
          <w:sz w:val="17"/>
          <w:szCs w:val="17"/>
        </w:rPr>
        <w:t xml:space="preserve">Перечень и </w:t>
      </w:r>
      <w:r w:rsidR="00300ECA" w:rsidRPr="00B525E4">
        <w:rPr>
          <w:sz w:val="17"/>
          <w:szCs w:val="17"/>
        </w:rPr>
        <w:t>стоимость услуг) и  Приложения</w:t>
      </w:r>
      <w:r w:rsidR="008C3AA3" w:rsidRPr="00B525E4">
        <w:rPr>
          <w:sz w:val="17"/>
          <w:szCs w:val="17"/>
        </w:rPr>
        <w:t xml:space="preserve"> №2 (</w:t>
      </w:r>
      <w:r w:rsidR="00572631" w:rsidRPr="00B525E4">
        <w:rPr>
          <w:sz w:val="17"/>
          <w:szCs w:val="17"/>
        </w:rPr>
        <w:t>Основные правила, режим и условия  работы склада ответственного хранения ООО «Альфа»</w:t>
      </w:r>
      <w:r w:rsidR="008C3AA3" w:rsidRPr="00B525E4">
        <w:rPr>
          <w:sz w:val="17"/>
          <w:szCs w:val="17"/>
        </w:rPr>
        <w:t xml:space="preserve">) </w:t>
      </w:r>
      <w:r w:rsidR="00D74EF7">
        <w:rPr>
          <w:sz w:val="17"/>
          <w:szCs w:val="17"/>
        </w:rPr>
        <w:t>к Договору</w:t>
      </w:r>
      <w:r w:rsidR="008C3AA3" w:rsidRPr="00B525E4">
        <w:rPr>
          <w:sz w:val="17"/>
          <w:szCs w:val="17"/>
        </w:rPr>
        <w:t>, Договор считается не заключенным.</w:t>
      </w:r>
    </w:p>
    <w:p w:rsidR="003D7E1B" w:rsidRPr="00B525E4" w:rsidRDefault="00D469F0" w:rsidP="00BD526F">
      <w:pPr>
        <w:pStyle w:val="a6"/>
        <w:widowControl w:val="0"/>
        <w:tabs>
          <w:tab w:val="num" w:pos="577"/>
        </w:tabs>
        <w:adjustRightInd w:val="0"/>
        <w:snapToGrid w:val="0"/>
        <w:rPr>
          <w:sz w:val="17"/>
          <w:szCs w:val="17"/>
        </w:rPr>
      </w:pPr>
      <w:r w:rsidRPr="00B525E4">
        <w:rPr>
          <w:b/>
          <w:sz w:val="17"/>
          <w:szCs w:val="17"/>
        </w:rPr>
        <w:t xml:space="preserve">          </w:t>
      </w:r>
      <w:r w:rsidR="00BD526F" w:rsidRPr="00B525E4">
        <w:rPr>
          <w:b/>
          <w:sz w:val="17"/>
          <w:szCs w:val="17"/>
        </w:rPr>
        <w:t>15.4.</w:t>
      </w:r>
      <w:r w:rsidR="0051362F">
        <w:rPr>
          <w:b/>
          <w:sz w:val="17"/>
          <w:szCs w:val="17"/>
        </w:rPr>
        <w:t xml:space="preserve"> </w:t>
      </w:r>
      <w:r w:rsidR="008C3AA3" w:rsidRPr="00B525E4">
        <w:rPr>
          <w:sz w:val="17"/>
          <w:szCs w:val="17"/>
        </w:rPr>
        <w:t>Все упоминания в Договоре, связанные с Товаром, относятся также и к части Товара.</w:t>
      </w:r>
    </w:p>
    <w:p w:rsidR="000537E0" w:rsidRPr="00B525E4" w:rsidRDefault="00B525E4" w:rsidP="000537E0">
      <w:pPr>
        <w:autoSpaceDE w:val="0"/>
        <w:autoSpaceDN w:val="0"/>
        <w:adjustRightInd w:val="0"/>
        <w:jc w:val="both"/>
        <w:rPr>
          <w:b/>
          <w:sz w:val="17"/>
          <w:szCs w:val="17"/>
        </w:rPr>
      </w:pPr>
      <w:r>
        <w:rPr>
          <w:b/>
          <w:sz w:val="17"/>
          <w:szCs w:val="17"/>
        </w:rPr>
        <w:t xml:space="preserve">        </w:t>
      </w:r>
      <w:r w:rsidR="000537E0" w:rsidRPr="00B525E4">
        <w:rPr>
          <w:b/>
          <w:sz w:val="17"/>
          <w:szCs w:val="17"/>
        </w:rPr>
        <w:t xml:space="preserve"> </w:t>
      </w:r>
      <w:r w:rsidR="00A725F0" w:rsidRPr="00B525E4">
        <w:rPr>
          <w:b/>
          <w:sz w:val="17"/>
          <w:szCs w:val="17"/>
        </w:rPr>
        <w:t xml:space="preserve"> </w:t>
      </w:r>
      <w:r w:rsidR="000537E0" w:rsidRPr="00B525E4">
        <w:rPr>
          <w:b/>
          <w:sz w:val="17"/>
          <w:szCs w:val="17"/>
        </w:rPr>
        <w:t>15.5.</w:t>
      </w:r>
      <w:r w:rsidR="00C7088B">
        <w:rPr>
          <w:sz w:val="17"/>
          <w:szCs w:val="17"/>
        </w:rPr>
        <w:t xml:space="preserve"> После подписания  Договора </w:t>
      </w:r>
      <w:r w:rsidR="000537E0" w:rsidRPr="00B525E4">
        <w:rPr>
          <w:sz w:val="17"/>
          <w:szCs w:val="17"/>
        </w:rPr>
        <w:t xml:space="preserve">все предварительные переговоры  по  нему,  переписка, </w:t>
      </w:r>
      <w:r w:rsidR="006F3CF2" w:rsidRPr="00B525E4">
        <w:rPr>
          <w:sz w:val="17"/>
          <w:szCs w:val="17"/>
        </w:rPr>
        <w:t xml:space="preserve"> предварительные соглашения  и </w:t>
      </w:r>
      <w:r w:rsidR="000537E0" w:rsidRPr="00B525E4">
        <w:rPr>
          <w:sz w:val="17"/>
          <w:szCs w:val="17"/>
        </w:rPr>
        <w:t>протоколы  о намерениях по вопросам,  так или иначе касающимся Договора, теряют юридическую силу.</w:t>
      </w:r>
    </w:p>
    <w:p w:rsidR="0051362F" w:rsidRDefault="00D469F0" w:rsidP="00357FB7">
      <w:pPr>
        <w:pStyle w:val="a6"/>
        <w:widowControl w:val="0"/>
        <w:tabs>
          <w:tab w:val="num" w:pos="577"/>
        </w:tabs>
        <w:adjustRightInd w:val="0"/>
        <w:snapToGrid w:val="0"/>
        <w:rPr>
          <w:sz w:val="17"/>
          <w:szCs w:val="17"/>
        </w:rPr>
      </w:pPr>
      <w:r w:rsidRPr="00B525E4">
        <w:rPr>
          <w:b/>
          <w:sz w:val="17"/>
          <w:szCs w:val="17"/>
        </w:rPr>
        <w:t xml:space="preserve">         </w:t>
      </w:r>
      <w:r w:rsidR="000537E0" w:rsidRPr="00B525E4">
        <w:rPr>
          <w:b/>
          <w:sz w:val="17"/>
          <w:szCs w:val="17"/>
        </w:rPr>
        <w:t xml:space="preserve"> 15.6</w:t>
      </w:r>
      <w:r w:rsidR="00357FB7" w:rsidRPr="00B525E4">
        <w:rPr>
          <w:b/>
          <w:sz w:val="17"/>
          <w:szCs w:val="17"/>
        </w:rPr>
        <w:t>.</w:t>
      </w:r>
      <w:r w:rsidRPr="00B525E4">
        <w:rPr>
          <w:b/>
          <w:sz w:val="17"/>
          <w:szCs w:val="17"/>
        </w:rPr>
        <w:t xml:space="preserve"> </w:t>
      </w:r>
      <w:r w:rsidR="008C3AA3" w:rsidRPr="00B525E4">
        <w:rPr>
          <w:sz w:val="17"/>
          <w:szCs w:val="17"/>
        </w:rPr>
        <w:t xml:space="preserve">Договор составлен </w:t>
      </w:r>
      <w:r w:rsidR="003A5E8F">
        <w:rPr>
          <w:sz w:val="17"/>
          <w:szCs w:val="17"/>
        </w:rPr>
        <w:t xml:space="preserve">на русском языке, </w:t>
      </w:r>
      <w:r w:rsidR="008C3AA3" w:rsidRPr="00B525E4">
        <w:rPr>
          <w:sz w:val="17"/>
          <w:szCs w:val="17"/>
        </w:rPr>
        <w:t>в двух подлинных экземплярах, имеющих одинаковую юридическую силу, по одному для каждой из Сторон.</w:t>
      </w:r>
      <w:r w:rsidR="003A5E8F">
        <w:rPr>
          <w:sz w:val="17"/>
          <w:szCs w:val="17"/>
        </w:rPr>
        <w:t xml:space="preserve"> </w:t>
      </w:r>
      <w:r w:rsidR="0051362F">
        <w:rPr>
          <w:sz w:val="17"/>
          <w:szCs w:val="17"/>
        </w:rPr>
        <w:t>Во всем, что не предусмотрено Договором, Стороны руководствуются действующим законодательством РФ.</w:t>
      </w:r>
    </w:p>
    <w:p w:rsidR="0051362F" w:rsidRDefault="0051362F" w:rsidP="00357FB7">
      <w:pPr>
        <w:pStyle w:val="a6"/>
        <w:widowControl w:val="0"/>
        <w:tabs>
          <w:tab w:val="num" w:pos="577"/>
        </w:tabs>
        <w:adjustRightInd w:val="0"/>
        <w:snapToGrid w:val="0"/>
        <w:rPr>
          <w:sz w:val="17"/>
          <w:szCs w:val="17"/>
        </w:rPr>
      </w:pPr>
    </w:p>
    <w:p w:rsidR="00C7088B" w:rsidRPr="00B525E4" w:rsidRDefault="00887DA9" w:rsidP="00887DA9">
      <w:pPr>
        <w:widowControl w:val="0"/>
        <w:adjustRightInd w:val="0"/>
        <w:snapToGrid w:val="0"/>
        <w:rPr>
          <w:b/>
          <w:sz w:val="17"/>
          <w:szCs w:val="17"/>
        </w:rPr>
      </w:pPr>
      <w:r>
        <w:rPr>
          <w:b/>
          <w:sz w:val="17"/>
          <w:szCs w:val="17"/>
        </w:rPr>
        <w:t xml:space="preserve">                                                                                    16. </w:t>
      </w:r>
      <w:r w:rsidR="00C7088B" w:rsidRPr="00B525E4">
        <w:rPr>
          <w:b/>
          <w:sz w:val="17"/>
          <w:szCs w:val="17"/>
        </w:rPr>
        <w:t>АДРЕСА, РЕКВИЗИТЫ СТОРОН</w:t>
      </w:r>
      <w:r w:rsidR="00C7088B" w:rsidRPr="00B525E4">
        <w:rPr>
          <w:sz w:val="17"/>
          <w:szCs w:val="17"/>
        </w:rPr>
        <w:t xml:space="preserve">     </w:t>
      </w:r>
    </w:p>
    <w:p w:rsidR="00C7088B" w:rsidRPr="00B525E4" w:rsidRDefault="00C7088B" w:rsidP="00357FB7">
      <w:pPr>
        <w:pStyle w:val="a6"/>
        <w:widowControl w:val="0"/>
        <w:tabs>
          <w:tab w:val="num" w:pos="577"/>
        </w:tabs>
        <w:adjustRightInd w:val="0"/>
        <w:snapToGrid w:val="0"/>
        <w:rPr>
          <w:sz w:val="17"/>
          <w:szCs w:val="17"/>
        </w:rPr>
      </w:pPr>
    </w:p>
    <w:p w:rsidR="00D82B29" w:rsidRPr="00761BF7" w:rsidRDefault="00D82B29" w:rsidP="00D82B29">
      <w:pPr>
        <w:pStyle w:val="2"/>
        <w:widowControl w:val="0"/>
        <w:adjustRightInd w:val="0"/>
        <w:snapToGrid w:val="0"/>
        <w:ind w:firstLine="0"/>
        <w:rPr>
          <w:b/>
          <w:sz w:val="17"/>
          <w:szCs w:val="17"/>
        </w:rPr>
      </w:pPr>
      <w:r w:rsidRPr="00761BF7">
        <w:rPr>
          <w:b/>
          <w:sz w:val="17"/>
          <w:szCs w:val="17"/>
        </w:rPr>
        <w:t xml:space="preserve">Хранитель (Исполнитель): Общество с ограниченной ответственностью «Альфа» </w:t>
      </w:r>
    </w:p>
    <w:p w:rsidR="00D82B29" w:rsidRPr="00761BF7" w:rsidRDefault="00D82B29" w:rsidP="00D82B29">
      <w:pPr>
        <w:jc w:val="both"/>
        <w:rPr>
          <w:bCs/>
          <w:sz w:val="17"/>
          <w:szCs w:val="17"/>
        </w:rPr>
      </w:pPr>
      <w:r w:rsidRPr="00761BF7">
        <w:rPr>
          <w:bCs/>
          <w:sz w:val="17"/>
          <w:szCs w:val="17"/>
        </w:rPr>
        <w:t xml:space="preserve">ОГРН: 1115029008368,   ИНН:  5029155020,    КПП:  502901001.  </w:t>
      </w:r>
    </w:p>
    <w:p w:rsidR="00D82B29" w:rsidRPr="00761BF7" w:rsidRDefault="00D82B29" w:rsidP="00D82B29">
      <w:pPr>
        <w:jc w:val="both"/>
        <w:rPr>
          <w:sz w:val="17"/>
          <w:szCs w:val="17"/>
        </w:rPr>
      </w:pPr>
      <w:r w:rsidRPr="00761BF7">
        <w:rPr>
          <w:bCs/>
          <w:sz w:val="17"/>
          <w:szCs w:val="17"/>
        </w:rPr>
        <w:t xml:space="preserve">Место нахождения:  141052, Московская область, </w:t>
      </w:r>
      <w:r>
        <w:rPr>
          <w:bCs/>
          <w:sz w:val="17"/>
          <w:szCs w:val="17"/>
        </w:rPr>
        <w:t>городской округ Мытищи</w:t>
      </w:r>
      <w:r w:rsidRPr="00761BF7">
        <w:rPr>
          <w:bCs/>
          <w:sz w:val="17"/>
          <w:szCs w:val="17"/>
        </w:rPr>
        <w:t xml:space="preserve">, дер. </w:t>
      </w:r>
      <w:proofErr w:type="spellStart"/>
      <w:r w:rsidRPr="00761BF7">
        <w:rPr>
          <w:bCs/>
          <w:sz w:val="17"/>
          <w:szCs w:val="17"/>
        </w:rPr>
        <w:t>Сухарево</w:t>
      </w:r>
      <w:proofErr w:type="spellEnd"/>
      <w:r w:rsidRPr="00761BF7">
        <w:rPr>
          <w:bCs/>
          <w:sz w:val="17"/>
          <w:szCs w:val="17"/>
        </w:rPr>
        <w:t>, д. 135.</w:t>
      </w:r>
    </w:p>
    <w:p w:rsidR="00D82B29" w:rsidRPr="00761BF7" w:rsidRDefault="00D82B29" w:rsidP="00D82B29">
      <w:pPr>
        <w:jc w:val="both"/>
        <w:rPr>
          <w:bCs/>
          <w:sz w:val="17"/>
          <w:szCs w:val="17"/>
        </w:rPr>
      </w:pPr>
      <w:r w:rsidRPr="00761BF7">
        <w:rPr>
          <w:bCs/>
          <w:sz w:val="17"/>
          <w:szCs w:val="17"/>
        </w:rPr>
        <w:t xml:space="preserve">Почтовый адрес:  141052, Московская область, </w:t>
      </w:r>
      <w:r>
        <w:rPr>
          <w:bCs/>
          <w:sz w:val="17"/>
          <w:szCs w:val="17"/>
        </w:rPr>
        <w:t>городской округ Мытищи</w:t>
      </w:r>
      <w:r w:rsidRPr="00761BF7">
        <w:rPr>
          <w:bCs/>
          <w:sz w:val="17"/>
          <w:szCs w:val="17"/>
        </w:rPr>
        <w:t xml:space="preserve">, дер. </w:t>
      </w:r>
      <w:proofErr w:type="spellStart"/>
      <w:r w:rsidRPr="00761BF7">
        <w:rPr>
          <w:bCs/>
          <w:sz w:val="17"/>
          <w:szCs w:val="17"/>
        </w:rPr>
        <w:t>Сухарево</w:t>
      </w:r>
      <w:proofErr w:type="spellEnd"/>
      <w:r w:rsidRPr="00761BF7">
        <w:rPr>
          <w:bCs/>
          <w:sz w:val="17"/>
          <w:szCs w:val="17"/>
        </w:rPr>
        <w:t>, д. 135</w:t>
      </w:r>
    </w:p>
    <w:p w:rsidR="00D82B29" w:rsidRDefault="00D82B29" w:rsidP="00D82B29">
      <w:pPr>
        <w:jc w:val="both"/>
        <w:rPr>
          <w:bCs/>
          <w:sz w:val="17"/>
          <w:szCs w:val="17"/>
        </w:rPr>
      </w:pPr>
      <w:proofErr w:type="gramStart"/>
      <w:r w:rsidRPr="00761BF7">
        <w:rPr>
          <w:sz w:val="17"/>
          <w:szCs w:val="17"/>
        </w:rPr>
        <w:t>Р</w:t>
      </w:r>
      <w:proofErr w:type="gramEnd"/>
      <w:r w:rsidRPr="00761BF7">
        <w:rPr>
          <w:sz w:val="17"/>
          <w:szCs w:val="17"/>
        </w:rPr>
        <w:t xml:space="preserve">/с: 40702810201140000516  в  </w:t>
      </w:r>
      <w:r w:rsidRPr="009D0F41">
        <w:rPr>
          <w:bCs/>
          <w:sz w:val="17"/>
          <w:szCs w:val="17"/>
        </w:rPr>
        <w:t>ФИЛИАЛ "ЦЕНТРАЛЬНЫЙ" БАНКА ВТБ (ПАО) Г. МОСКВА</w:t>
      </w:r>
    </w:p>
    <w:p w:rsidR="00D82B29" w:rsidRPr="00761BF7" w:rsidRDefault="00D82B29" w:rsidP="00D82B29">
      <w:pPr>
        <w:jc w:val="both"/>
        <w:rPr>
          <w:sz w:val="17"/>
          <w:szCs w:val="17"/>
        </w:rPr>
      </w:pPr>
      <w:r w:rsidRPr="00761BF7">
        <w:rPr>
          <w:sz w:val="17"/>
          <w:szCs w:val="17"/>
        </w:rPr>
        <w:t>БИК: 044525219</w:t>
      </w:r>
      <w:proofErr w:type="gramStart"/>
      <w:r w:rsidRPr="00761BF7">
        <w:rPr>
          <w:sz w:val="17"/>
          <w:szCs w:val="17"/>
        </w:rPr>
        <w:t xml:space="preserve">   К</w:t>
      </w:r>
      <w:proofErr w:type="gramEnd"/>
      <w:r w:rsidRPr="00761BF7">
        <w:rPr>
          <w:sz w:val="17"/>
          <w:szCs w:val="17"/>
        </w:rPr>
        <w:t>/с: 30101810500000000219.</w:t>
      </w:r>
    </w:p>
    <w:p w:rsidR="00D82B29" w:rsidRPr="00761BF7" w:rsidRDefault="00D82B29" w:rsidP="00D82B29">
      <w:pPr>
        <w:jc w:val="both"/>
        <w:rPr>
          <w:sz w:val="17"/>
          <w:szCs w:val="17"/>
        </w:rPr>
      </w:pPr>
      <w:r w:rsidRPr="00761BF7">
        <w:rPr>
          <w:sz w:val="17"/>
          <w:szCs w:val="17"/>
        </w:rPr>
        <w:t xml:space="preserve">Телефон / факс: (495) 543-32-52; (495) 544-28-12; 8-915-001-10-80. Сайт: </w:t>
      </w:r>
      <w:hyperlink r:id="rId8" w:history="1">
        <w:r w:rsidRPr="00761BF7">
          <w:rPr>
            <w:rStyle w:val="af"/>
            <w:sz w:val="17"/>
            <w:szCs w:val="17"/>
          </w:rPr>
          <w:t>http://hranim-tovar.ru/</w:t>
        </w:r>
      </w:hyperlink>
    </w:p>
    <w:p w:rsidR="00D82B29" w:rsidRPr="00761BF7" w:rsidRDefault="00D82B29" w:rsidP="00D82B29">
      <w:pPr>
        <w:jc w:val="both"/>
        <w:rPr>
          <w:sz w:val="17"/>
          <w:szCs w:val="17"/>
        </w:rPr>
      </w:pPr>
      <w:proofErr w:type="gramStart"/>
      <w:r w:rsidRPr="00761BF7">
        <w:rPr>
          <w:sz w:val="17"/>
          <w:szCs w:val="17"/>
        </w:rPr>
        <w:t>Е</w:t>
      </w:r>
      <w:proofErr w:type="gramEnd"/>
      <w:r w:rsidRPr="00761BF7">
        <w:rPr>
          <w:sz w:val="17"/>
          <w:szCs w:val="17"/>
        </w:rPr>
        <w:t>-</w:t>
      </w:r>
      <w:r w:rsidRPr="00761BF7">
        <w:rPr>
          <w:sz w:val="17"/>
          <w:szCs w:val="17"/>
          <w:lang w:val="en-US"/>
        </w:rPr>
        <w:t>mail</w:t>
      </w:r>
      <w:r w:rsidRPr="00761BF7">
        <w:rPr>
          <w:sz w:val="17"/>
          <w:szCs w:val="17"/>
        </w:rPr>
        <w:t xml:space="preserve"> для заявок и решения вопросов по текущей деятельности: </w:t>
      </w:r>
      <w:hyperlink r:id="rId9" w:history="1">
        <w:r w:rsidRPr="00761BF7">
          <w:rPr>
            <w:rStyle w:val="af"/>
            <w:sz w:val="17"/>
            <w:szCs w:val="17"/>
            <w:u w:val="none"/>
            <w:lang w:val="en-US"/>
          </w:rPr>
          <w:t>info</w:t>
        </w:r>
        <w:r w:rsidRPr="00761BF7">
          <w:rPr>
            <w:rStyle w:val="af"/>
            <w:sz w:val="17"/>
            <w:szCs w:val="17"/>
            <w:u w:val="none"/>
          </w:rPr>
          <w:t>@</w:t>
        </w:r>
        <w:proofErr w:type="spellStart"/>
        <w:r w:rsidRPr="00761BF7">
          <w:rPr>
            <w:rStyle w:val="af"/>
            <w:sz w:val="17"/>
            <w:szCs w:val="17"/>
            <w:u w:val="none"/>
            <w:lang w:val="en-US"/>
          </w:rPr>
          <w:t>hranim</w:t>
        </w:r>
        <w:proofErr w:type="spellEnd"/>
        <w:r w:rsidRPr="00761BF7">
          <w:rPr>
            <w:rStyle w:val="af"/>
            <w:sz w:val="17"/>
            <w:szCs w:val="17"/>
            <w:u w:val="none"/>
          </w:rPr>
          <w:t>-</w:t>
        </w:r>
        <w:proofErr w:type="spellStart"/>
        <w:r w:rsidRPr="00761BF7">
          <w:rPr>
            <w:rStyle w:val="af"/>
            <w:sz w:val="17"/>
            <w:szCs w:val="17"/>
            <w:u w:val="none"/>
            <w:lang w:val="en-US"/>
          </w:rPr>
          <w:t>tovar</w:t>
        </w:r>
        <w:proofErr w:type="spellEnd"/>
        <w:r w:rsidRPr="00761BF7">
          <w:rPr>
            <w:rStyle w:val="af"/>
            <w:sz w:val="17"/>
            <w:szCs w:val="17"/>
            <w:u w:val="none"/>
          </w:rPr>
          <w:t>.</w:t>
        </w:r>
        <w:proofErr w:type="spellStart"/>
        <w:r w:rsidRPr="00761BF7">
          <w:rPr>
            <w:rStyle w:val="af"/>
            <w:sz w:val="17"/>
            <w:szCs w:val="17"/>
            <w:u w:val="none"/>
            <w:lang w:val="en-US"/>
          </w:rPr>
          <w:t>ru</w:t>
        </w:r>
        <w:proofErr w:type="spellEnd"/>
      </w:hyperlink>
      <w:r w:rsidRPr="00761BF7">
        <w:rPr>
          <w:sz w:val="17"/>
          <w:szCs w:val="17"/>
        </w:rPr>
        <w:t>.</w:t>
      </w:r>
    </w:p>
    <w:p w:rsidR="00C7088B" w:rsidRDefault="00C7088B" w:rsidP="00C7088B">
      <w:pPr>
        <w:widowControl w:val="0"/>
        <w:adjustRightInd w:val="0"/>
        <w:snapToGrid w:val="0"/>
        <w:rPr>
          <w:b/>
          <w:sz w:val="17"/>
          <w:szCs w:val="17"/>
        </w:rPr>
      </w:pPr>
    </w:p>
    <w:p w:rsidR="00C7088B" w:rsidRPr="00B525E4" w:rsidRDefault="00C7088B" w:rsidP="008C3AA3">
      <w:pPr>
        <w:widowControl w:val="0"/>
        <w:adjustRightInd w:val="0"/>
        <w:snapToGrid w:val="0"/>
        <w:rPr>
          <w:b/>
          <w:sz w:val="17"/>
          <w:szCs w:val="17"/>
        </w:rPr>
      </w:pPr>
      <w:proofErr w:type="spellStart"/>
      <w:r w:rsidRPr="00B525E4">
        <w:rPr>
          <w:b/>
          <w:sz w:val="17"/>
          <w:szCs w:val="17"/>
        </w:rPr>
        <w:t>Поклажедатель</w:t>
      </w:r>
      <w:proofErr w:type="spellEnd"/>
      <w:r w:rsidRPr="00B525E4">
        <w:rPr>
          <w:b/>
          <w:sz w:val="17"/>
          <w:szCs w:val="17"/>
        </w:rPr>
        <w:t xml:space="preserve"> (Заказчик): </w:t>
      </w:r>
      <w:r w:rsidR="000D19CA" w:rsidRPr="00761BF7">
        <w:rPr>
          <w:b/>
          <w:sz w:val="17"/>
          <w:szCs w:val="17"/>
        </w:rPr>
        <w:t>Общество с ограниченной ответственностью «</w:t>
      </w:r>
      <w:r w:rsidR="00512559" w:rsidRPr="00512559">
        <w:rPr>
          <w:b/>
          <w:sz w:val="17"/>
          <w:szCs w:val="17"/>
        </w:rPr>
        <w:t>__________</w:t>
      </w:r>
      <w:r w:rsidR="000D19CA" w:rsidRPr="00761BF7">
        <w:rPr>
          <w:b/>
          <w:sz w:val="17"/>
          <w:szCs w:val="17"/>
        </w:rPr>
        <w:t>»</w:t>
      </w:r>
    </w:p>
    <w:p w:rsidR="00C7088B" w:rsidRPr="00DD1C7D" w:rsidRDefault="00C7088B" w:rsidP="00C7088B">
      <w:pPr>
        <w:jc w:val="both"/>
        <w:rPr>
          <w:bCs/>
          <w:sz w:val="17"/>
          <w:szCs w:val="17"/>
        </w:rPr>
      </w:pPr>
      <w:r w:rsidRPr="00B525E4">
        <w:rPr>
          <w:bCs/>
          <w:sz w:val="17"/>
          <w:szCs w:val="17"/>
        </w:rPr>
        <w:t>ОГРН:</w:t>
      </w:r>
      <w:r w:rsidR="00AA4FFF" w:rsidRPr="00D82B29">
        <w:rPr>
          <w:bCs/>
          <w:sz w:val="17"/>
          <w:szCs w:val="17"/>
        </w:rPr>
        <w:t xml:space="preserve"> </w:t>
      </w:r>
      <w:r w:rsidR="00512559" w:rsidRPr="00512559">
        <w:rPr>
          <w:bCs/>
          <w:sz w:val="17"/>
          <w:szCs w:val="17"/>
        </w:rPr>
        <w:t>____________</w:t>
      </w:r>
      <w:r w:rsidRPr="00B525E4">
        <w:rPr>
          <w:bCs/>
          <w:sz w:val="17"/>
          <w:szCs w:val="17"/>
        </w:rPr>
        <w:t xml:space="preserve">, </w:t>
      </w:r>
      <w:r w:rsidRPr="00DD1C7D">
        <w:rPr>
          <w:bCs/>
          <w:sz w:val="17"/>
          <w:szCs w:val="17"/>
        </w:rPr>
        <w:t xml:space="preserve">ИНН: </w:t>
      </w:r>
      <w:r w:rsidR="00512559" w:rsidRPr="00512559">
        <w:rPr>
          <w:bCs/>
          <w:sz w:val="17"/>
          <w:szCs w:val="17"/>
        </w:rPr>
        <w:t>____________</w:t>
      </w:r>
      <w:r w:rsidRPr="00DD1C7D">
        <w:rPr>
          <w:bCs/>
          <w:sz w:val="17"/>
          <w:szCs w:val="17"/>
        </w:rPr>
        <w:t xml:space="preserve">, КПП: </w:t>
      </w:r>
      <w:r w:rsidR="00512559" w:rsidRPr="00512559">
        <w:rPr>
          <w:bCs/>
          <w:sz w:val="17"/>
          <w:szCs w:val="17"/>
        </w:rPr>
        <w:t>____________</w:t>
      </w:r>
      <w:r w:rsidRPr="00DD1C7D">
        <w:rPr>
          <w:bCs/>
          <w:sz w:val="17"/>
          <w:szCs w:val="17"/>
        </w:rPr>
        <w:t>.</w:t>
      </w:r>
    </w:p>
    <w:p w:rsidR="00C7088B" w:rsidRPr="00512559" w:rsidRDefault="00C7088B" w:rsidP="00C7088B">
      <w:pPr>
        <w:jc w:val="both"/>
        <w:rPr>
          <w:bCs/>
          <w:sz w:val="17"/>
          <w:szCs w:val="17"/>
        </w:rPr>
      </w:pPr>
      <w:r w:rsidRPr="00DD1C7D">
        <w:rPr>
          <w:bCs/>
          <w:sz w:val="17"/>
          <w:szCs w:val="17"/>
        </w:rPr>
        <w:t xml:space="preserve">Место нахождения: </w:t>
      </w:r>
      <w:r w:rsidR="00512559" w:rsidRPr="00512559">
        <w:rPr>
          <w:bCs/>
          <w:sz w:val="17"/>
          <w:szCs w:val="17"/>
        </w:rPr>
        <w:t>____________________________________________________</w:t>
      </w:r>
    </w:p>
    <w:p w:rsidR="00294B1A" w:rsidRPr="00294B1A" w:rsidRDefault="00C7088B" w:rsidP="00294B1A">
      <w:pPr>
        <w:rPr>
          <w:bCs/>
          <w:sz w:val="17"/>
          <w:szCs w:val="17"/>
        </w:rPr>
      </w:pPr>
      <w:r w:rsidRPr="00B525E4">
        <w:rPr>
          <w:bCs/>
          <w:sz w:val="17"/>
          <w:szCs w:val="17"/>
        </w:rPr>
        <w:t xml:space="preserve">Почтовый адрес: </w:t>
      </w:r>
      <w:r w:rsidR="00512559" w:rsidRPr="00512559">
        <w:rPr>
          <w:bCs/>
          <w:sz w:val="17"/>
          <w:szCs w:val="17"/>
        </w:rPr>
        <w:t>____________________________________________________</w:t>
      </w:r>
    </w:p>
    <w:p w:rsidR="00DD1C7D" w:rsidRPr="00512559" w:rsidRDefault="00C7088B" w:rsidP="00294B1A">
      <w:pPr>
        <w:jc w:val="both"/>
        <w:rPr>
          <w:bCs/>
          <w:sz w:val="17"/>
          <w:szCs w:val="17"/>
        </w:rPr>
      </w:pPr>
      <w:proofErr w:type="gramStart"/>
      <w:r w:rsidRPr="00DD1C7D">
        <w:rPr>
          <w:bCs/>
          <w:sz w:val="17"/>
          <w:szCs w:val="17"/>
        </w:rPr>
        <w:t>Р</w:t>
      </w:r>
      <w:proofErr w:type="gramEnd"/>
      <w:r w:rsidRPr="00DD1C7D">
        <w:rPr>
          <w:bCs/>
          <w:sz w:val="17"/>
          <w:szCs w:val="17"/>
        </w:rPr>
        <w:t>/с</w:t>
      </w:r>
      <w:r w:rsidRPr="002F0E5B">
        <w:rPr>
          <w:bCs/>
          <w:sz w:val="17"/>
          <w:szCs w:val="17"/>
        </w:rPr>
        <w:t xml:space="preserve">: </w:t>
      </w:r>
      <w:r w:rsidR="00512559" w:rsidRPr="00512559">
        <w:rPr>
          <w:bCs/>
          <w:sz w:val="17"/>
          <w:szCs w:val="17"/>
        </w:rPr>
        <w:t xml:space="preserve">_____________________ </w:t>
      </w:r>
      <w:r w:rsidR="00512559">
        <w:rPr>
          <w:bCs/>
          <w:sz w:val="17"/>
          <w:szCs w:val="17"/>
        </w:rPr>
        <w:t>в _____________</w:t>
      </w:r>
    </w:p>
    <w:p w:rsidR="00C7088B" w:rsidRPr="002F0E5B" w:rsidRDefault="00C7088B" w:rsidP="00C7088B">
      <w:pPr>
        <w:jc w:val="both"/>
        <w:rPr>
          <w:bCs/>
          <w:sz w:val="17"/>
          <w:szCs w:val="17"/>
        </w:rPr>
      </w:pPr>
      <w:r w:rsidRPr="002F0E5B">
        <w:rPr>
          <w:bCs/>
          <w:sz w:val="17"/>
          <w:szCs w:val="17"/>
        </w:rPr>
        <w:t xml:space="preserve">БИК: </w:t>
      </w:r>
      <w:r w:rsidR="00512559" w:rsidRPr="00512559">
        <w:rPr>
          <w:bCs/>
          <w:sz w:val="17"/>
          <w:szCs w:val="17"/>
        </w:rPr>
        <w:t>___________</w:t>
      </w:r>
      <w:r w:rsidR="00512559">
        <w:rPr>
          <w:bCs/>
          <w:sz w:val="17"/>
          <w:szCs w:val="17"/>
        </w:rPr>
        <w:t>___</w:t>
      </w:r>
      <w:r w:rsidR="004D663A" w:rsidRPr="002F0E5B">
        <w:rPr>
          <w:bCs/>
          <w:sz w:val="17"/>
          <w:szCs w:val="17"/>
        </w:rPr>
        <w:t xml:space="preserve">  к/с </w:t>
      </w:r>
      <w:r w:rsidR="00512559" w:rsidRPr="00512559">
        <w:rPr>
          <w:bCs/>
          <w:sz w:val="17"/>
          <w:szCs w:val="17"/>
        </w:rPr>
        <w:t>___________</w:t>
      </w:r>
      <w:r w:rsidR="00512559">
        <w:rPr>
          <w:bCs/>
          <w:sz w:val="17"/>
          <w:szCs w:val="17"/>
        </w:rPr>
        <w:t>______</w:t>
      </w:r>
      <w:r w:rsidR="00FD013B" w:rsidRPr="00FD013B">
        <w:rPr>
          <w:bCs/>
          <w:sz w:val="17"/>
          <w:szCs w:val="17"/>
        </w:rPr>
        <w:t xml:space="preserve"> в </w:t>
      </w:r>
      <w:r w:rsidR="00512559">
        <w:rPr>
          <w:bCs/>
          <w:sz w:val="17"/>
          <w:szCs w:val="17"/>
        </w:rPr>
        <w:t>______________________</w:t>
      </w:r>
    </w:p>
    <w:p w:rsidR="00C7088B" w:rsidRPr="003A32D0" w:rsidRDefault="00C7088B" w:rsidP="00C7088B">
      <w:pPr>
        <w:jc w:val="both"/>
        <w:rPr>
          <w:sz w:val="17"/>
          <w:szCs w:val="17"/>
        </w:rPr>
      </w:pPr>
      <w:r w:rsidRPr="00661413">
        <w:rPr>
          <w:bCs/>
          <w:sz w:val="17"/>
          <w:szCs w:val="17"/>
        </w:rPr>
        <w:t xml:space="preserve">Телефон / факс: </w:t>
      </w:r>
      <w:r w:rsidR="00512559" w:rsidRPr="003A32D0">
        <w:rPr>
          <w:bCs/>
          <w:sz w:val="17"/>
          <w:szCs w:val="17"/>
        </w:rPr>
        <w:t>_______________</w:t>
      </w:r>
      <w:r w:rsidRPr="002F0E5B">
        <w:rPr>
          <w:bCs/>
          <w:sz w:val="17"/>
          <w:szCs w:val="17"/>
        </w:rPr>
        <w:t xml:space="preserve">. </w:t>
      </w:r>
      <w:r w:rsidRPr="004C0A1A">
        <w:rPr>
          <w:bCs/>
          <w:sz w:val="17"/>
          <w:szCs w:val="17"/>
          <w:lang w:val="en-US"/>
        </w:rPr>
        <w:t>E</w:t>
      </w:r>
      <w:r w:rsidRPr="006C6CB0">
        <w:rPr>
          <w:bCs/>
          <w:sz w:val="17"/>
          <w:szCs w:val="17"/>
        </w:rPr>
        <w:t>-</w:t>
      </w:r>
      <w:r w:rsidRPr="004C0A1A">
        <w:rPr>
          <w:bCs/>
          <w:sz w:val="17"/>
          <w:szCs w:val="17"/>
          <w:lang w:val="en-US"/>
        </w:rPr>
        <w:t>mail</w:t>
      </w:r>
      <w:r w:rsidRPr="006C6CB0">
        <w:rPr>
          <w:bCs/>
          <w:sz w:val="17"/>
          <w:szCs w:val="17"/>
        </w:rPr>
        <w:t xml:space="preserve">: </w:t>
      </w:r>
      <w:r w:rsidR="00512559" w:rsidRPr="003A32D0">
        <w:rPr>
          <w:bCs/>
          <w:sz w:val="17"/>
          <w:szCs w:val="17"/>
        </w:rPr>
        <w:t>_________________</w:t>
      </w:r>
    </w:p>
    <w:p w:rsidR="005B50F4" w:rsidRPr="00B525E4" w:rsidRDefault="00887DA9" w:rsidP="00887DA9">
      <w:pPr>
        <w:widowControl w:val="0"/>
        <w:adjustRightInd w:val="0"/>
        <w:snapToGrid w:val="0"/>
        <w:rPr>
          <w:b/>
          <w:sz w:val="17"/>
          <w:szCs w:val="17"/>
        </w:rPr>
      </w:pPr>
      <w:r w:rsidRPr="006C6CB0">
        <w:rPr>
          <w:b/>
          <w:sz w:val="17"/>
          <w:szCs w:val="17"/>
        </w:rPr>
        <w:t xml:space="preserve">                                                                                         </w:t>
      </w:r>
      <w:r>
        <w:rPr>
          <w:b/>
          <w:sz w:val="17"/>
          <w:szCs w:val="17"/>
        </w:rPr>
        <w:t xml:space="preserve">17.  </w:t>
      </w:r>
      <w:r w:rsidR="005B50F4" w:rsidRPr="00B525E4">
        <w:rPr>
          <w:b/>
          <w:sz w:val="17"/>
          <w:szCs w:val="17"/>
        </w:rPr>
        <w:t>ПОДПИСИ СТОРОН</w:t>
      </w:r>
    </w:p>
    <w:p w:rsidR="00B60FB8" w:rsidRPr="00B525E4" w:rsidRDefault="005B50F4" w:rsidP="00B60FB8">
      <w:pPr>
        <w:pStyle w:val="a3"/>
        <w:jc w:val="left"/>
        <w:rPr>
          <w:rFonts w:ascii="Times New Roman" w:hAnsi="Times New Roman"/>
          <w:i w:val="0"/>
          <w:sz w:val="17"/>
          <w:szCs w:val="17"/>
          <w:u w:val="single"/>
        </w:rPr>
      </w:pPr>
      <w:r w:rsidRPr="00B525E4">
        <w:rPr>
          <w:rFonts w:ascii="Times New Roman" w:hAnsi="Times New Roman"/>
          <w:i w:val="0"/>
          <w:sz w:val="17"/>
          <w:szCs w:val="17"/>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5230"/>
      </w:tblGrid>
      <w:tr w:rsidR="00B60FB8" w:rsidRPr="002E2D09" w:rsidTr="000A38DA">
        <w:trPr>
          <w:trHeight w:val="978"/>
        </w:trPr>
        <w:tc>
          <w:tcPr>
            <w:tcW w:w="5220" w:type="dxa"/>
          </w:tcPr>
          <w:p w:rsidR="00B60FB8" w:rsidRPr="000A38DA" w:rsidRDefault="00B60FB8" w:rsidP="00C03612">
            <w:pPr>
              <w:pStyle w:val="ConsNonformat"/>
              <w:rPr>
                <w:rFonts w:ascii="Times New Roman" w:hAnsi="Times New Roman" w:cs="Times New Roman"/>
                <w:sz w:val="17"/>
                <w:szCs w:val="17"/>
              </w:rPr>
            </w:pPr>
            <w:r w:rsidRPr="000A38DA">
              <w:rPr>
                <w:rFonts w:ascii="Times New Roman" w:hAnsi="Times New Roman" w:cs="Times New Roman"/>
                <w:b/>
                <w:sz w:val="17"/>
                <w:szCs w:val="17"/>
              </w:rPr>
              <w:t xml:space="preserve">Исполнитель (Хранитель): </w:t>
            </w:r>
            <w:r w:rsidRPr="000A38DA">
              <w:rPr>
                <w:rFonts w:ascii="Times New Roman" w:hAnsi="Times New Roman" w:cs="Times New Roman"/>
                <w:sz w:val="17"/>
                <w:szCs w:val="17"/>
              </w:rPr>
              <w:t>Генеральный</w:t>
            </w:r>
            <w:r w:rsidRPr="000A38DA">
              <w:rPr>
                <w:rFonts w:ascii="Times New Roman" w:hAnsi="Times New Roman" w:cs="Times New Roman"/>
                <w:b/>
                <w:sz w:val="17"/>
                <w:szCs w:val="17"/>
              </w:rPr>
              <w:t xml:space="preserve"> </w:t>
            </w:r>
            <w:r w:rsidRPr="000A38DA">
              <w:rPr>
                <w:rFonts w:ascii="Times New Roman" w:hAnsi="Times New Roman" w:cs="Times New Roman"/>
                <w:sz w:val="17"/>
                <w:szCs w:val="17"/>
              </w:rPr>
              <w:t xml:space="preserve">директор </w:t>
            </w:r>
          </w:p>
          <w:p w:rsidR="00B60FB8" w:rsidRPr="000A38DA" w:rsidRDefault="00B60FB8" w:rsidP="00C03612">
            <w:pPr>
              <w:pStyle w:val="ConsNonformat"/>
              <w:rPr>
                <w:rFonts w:ascii="Times New Roman" w:hAnsi="Times New Roman" w:cs="Times New Roman"/>
                <w:sz w:val="17"/>
                <w:szCs w:val="17"/>
              </w:rPr>
            </w:pPr>
          </w:p>
          <w:p w:rsidR="00B60FB8" w:rsidRPr="000A38DA" w:rsidRDefault="00B60FB8" w:rsidP="00C03612">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   </w:t>
            </w:r>
            <w:r w:rsidR="001D2C30">
              <w:rPr>
                <w:rFonts w:ascii="Times New Roman" w:hAnsi="Times New Roman" w:cs="Times New Roman"/>
                <w:sz w:val="17"/>
                <w:szCs w:val="17"/>
              </w:rPr>
              <w:t>А.С. Грошев</w:t>
            </w:r>
          </w:p>
          <w:p w:rsidR="00B60FB8" w:rsidRPr="000A38DA" w:rsidRDefault="00B60FB8" w:rsidP="00C03612">
            <w:pPr>
              <w:pStyle w:val="ConsNonformat"/>
              <w:rPr>
                <w:rFonts w:ascii="Times New Roman" w:hAnsi="Times New Roman" w:cs="Times New Roman"/>
                <w:sz w:val="17"/>
                <w:szCs w:val="17"/>
              </w:rPr>
            </w:pPr>
          </w:p>
          <w:p w:rsidR="00B60FB8" w:rsidRPr="000A38DA" w:rsidRDefault="00B60FB8" w:rsidP="00C03612">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c>
          <w:tcPr>
            <w:tcW w:w="5230" w:type="dxa"/>
          </w:tcPr>
          <w:p w:rsidR="00B60FB8" w:rsidRPr="000A38DA" w:rsidRDefault="00B60FB8" w:rsidP="00C03612">
            <w:pPr>
              <w:pStyle w:val="ConsNonformat"/>
              <w:rPr>
                <w:rFonts w:ascii="Times New Roman" w:hAnsi="Times New Roman" w:cs="Times New Roman"/>
                <w:sz w:val="17"/>
                <w:szCs w:val="17"/>
              </w:rPr>
            </w:pPr>
            <w:proofErr w:type="spellStart"/>
            <w:r w:rsidRPr="000A38DA">
              <w:rPr>
                <w:rFonts w:ascii="Times New Roman" w:hAnsi="Times New Roman" w:cs="Times New Roman"/>
                <w:b/>
                <w:sz w:val="17"/>
                <w:szCs w:val="17"/>
              </w:rPr>
              <w:t>Поклажедатель</w:t>
            </w:r>
            <w:proofErr w:type="spellEnd"/>
            <w:r w:rsidRPr="000A38DA">
              <w:rPr>
                <w:rFonts w:ascii="Times New Roman" w:hAnsi="Times New Roman" w:cs="Times New Roman"/>
                <w:b/>
                <w:sz w:val="17"/>
                <w:szCs w:val="17"/>
              </w:rPr>
              <w:t xml:space="preserve"> (Заказчик): </w:t>
            </w:r>
            <w:r w:rsidR="000D19CA">
              <w:rPr>
                <w:rFonts w:ascii="Times New Roman" w:hAnsi="Times New Roman" w:cs="Times New Roman"/>
                <w:sz w:val="17"/>
                <w:szCs w:val="17"/>
              </w:rPr>
              <w:t xml:space="preserve">Генеральный директор </w:t>
            </w:r>
          </w:p>
          <w:p w:rsidR="00B60FB8" w:rsidRPr="000A38DA" w:rsidRDefault="00B60FB8" w:rsidP="00C03612">
            <w:pPr>
              <w:pStyle w:val="ConsNonformat"/>
              <w:rPr>
                <w:rFonts w:ascii="Times New Roman" w:hAnsi="Times New Roman" w:cs="Times New Roman"/>
                <w:b/>
                <w:sz w:val="17"/>
                <w:szCs w:val="17"/>
              </w:rPr>
            </w:pPr>
          </w:p>
          <w:p w:rsidR="00B60FB8" w:rsidRPr="000A38DA" w:rsidRDefault="00B60FB8" w:rsidP="00C03612">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______________________________________  </w:t>
            </w:r>
          </w:p>
          <w:p w:rsidR="00B60FB8" w:rsidRPr="000A38DA" w:rsidRDefault="00B60FB8" w:rsidP="00C03612">
            <w:pPr>
              <w:rPr>
                <w:sz w:val="17"/>
                <w:szCs w:val="17"/>
              </w:rPr>
            </w:pPr>
          </w:p>
          <w:p w:rsidR="00B60FB8" w:rsidRPr="000A38DA" w:rsidRDefault="00B60FB8" w:rsidP="00C03612">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r>
    </w:tbl>
    <w:p w:rsidR="000C7898" w:rsidRDefault="006D7D99" w:rsidP="00586407">
      <w:pPr>
        <w:pStyle w:val="a3"/>
        <w:jc w:val="left"/>
        <w:rPr>
          <w:rFonts w:ascii="Times New Roman" w:hAnsi="Times New Roman"/>
          <w:i w:val="0"/>
          <w:sz w:val="22"/>
          <w:szCs w:val="22"/>
        </w:rPr>
      </w:pPr>
      <w:r w:rsidRPr="004D663A">
        <w:rPr>
          <w:rFonts w:ascii="Times New Roman" w:hAnsi="Times New Roman"/>
          <w:i w:val="0"/>
          <w:sz w:val="22"/>
          <w:szCs w:val="22"/>
        </w:rPr>
        <w:t xml:space="preserve">                                                                        </w:t>
      </w:r>
    </w:p>
    <w:p w:rsidR="00DD1C7D" w:rsidRDefault="00DD1C7D" w:rsidP="00586407">
      <w:pPr>
        <w:pStyle w:val="a3"/>
        <w:jc w:val="left"/>
        <w:rPr>
          <w:rFonts w:ascii="Times New Roman" w:hAnsi="Times New Roman"/>
          <w:i w:val="0"/>
          <w:sz w:val="22"/>
          <w:szCs w:val="22"/>
        </w:rPr>
      </w:pPr>
    </w:p>
    <w:p w:rsidR="00DD1C7D" w:rsidRDefault="00DD1C7D" w:rsidP="00586407">
      <w:pPr>
        <w:pStyle w:val="a3"/>
        <w:jc w:val="left"/>
        <w:rPr>
          <w:rFonts w:ascii="Times New Roman" w:hAnsi="Times New Roman"/>
          <w:i w:val="0"/>
          <w:sz w:val="22"/>
          <w:szCs w:val="22"/>
        </w:rPr>
      </w:pPr>
    </w:p>
    <w:p w:rsidR="004F2732" w:rsidRDefault="004F2732" w:rsidP="00586407">
      <w:pPr>
        <w:pStyle w:val="a3"/>
        <w:jc w:val="left"/>
        <w:rPr>
          <w:rFonts w:ascii="Times New Roman" w:hAnsi="Times New Roman"/>
          <w:i w:val="0"/>
          <w:sz w:val="22"/>
          <w:szCs w:val="22"/>
        </w:rPr>
      </w:pPr>
    </w:p>
    <w:p w:rsidR="004F2732" w:rsidRDefault="004F2732" w:rsidP="00586407">
      <w:pPr>
        <w:pStyle w:val="a3"/>
        <w:jc w:val="left"/>
        <w:rPr>
          <w:rFonts w:ascii="Times New Roman" w:hAnsi="Times New Roman"/>
          <w:i w:val="0"/>
          <w:sz w:val="22"/>
          <w:szCs w:val="22"/>
        </w:rPr>
      </w:pPr>
    </w:p>
    <w:p w:rsidR="004F2732" w:rsidRDefault="004F2732" w:rsidP="00586407">
      <w:pPr>
        <w:pStyle w:val="a3"/>
        <w:jc w:val="left"/>
        <w:rPr>
          <w:rFonts w:ascii="Times New Roman" w:hAnsi="Times New Roman"/>
          <w:i w:val="0"/>
          <w:sz w:val="22"/>
          <w:szCs w:val="22"/>
        </w:rPr>
      </w:pPr>
    </w:p>
    <w:p w:rsidR="004F2732" w:rsidRDefault="004F2732" w:rsidP="00586407">
      <w:pPr>
        <w:pStyle w:val="a3"/>
        <w:jc w:val="left"/>
        <w:rPr>
          <w:rFonts w:ascii="Times New Roman" w:hAnsi="Times New Roman"/>
          <w:i w:val="0"/>
          <w:sz w:val="22"/>
          <w:szCs w:val="22"/>
        </w:rPr>
      </w:pPr>
    </w:p>
    <w:p w:rsidR="004F2732" w:rsidRDefault="004F2732" w:rsidP="00586407">
      <w:pPr>
        <w:pStyle w:val="a3"/>
        <w:jc w:val="left"/>
        <w:rPr>
          <w:rFonts w:ascii="Times New Roman" w:hAnsi="Times New Roman"/>
          <w:i w:val="0"/>
          <w:sz w:val="22"/>
          <w:szCs w:val="22"/>
        </w:rPr>
      </w:pPr>
    </w:p>
    <w:p w:rsidR="004F2732" w:rsidRDefault="004F2732" w:rsidP="00586407">
      <w:pPr>
        <w:pStyle w:val="a3"/>
        <w:jc w:val="left"/>
        <w:rPr>
          <w:rFonts w:ascii="Times New Roman" w:hAnsi="Times New Roman"/>
          <w:i w:val="0"/>
          <w:sz w:val="22"/>
          <w:szCs w:val="22"/>
        </w:rPr>
      </w:pPr>
    </w:p>
    <w:p w:rsidR="004F2732" w:rsidRDefault="004F2732" w:rsidP="00586407">
      <w:pPr>
        <w:pStyle w:val="a3"/>
        <w:jc w:val="left"/>
        <w:rPr>
          <w:rFonts w:ascii="Times New Roman" w:hAnsi="Times New Roman"/>
          <w:i w:val="0"/>
          <w:sz w:val="22"/>
          <w:szCs w:val="22"/>
        </w:rPr>
      </w:pPr>
    </w:p>
    <w:p w:rsidR="004F2732" w:rsidRDefault="004F2732" w:rsidP="00586407">
      <w:pPr>
        <w:pStyle w:val="a3"/>
        <w:jc w:val="left"/>
        <w:rPr>
          <w:rFonts w:ascii="Times New Roman" w:hAnsi="Times New Roman"/>
          <w:i w:val="0"/>
          <w:sz w:val="22"/>
          <w:szCs w:val="22"/>
        </w:rPr>
      </w:pPr>
    </w:p>
    <w:p w:rsidR="00A43482" w:rsidRDefault="00A43482" w:rsidP="00586407">
      <w:pPr>
        <w:pStyle w:val="a3"/>
        <w:jc w:val="left"/>
        <w:rPr>
          <w:rFonts w:ascii="Times New Roman" w:hAnsi="Times New Roman"/>
          <w:i w:val="0"/>
          <w:sz w:val="22"/>
          <w:szCs w:val="22"/>
        </w:rPr>
      </w:pPr>
    </w:p>
    <w:p w:rsidR="00F350C4" w:rsidRDefault="00F350C4" w:rsidP="00586407">
      <w:pPr>
        <w:pStyle w:val="a3"/>
        <w:jc w:val="left"/>
        <w:rPr>
          <w:rFonts w:ascii="Times New Roman" w:hAnsi="Times New Roman"/>
          <w:i w:val="0"/>
          <w:sz w:val="22"/>
          <w:szCs w:val="22"/>
        </w:rPr>
      </w:pPr>
    </w:p>
    <w:p w:rsidR="004C0A1A" w:rsidRDefault="004C0A1A" w:rsidP="00586407">
      <w:pPr>
        <w:pStyle w:val="a3"/>
        <w:jc w:val="left"/>
        <w:rPr>
          <w:rFonts w:ascii="Times New Roman" w:hAnsi="Times New Roman"/>
          <w:i w:val="0"/>
          <w:sz w:val="22"/>
          <w:szCs w:val="22"/>
        </w:rPr>
      </w:pPr>
    </w:p>
    <w:p w:rsidR="004C0A1A" w:rsidRDefault="004C0A1A" w:rsidP="00586407">
      <w:pPr>
        <w:pStyle w:val="a3"/>
        <w:jc w:val="left"/>
        <w:rPr>
          <w:rFonts w:ascii="Times New Roman" w:hAnsi="Times New Roman"/>
          <w:i w:val="0"/>
          <w:sz w:val="22"/>
          <w:szCs w:val="22"/>
        </w:rPr>
      </w:pPr>
    </w:p>
    <w:p w:rsidR="002E759A" w:rsidRDefault="002E759A" w:rsidP="00586407">
      <w:pPr>
        <w:pStyle w:val="a3"/>
        <w:jc w:val="left"/>
        <w:rPr>
          <w:rFonts w:ascii="Times New Roman" w:hAnsi="Times New Roman"/>
          <w:i w:val="0"/>
          <w:sz w:val="22"/>
          <w:szCs w:val="22"/>
        </w:rPr>
      </w:pPr>
    </w:p>
    <w:p w:rsidR="004F2732" w:rsidRDefault="004F2732" w:rsidP="00586407">
      <w:pPr>
        <w:pStyle w:val="a3"/>
        <w:jc w:val="left"/>
        <w:rPr>
          <w:rFonts w:ascii="Times New Roman" w:hAnsi="Times New Roman"/>
          <w:i w:val="0"/>
          <w:sz w:val="22"/>
          <w:szCs w:val="22"/>
        </w:rPr>
      </w:pPr>
    </w:p>
    <w:p w:rsidR="004F2732" w:rsidRDefault="004F2732" w:rsidP="00586407">
      <w:pPr>
        <w:pStyle w:val="a3"/>
        <w:jc w:val="left"/>
        <w:rPr>
          <w:rFonts w:ascii="Times New Roman" w:hAnsi="Times New Roman"/>
          <w:i w:val="0"/>
          <w:sz w:val="22"/>
          <w:szCs w:val="22"/>
        </w:rPr>
      </w:pPr>
    </w:p>
    <w:p w:rsidR="007C118F" w:rsidRPr="004D663A" w:rsidRDefault="0040156F" w:rsidP="00586407">
      <w:pPr>
        <w:pStyle w:val="a3"/>
        <w:jc w:val="left"/>
        <w:rPr>
          <w:rFonts w:ascii="Times New Roman" w:hAnsi="Times New Roman"/>
          <w:i w:val="0"/>
          <w:sz w:val="22"/>
          <w:szCs w:val="22"/>
          <w:u w:val="single"/>
        </w:rPr>
      </w:pPr>
      <w:r>
        <w:rPr>
          <w:rFonts w:ascii="Times New Roman" w:hAnsi="Times New Roman"/>
          <w:i w:val="0"/>
          <w:sz w:val="22"/>
          <w:szCs w:val="22"/>
        </w:rPr>
        <w:lastRenderedPageBreak/>
        <w:t xml:space="preserve">                                                                                </w:t>
      </w:r>
      <w:r w:rsidR="006D7D99" w:rsidRPr="004D663A">
        <w:rPr>
          <w:rFonts w:ascii="Times New Roman" w:hAnsi="Times New Roman"/>
          <w:i w:val="0"/>
          <w:sz w:val="22"/>
          <w:szCs w:val="22"/>
        </w:rPr>
        <w:t xml:space="preserve">  </w:t>
      </w:r>
      <w:r w:rsidR="007C118F" w:rsidRPr="004D663A">
        <w:rPr>
          <w:rFonts w:ascii="Times New Roman" w:hAnsi="Times New Roman"/>
          <w:i w:val="0"/>
          <w:sz w:val="22"/>
          <w:szCs w:val="22"/>
          <w:u w:val="single"/>
        </w:rPr>
        <w:t>Приложение № 1</w:t>
      </w:r>
    </w:p>
    <w:p w:rsidR="007C118F" w:rsidRPr="004D663A" w:rsidRDefault="007C118F" w:rsidP="007C118F">
      <w:pPr>
        <w:pStyle w:val="a3"/>
        <w:rPr>
          <w:rFonts w:ascii="Times New Roman" w:hAnsi="Times New Roman"/>
          <w:i w:val="0"/>
          <w:sz w:val="22"/>
          <w:szCs w:val="22"/>
          <w:u w:val="single"/>
        </w:rPr>
      </w:pPr>
      <w:r w:rsidRPr="004D663A">
        <w:rPr>
          <w:rFonts w:ascii="Times New Roman" w:hAnsi="Times New Roman"/>
          <w:i w:val="0"/>
          <w:sz w:val="22"/>
          <w:szCs w:val="22"/>
          <w:u w:val="single"/>
        </w:rPr>
        <w:t>к договору №</w:t>
      </w:r>
      <w:r w:rsidR="00E814E5" w:rsidRPr="004D663A">
        <w:rPr>
          <w:rFonts w:ascii="Times New Roman" w:hAnsi="Times New Roman"/>
          <w:i w:val="0"/>
          <w:sz w:val="22"/>
          <w:szCs w:val="22"/>
          <w:u w:val="single"/>
        </w:rPr>
        <w:t>__</w:t>
      </w:r>
      <w:r w:rsidR="00512559" w:rsidRPr="00512559">
        <w:rPr>
          <w:rFonts w:ascii="Times New Roman" w:hAnsi="Times New Roman"/>
          <w:i w:val="0"/>
          <w:sz w:val="24"/>
          <w:szCs w:val="24"/>
          <w:u w:val="single"/>
        </w:rPr>
        <w:t>___</w:t>
      </w:r>
      <w:r w:rsidR="002D7110" w:rsidRPr="004D663A">
        <w:rPr>
          <w:rFonts w:ascii="Times New Roman" w:hAnsi="Times New Roman"/>
          <w:i w:val="0"/>
          <w:sz w:val="22"/>
          <w:szCs w:val="22"/>
          <w:u w:val="single"/>
        </w:rPr>
        <w:t xml:space="preserve"> </w:t>
      </w:r>
      <w:r w:rsidR="00E814E5" w:rsidRPr="004D663A">
        <w:rPr>
          <w:rFonts w:ascii="Times New Roman" w:hAnsi="Times New Roman"/>
          <w:i w:val="0"/>
          <w:sz w:val="22"/>
          <w:szCs w:val="22"/>
          <w:u w:val="single"/>
        </w:rPr>
        <w:t>_</w:t>
      </w:r>
      <w:r w:rsidRPr="004D663A">
        <w:rPr>
          <w:rFonts w:ascii="Times New Roman" w:hAnsi="Times New Roman"/>
          <w:i w:val="0"/>
          <w:sz w:val="22"/>
          <w:szCs w:val="22"/>
          <w:u w:val="single"/>
        </w:rPr>
        <w:t xml:space="preserve"> от «</w:t>
      </w:r>
      <w:r w:rsidR="00512559" w:rsidRPr="00512559">
        <w:rPr>
          <w:rFonts w:ascii="Times New Roman" w:hAnsi="Times New Roman"/>
          <w:i w:val="0"/>
          <w:sz w:val="22"/>
          <w:szCs w:val="22"/>
          <w:u w:val="single"/>
        </w:rPr>
        <w:t>___</w:t>
      </w:r>
      <w:r w:rsidR="006A1139" w:rsidRPr="004D663A">
        <w:rPr>
          <w:rFonts w:ascii="Times New Roman" w:hAnsi="Times New Roman"/>
          <w:i w:val="0"/>
          <w:sz w:val="22"/>
          <w:szCs w:val="22"/>
          <w:u w:val="single"/>
        </w:rPr>
        <w:t xml:space="preserve">» </w:t>
      </w:r>
      <w:proofErr w:type="spellStart"/>
      <w:r w:rsidR="00E814E5" w:rsidRPr="004D663A">
        <w:rPr>
          <w:rFonts w:ascii="Times New Roman" w:hAnsi="Times New Roman"/>
          <w:i w:val="0"/>
          <w:sz w:val="22"/>
          <w:szCs w:val="22"/>
          <w:u w:val="single"/>
        </w:rPr>
        <w:t>___</w:t>
      </w:r>
      <w:r w:rsidR="00C62128">
        <w:rPr>
          <w:rFonts w:ascii="Times New Roman" w:hAnsi="Times New Roman"/>
          <w:i w:val="0"/>
          <w:sz w:val="22"/>
          <w:szCs w:val="22"/>
          <w:u w:val="single"/>
        </w:rPr>
        <w:t>ноября</w:t>
      </w:r>
      <w:proofErr w:type="spellEnd"/>
      <w:r w:rsidR="00E814E5" w:rsidRPr="004D663A">
        <w:rPr>
          <w:rFonts w:ascii="Times New Roman" w:hAnsi="Times New Roman"/>
          <w:i w:val="0"/>
          <w:sz w:val="22"/>
          <w:szCs w:val="22"/>
          <w:u w:val="single"/>
        </w:rPr>
        <w:t>__</w:t>
      </w:r>
      <w:r w:rsidR="006D7D99" w:rsidRPr="004D663A">
        <w:rPr>
          <w:rFonts w:ascii="Times New Roman" w:hAnsi="Times New Roman"/>
          <w:i w:val="0"/>
          <w:sz w:val="22"/>
          <w:szCs w:val="22"/>
          <w:u w:val="single"/>
        </w:rPr>
        <w:t xml:space="preserve"> 201</w:t>
      </w:r>
      <w:r w:rsidR="00D82B29">
        <w:rPr>
          <w:rFonts w:ascii="Times New Roman" w:hAnsi="Times New Roman"/>
          <w:i w:val="0"/>
          <w:sz w:val="22"/>
          <w:szCs w:val="22"/>
          <w:u w:val="single"/>
        </w:rPr>
        <w:t>7</w:t>
      </w:r>
      <w:r w:rsidRPr="004D663A">
        <w:rPr>
          <w:rFonts w:ascii="Times New Roman" w:hAnsi="Times New Roman"/>
          <w:i w:val="0"/>
          <w:sz w:val="22"/>
          <w:szCs w:val="22"/>
          <w:u w:val="single"/>
        </w:rPr>
        <w:t>_г.</w:t>
      </w:r>
    </w:p>
    <w:p w:rsidR="007C118F" w:rsidRPr="00B525E4" w:rsidRDefault="007C118F" w:rsidP="007C118F">
      <w:pPr>
        <w:pStyle w:val="a3"/>
        <w:widowControl w:val="0"/>
        <w:adjustRightInd w:val="0"/>
        <w:snapToGrid w:val="0"/>
        <w:jc w:val="left"/>
        <w:rPr>
          <w:rFonts w:ascii="Times New Roman" w:hAnsi="Times New Roman"/>
          <w:sz w:val="17"/>
          <w:szCs w:val="17"/>
        </w:rPr>
      </w:pPr>
      <w:r w:rsidRPr="00B525E4">
        <w:rPr>
          <w:rFonts w:ascii="Times New Roman" w:hAnsi="Times New Roman"/>
          <w:sz w:val="17"/>
          <w:szCs w:val="17"/>
        </w:rPr>
        <w:t>________________________________________________________________________</w:t>
      </w:r>
      <w:r w:rsidR="00ED1DBD" w:rsidRPr="00B525E4">
        <w:rPr>
          <w:rFonts w:ascii="Times New Roman" w:hAnsi="Times New Roman"/>
          <w:sz w:val="17"/>
          <w:szCs w:val="17"/>
        </w:rPr>
        <w:t>_____________________</w:t>
      </w:r>
      <w:r w:rsidR="000A38DA">
        <w:rPr>
          <w:rFonts w:ascii="Times New Roman" w:hAnsi="Times New Roman"/>
          <w:sz w:val="17"/>
          <w:szCs w:val="17"/>
        </w:rPr>
        <w:t>_____________________________</w:t>
      </w:r>
    </w:p>
    <w:p w:rsidR="007C118F" w:rsidRPr="00B525E4" w:rsidRDefault="007C118F" w:rsidP="007C118F">
      <w:pPr>
        <w:pStyle w:val="a3"/>
        <w:widowControl w:val="0"/>
        <w:adjustRightInd w:val="0"/>
        <w:snapToGrid w:val="0"/>
        <w:jc w:val="left"/>
        <w:rPr>
          <w:rFonts w:ascii="Times New Roman" w:hAnsi="Times New Roman"/>
          <w:sz w:val="17"/>
          <w:szCs w:val="17"/>
        </w:rPr>
      </w:pPr>
    </w:p>
    <w:p w:rsidR="00E21CDB" w:rsidRPr="00B525E4" w:rsidRDefault="00E04FE3" w:rsidP="007C118F">
      <w:pPr>
        <w:pStyle w:val="a3"/>
        <w:widowControl w:val="0"/>
        <w:adjustRightInd w:val="0"/>
        <w:snapToGrid w:val="0"/>
        <w:jc w:val="left"/>
        <w:rPr>
          <w:rFonts w:ascii="Times New Roman" w:hAnsi="Times New Roman"/>
          <w:sz w:val="17"/>
          <w:szCs w:val="17"/>
        </w:rPr>
      </w:pPr>
      <w:r w:rsidRPr="00761BF7">
        <w:rPr>
          <w:rFonts w:ascii="Times New Roman" w:hAnsi="Times New Roman"/>
          <w:sz w:val="17"/>
          <w:szCs w:val="17"/>
        </w:rPr>
        <w:t xml:space="preserve">Московская область, </w:t>
      </w:r>
      <w:r>
        <w:rPr>
          <w:rFonts w:ascii="Times New Roman" w:hAnsi="Times New Roman"/>
          <w:sz w:val="17"/>
          <w:szCs w:val="17"/>
        </w:rPr>
        <w:t>Городской округ Мытищи</w:t>
      </w:r>
      <w:r w:rsidRPr="00761BF7">
        <w:rPr>
          <w:rFonts w:ascii="Times New Roman" w:hAnsi="Times New Roman"/>
          <w:sz w:val="17"/>
          <w:szCs w:val="17"/>
        </w:rPr>
        <w:t xml:space="preserve">, д. </w:t>
      </w:r>
      <w:proofErr w:type="spellStart"/>
      <w:r w:rsidRPr="00761BF7">
        <w:rPr>
          <w:rFonts w:ascii="Times New Roman" w:hAnsi="Times New Roman"/>
          <w:sz w:val="17"/>
          <w:szCs w:val="17"/>
        </w:rPr>
        <w:t>Сухарево</w:t>
      </w:r>
      <w:proofErr w:type="spellEnd"/>
      <w:r w:rsidR="007C118F" w:rsidRPr="00B525E4">
        <w:rPr>
          <w:rFonts w:ascii="Times New Roman" w:hAnsi="Times New Roman"/>
          <w:sz w:val="17"/>
          <w:szCs w:val="17"/>
        </w:rPr>
        <w:t xml:space="preserve">          </w:t>
      </w:r>
      <w:r w:rsidR="00E814E5" w:rsidRPr="00B525E4">
        <w:rPr>
          <w:rFonts w:ascii="Times New Roman" w:hAnsi="Times New Roman"/>
          <w:sz w:val="17"/>
          <w:szCs w:val="17"/>
        </w:rPr>
        <w:t xml:space="preserve">                                    </w:t>
      </w:r>
      <w:r w:rsidR="00B72E62">
        <w:rPr>
          <w:rFonts w:ascii="Times New Roman" w:hAnsi="Times New Roman"/>
          <w:sz w:val="17"/>
          <w:szCs w:val="17"/>
        </w:rPr>
        <w:tab/>
      </w:r>
      <w:r w:rsidR="00D82B29">
        <w:rPr>
          <w:rFonts w:ascii="Times New Roman" w:hAnsi="Times New Roman"/>
          <w:sz w:val="17"/>
          <w:szCs w:val="17"/>
        </w:rPr>
        <w:tab/>
      </w:r>
      <w:r w:rsidR="00E814E5" w:rsidRPr="00B525E4">
        <w:rPr>
          <w:rFonts w:ascii="Times New Roman" w:hAnsi="Times New Roman"/>
          <w:sz w:val="17"/>
          <w:szCs w:val="17"/>
        </w:rPr>
        <w:t xml:space="preserve">    </w:t>
      </w:r>
      <w:r w:rsidR="00DD410B" w:rsidRPr="00B525E4">
        <w:rPr>
          <w:rFonts w:ascii="Times New Roman" w:hAnsi="Times New Roman"/>
          <w:sz w:val="17"/>
          <w:szCs w:val="17"/>
        </w:rPr>
        <w:t>«</w:t>
      </w:r>
      <w:r w:rsidR="00512559" w:rsidRPr="00512559">
        <w:rPr>
          <w:rFonts w:ascii="Times New Roman" w:hAnsi="Times New Roman"/>
          <w:sz w:val="17"/>
          <w:szCs w:val="17"/>
        </w:rPr>
        <w:t>___</w:t>
      </w:r>
      <w:r w:rsidR="00DD410B" w:rsidRPr="00B525E4">
        <w:rPr>
          <w:rFonts w:ascii="Times New Roman" w:hAnsi="Times New Roman"/>
          <w:sz w:val="17"/>
          <w:szCs w:val="17"/>
        </w:rPr>
        <w:t>»</w:t>
      </w:r>
      <w:r w:rsidR="00DD410B">
        <w:rPr>
          <w:rFonts w:ascii="Times New Roman" w:hAnsi="Times New Roman"/>
          <w:sz w:val="17"/>
          <w:szCs w:val="17"/>
        </w:rPr>
        <w:t xml:space="preserve"> </w:t>
      </w:r>
      <w:r w:rsidR="00C62128">
        <w:rPr>
          <w:rFonts w:ascii="Times New Roman" w:hAnsi="Times New Roman"/>
          <w:sz w:val="17"/>
          <w:szCs w:val="17"/>
        </w:rPr>
        <w:t>ноября</w:t>
      </w:r>
      <w:r w:rsidR="00DD410B" w:rsidRPr="00B525E4">
        <w:rPr>
          <w:rFonts w:ascii="Times New Roman" w:hAnsi="Times New Roman"/>
          <w:sz w:val="17"/>
          <w:szCs w:val="17"/>
        </w:rPr>
        <w:t xml:space="preserve"> 201</w:t>
      </w:r>
      <w:r w:rsidR="00DD410B">
        <w:rPr>
          <w:rFonts w:ascii="Times New Roman" w:hAnsi="Times New Roman"/>
          <w:sz w:val="17"/>
          <w:szCs w:val="17"/>
        </w:rPr>
        <w:t>7</w:t>
      </w:r>
      <w:r w:rsidR="00DD410B" w:rsidRPr="00B525E4">
        <w:rPr>
          <w:rFonts w:ascii="Times New Roman" w:hAnsi="Times New Roman"/>
          <w:sz w:val="17"/>
          <w:szCs w:val="17"/>
        </w:rPr>
        <w:t xml:space="preserve">  года.</w:t>
      </w:r>
    </w:p>
    <w:p w:rsidR="00E21CDB" w:rsidRPr="00B525E4" w:rsidRDefault="00E21CDB" w:rsidP="007C118F">
      <w:pPr>
        <w:pStyle w:val="a3"/>
        <w:widowControl w:val="0"/>
        <w:adjustRightInd w:val="0"/>
        <w:snapToGrid w:val="0"/>
        <w:jc w:val="left"/>
        <w:rPr>
          <w:rFonts w:ascii="Times New Roman" w:hAnsi="Times New Roman"/>
          <w:sz w:val="17"/>
          <w:szCs w:val="17"/>
        </w:rPr>
      </w:pPr>
      <w:r w:rsidRPr="00B525E4">
        <w:rPr>
          <w:rFonts w:ascii="Times New Roman" w:hAnsi="Times New Roman"/>
          <w:sz w:val="17"/>
          <w:szCs w:val="17"/>
        </w:rPr>
        <w:t>___________________________________________________________________________________</w:t>
      </w:r>
      <w:r w:rsidR="00ED1DBD" w:rsidRPr="00B525E4">
        <w:rPr>
          <w:rFonts w:ascii="Times New Roman" w:hAnsi="Times New Roman"/>
          <w:sz w:val="17"/>
          <w:szCs w:val="17"/>
        </w:rPr>
        <w:t>__________</w:t>
      </w:r>
      <w:r w:rsidR="000A38DA">
        <w:rPr>
          <w:rFonts w:ascii="Times New Roman" w:hAnsi="Times New Roman"/>
          <w:sz w:val="17"/>
          <w:szCs w:val="17"/>
        </w:rPr>
        <w:t>___________________</w:t>
      </w:r>
      <w:r w:rsidR="00ED1DBD" w:rsidRPr="00B525E4">
        <w:rPr>
          <w:rFonts w:ascii="Times New Roman" w:hAnsi="Times New Roman"/>
          <w:sz w:val="17"/>
          <w:szCs w:val="17"/>
        </w:rPr>
        <w:t>__________</w:t>
      </w:r>
    </w:p>
    <w:p w:rsidR="000A38DA" w:rsidRPr="00B525E4" w:rsidRDefault="000A38DA" w:rsidP="007C118F">
      <w:pPr>
        <w:pStyle w:val="a3"/>
        <w:widowControl w:val="0"/>
        <w:adjustRightInd w:val="0"/>
        <w:snapToGrid w:val="0"/>
        <w:jc w:val="left"/>
        <w:rPr>
          <w:rFonts w:ascii="Times New Roman" w:hAnsi="Times New Roman"/>
          <w:sz w:val="17"/>
          <w:szCs w:val="17"/>
        </w:rPr>
      </w:pPr>
    </w:p>
    <w:p w:rsidR="009D51FE" w:rsidRPr="00006122" w:rsidRDefault="009D51FE" w:rsidP="009D51FE">
      <w:pPr>
        <w:widowControl w:val="0"/>
        <w:tabs>
          <w:tab w:val="left" w:pos="2850"/>
        </w:tabs>
        <w:jc w:val="both"/>
        <w:rPr>
          <w:b/>
        </w:rPr>
      </w:pPr>
      <w:r w:rsidRPr="00006122">
        <w:rPr>
          <w:b/>
        </w:rPr>
        <w:t xml:space="preserve">                                                                              Перечень и стоимость услуг,</w:t>
      </w:r>
    </w:p>
    <w:p w:rsidR="009D51FE" w:rsidRPr="006D7D99" w:rsidRDefault="009D51FE" w:rsidP="009D51FE">
      <w:pPr>
        <w:widowControl w:val="0"/>
        <w:tabs>
          <w:tab w:val="left" w:pos="2850"/>
        </w:tabs>
        <w:jc w:val="both"/>
        <w:rPr>
          <w:b/>
          <w:sz w:val="17"/>
          <w:szCs w:val="17"/>
        </w:rPr>
      </w:pPr>
      <w:proofErr w:type="gramStart"/>
      <w:r w:rsidRPr="00B525E4">
        <w:rPr>
          <w:sz w:val="17"/>
          <w:szCs w:val="17"/>
        </w:rPr>
        <w:t xml:space="preserve">Оказываемых Исполнителем  Заказчику в помещениях, расположенных в </w:t>
      </w:r>
      <w:r>
        <w:rPr>
          <w:sz w:val="17"/>
          <w:szCs w:val="17"/>
        </w:rPr>
        <w:t>складских помещениях Исполнителя, перечень которых приведен в Статье 1 Договора.</w:t>
      </w:r>
      <w:proofErr w:type="gramEnd"/>
    </w:p>
    <w:p w:rsidR="00FD1C6D" w:rsidRPr="00B525E4" w:rsidRDefault="00FD1C6D" w:rsidP="00E21CDB">
      <w:pPr>
        <w:widowControl w:val="0"/>
        <w:tabs>
          <w:tab w:val="left" w:pos="2850"/>
        </w:tabs>
        <w:jc w:val="both"/>
        <w:rPr>
          <w:b/>
          <w:i/>
          <w:sz w:val="17"/>
          <w:szCs w:val="17"/>
        </w:rPr>
      </w:pPr>
    </w:p>
    <w:tbl>
      <w:tblPr>
        <w:tblW w:w="10182" w:type="dxa"/>
        <w:tblInd w:w="108" w:type="dxa"/>
        <w:tblLook w:val="0000"/>
      </w:tblPr>
      <w:tblGrid>
        <w:gridCol w:w="7489"/>
        <w:gridCol w:w="2693"/>
      </w:tblGrid>
      <w:tr w:rsidR="00ED1DBD" w:rsidRPr="00B525E4" w:rsidTr="00563ED4">
        <w:trPr>
          <w:trHeight w:val="58"/>
        </w:trPr>
        <w:tc>
          <w:tcPr>
            <w:tcW w:w="7489" w:type="dxa"/>
            <w:tcBorders>
              <w:top w:val="single" w:sz="4" w:space="0" w:color="auto"/>
              <w:left w:val="single" w:sz="4" w:space="0" w:color="auto"/>
              <w:bottom w:val="single" w:sz="8" w:space="0" w:color="auto"/>
              <w:right w:val="single" w:sz="8" w:space="0" w:color="auto"/>
            </w:tcBorders>
            <w:shd w:val="clear" w:color="auto" w:fill="auto"/>
            <w:vAlign w:val="center"/>
          </w:tcPr>
          <w:p w:rsidR="00ED1DBD" w:rsidRPr="00B525E4" w:rsidRDefault="00ED1DBD" w:rsidP="00676D02">
            <w:pPr>
              <w:rPr>
                <w:b/>
                <w:bCs/>
                <w:sz w:val="17"/>
                <w:szCs w:val="17"/>
              </w:rPr>
            </w:pPr>
            <w:r w:rsidRPr="00B525E4">
              <w:rPr>
                <w:b/>
                <w:bCs/>
                <w:sz w:val="17"/>
                <w:szCs w:val="17"/>
              </w:rPr>
              <w:t>Вид услуги</w:t>
            </w:r>
          </w:p>
        </w:tc>
        <w:tc>
          <w:tcPr>
            <w:tcW w:w="2693" w:type="dxa"/>
            <w:tcBorders>
              <w:top w:val="single" w:sz="4" w:space="0" w:color="auto"/>
              <w:left w:val="nil"/>
              <w:bottom w:val="single" w:sz="8" w:space="0" w:color="auto"/>
              <w:right w:val="single" w:sz="4" w:space="0" w:color="auto"/>
            </w:tcBorders>
            <w:shd w:val="clear" w:color="auto" w:fill="auto"/>
            <w:vAlign w:val="center"/>
          </w:tcPr>
          <w:p w:rsidR="00ED1DBD" w:rsidRPr="00B525E4" w:rsidRDefault="00315C98" w:rsidP="00676D02">
            <w:pPr>
              <w:rPr>
                <w:b/>
                <w:bCs/>
                <w:sz w:val="17"/>
                <w:szCs w:val="17"/>
              </w:rPr>
            </w:pPr>
            <w:r w:rsidRPr="00B525E4">
              <w:rPr>
                <w:b/>
                <w:bCs/>
                <w:sz w:val="17"/>
                <w:szCs w:val="17"/>
              </w:rPr>
              <w:t>Стоимость услуги *</w:t>
            </w:r>
          </w:p>
        </w:tc>
      </w:tr>
      <w:tr w:rsidR="00ED1DBD" w:rsidRPr="00B525E4" w:rsidTr="00563ED4">
        <w:trPr>
          <w:trHeight w:val="198"/>
        </w:trPr>
        <w:tc>
          <w:tcPr>
            <w:tcW w:w="10182" w:type="dxa"/>
            <w:gridSpan w:val="2"/>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jc w:val="center"/>
              <w:rPr>
                <w:i/>
                <w:sz w:val="17"/>
                <w:szCs w:val="17"/>
              </w:rPr>
            </w:pPr>
            <w:r w:rsidRPr="00B525E4">
              <w:rPr>
                <w:b/>
                <w:bCs/>
                <w:i/>
                <w:sz w:val="17"/>
                <w:szCs w:val="17"/>
                <w:u w:val="single"/>
              </w:rPr>
              <w:t>Основные предоставляемые услуги</w:t>
            </w:r>
          </w:p>
        </w:tc>
      </w:tr>
      <w:tr w:rsidR="00ED1DBD" w:rsidRPr="00B525E4" w:rsidTr="00563ED4">
        <w:trPr>
          <w:trHeight w:val="58"/>
        </w:trPr>
        <w:tc>
          <w:tcPr>
            <w:tcW w:w="7489" w:type="dxa"/>
            <w:tcBorders>
              <w:top w:val="single" w:sz="4" w:space="0" w:color="auto"/>
              <w:left w:val="single" w:sz="4" w:space="0" w:color="auto"/>
              <w:bottom w:val="single" w:sz="4" w:space="0" w:color="auto"/>
              <w:right w:val="single" w:sz="4" w:space="0" w:color="auto"/>
            </w:tcBorders>
            <w:shd w:val="clear" w:color="auto" w:fill="auto"/>
            <w:vAlign w:val="center"/>
          </w:tcPr>
          <w:p w:rsidR="00ED1DBD" w:rsidRPr="00B525E4" w:rsidRDefault="00ED1DBD" w:rsidP="00A27147">
            <w:pPr>
              <w:rPr>
                <w:sz w:val="17"/>
                <w:szCs w:val="17"/>
              </w:rPr>
            </w:pPr>
            <w:r w:rsidRPr="00B525E4">
              <w:rPr>
                <w:sz w:val="17"/>
                <w:szCs w:val="17"/>
              </w:rPr>
              <w:t>Хранение</w:t>
            </w:r>
            <w:r w:rsidR="00A27147" w:rsidRPr="00B525E4">
              <w:rPr>
                <w:sz w:val="17"/>
                <w:szCs w:val="17"/>
              </w:rPr>
              <w:t xml:space="preserve"> / резервация</w:t>
            </w:r>
            <w:r w:rsidRPr="00B525E4">
              <w:rPr>
                <w:sz w:val="17"/>
                <w:szCs w:val="17"/>
              </w:rPr>
              <w:t xml:space="preserve"> на паллете (в сутки за 1 паллет размером 80x120*10 см высотой до 1,</w:t>
            </w:r>
            <w:r w:rsidR="00563D44" w:rsidRPr="00B525E4">
              <w:rPr>
                <w:sz w:val="17"/>
                <w:szCs w:val="17"/>
              </w:rPr>
              <w:t>7</w:t>
            </w:r>
            <w:r w:rsidRPr="00B525E4">
              <w:rPr>
                <w:sz w:val="17"/>
                <w:szCs w:val="17"/>
              </w:rPr>
              <w:t xml:space="preserve"> м)</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C62128">
            <w:pPr>
              <w:rPr>
                <w:b/>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A27147">
            <w:pPr>
              <w:rPr>
                <w:sz w:val="17"/>
                <w:szCs w:val="17"/>
              </w:rPr>
            </w:pPr>
            <w:r w:rsidRPr="00B525E4">
              <w:rPr>
                <w:sz w:val="17"/>
                <w:szCs w:val="17"/>
              </w:rPr>
              <w:t>Хранение</w:t>
            </w:r>
            <w:r w:rsidR="00A27147" w:rsidRPr="00B525E4">
              <w:rPr>
                <w:sz w:val="17"/>
                <w:szCs w:val="17"/>
              </w:rPr>
              <w:t xml:space="preserve"> / резервация</w:t>
            </w:r>
            <w:r w:rsidRPr="00B525E4">
              <w:rPr>
                <w:sz w:val="17"/>
                <w:szCs w:val="17"/>
              </w:rPr>
              <w:t xml:space="preserve"> на паллете (в сутки за 1 паллет размером 100</w:t>
            </w:r>
            <w:r w:rsidR="009721C4" w:rsidRPr="00B525E4">
              <w:rPr>
                <w:sz w:val="17"/>
                <w:szCs w:val="17"/>
              </w:rPr>
              <w:t>/120</w:t>
            </w:r>
            <w:r w:rsidRPr="00B525E4">
              <w:rPr>
                <w:sz w:val="17"/>
                <w:szCs w:val="17"/>
              </w:rPr>
              <w:t>x120*10 см высотой до 1,</w:t>
            </w:r>
            <w:r w:rsidR="00563D44" w:rsidRPr="00B525E4">
              <w:rPr>
                <w:sz w:val="17"/>
                <w:szCs w:val="17"/>
              </w:rPr>
              <w:t>7</w:t>
            </w:r>
            <w:r w:rsidRPr="00B525E4">
              <w:rPr>
                <w:sz w:val="17"/>
                <w:szCs w:val="17"/>
              </w:rPr>
              <w:t xml:space="preserve"> м)</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C62128">
            <w:pPr>
              <w:rPr>
                <w:b/>
                <w:sz w:val="17"/>
                <w:szCs w:val="17"/>
              </w:rPr>
            </w:pPr>
          </w:p>
        </w:tc>
      </w:tr>
      <w:tr w:rsidR="00ED1DBD" w:rsidRPr="00B525E4" w:rsidTr="00563ED4">
        <w:trPr>
          <w:trHeight w:val="17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9721C4">
            <w:pPr>
              <w:rPr>
                <w:sz w:val="17"/>
                <w:szCs w:val="17"/>
              </w:rPr>
            </w:pPr>
            <w:r w:rsidRPr="00B525E4">
              <w:rPr>
                <w:sz w:val="17"/>
                <w:szCs w:val="17"/>
              </w:rPr>
              <w:t>Хранение Товара на складе (в сутки за 1 куб.м.) в</w:t>
            </w:r>
            <w:r w:rsidR="009721C4" w:rsidRPr="00B525E4">
              <w:rPr>
                <w:sz w:val="17"/>
                <w:szCs w:val="17"/>
              </w:rPr>
              <w:t>не</w:t>
            </w:r>
            <w:r w:rsidRPr="00B525E4">
              <w:rPr>
                <w:sz w:val="17"/>
                <w:szCs w:val="17"/>
              </w:rPr>
              <w:t xml:space="preserve"> зон</w:t>
            </w:r>
            <w:r w:rsidR="009721C4" w:rsidRPr="00B525E4">
              <w:rPr>
                <w:sz w:val="17"/>
                <w:szCs w:val="17"/>
              </w:rPr>
              <w:t>ы</w:t>
            </w:r>
            <w:r w:rsidRPr="00B525E4">
              <w:rPr>
                <w:sz w:val="17"/>
                <w:szCs w:val="17"/>
              </w:rPr>
              <w:t xml:space="preserve"> стеллажного хранения</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DD1C7D">
            <w:pPr>
              <w:rPr>
                <w:b/>
                <w:sz w:val="17"/>
                <w:szCs w:val="17"/>
              </w:rPr>
            </w:pPr>
          </w:p>
        </w:tc>
      </w:tr>
      <w:tr w:rsidR="009721C4" w:rsidRPr="00B525E4" w:rsidTr="00563ED4">
        <w:trPr>
          <w:trHeight w:val="252"/>
        </w:trPr>
        <w:tc>
          <w:tcPr>
            <w:tcW w:w="7489" w:type="dxa"/>
            <w:tcBorders>
              <w:top w:val="single" w:sz="4" w:space="0" w:color="auto"/>
              <w:left w:val="single" w:sz="4" w:space="0" w:color="auto"/>
              <w:bottom w:val="single" w:sz="4" w:space="0" w:color="auto"/>
              <w:right w:val="single" w:sz="4" w:space="0" w:color="auto"/>
            </w:tcBorders>
            <w:shd w:val="clear" w:color="auto" w:fill="auto"/>
            <w:vAlign w:val="center"/>
          </w:tcPr>
          <w:p w:rsidR="009721C4" w:rsidRPr="00B525E4" w:rsidRDefault="009721C4" w:rsidP="00A27147">
            <w:pPr>
              <w:rPr>
                <w:sz w:val="17"/>
                <w:szCs w:val="17"/>
              </w:rPr>
            </w:pPr>
            <w:r w:rsidRPr="00B525E4">
              <w:rPr>
                <w:sz w:val="17"/>
                <w:szCs w:val="17"/>
              </w:rPr>
              <w:t>П</w:t>
            </w:r>
            <w:r w:rsidR="00A27147" w:rsidRPr="00B525E4">
              <w:rPr>
                <w:sz w:val="17"/>
                <w:szCs w:val="17"/>
              </w:rPr>
              <w:t>РР</w:t>
            </w:r>
            <w:r w:rsidRPr="00B525E4">
              <w:rPr>
                <w:sz w:val="17"/>
                <w:szCs w:val="17"/>
              </w:rPr>
              <w:t xml:space="preserve"> за 1 тонну (выгрузка/погрузка навалом)</w:t>
            </w:r>
          </w:p>
        </w:tc>
        <w:tc>
          <w:tcPr>
            <w:tcW w:w="2693" w:type="dxa"/>
            <w:tcBorders>
              <w:top w:val="single" w:sz="4" w:space="0" w:color="auto"/>
              <w:left w:val="nil"/>
              <w:bottom w:val="single" w:sz="4" w:space="0" w:color="auto"/>
              <w:right w:val="single" w:sz="4" w:space="0" w:color="auto"/>
            </w:tcBorders>
            <w:shd w:val="clear" w:color="auto" w:fill="auto"/>
            <w:vAlign w:val="center"/>
          </w:tcPr>
          <w:p w:rsidR="00A27147" w:rsidRPr="00B525E4" w:rsidRDefault="00A27147" w:rsidP="00676D02">
            <w:pPr>
              <w:rPr>
                <w:b/>
                <w:color w:val="000000"/>
                <w:sz w:val="17"/>
                <w:szCs w:val="17"/>
              </w:rPr>
            </w:pPr>
          </w:p>
          <w:p w:rsidR="009721C4" w:rsidRPr="00B525E4" w:rsidRDefault="009721C4" w:rsidP="00B62B55">
            <w:pPr>
              <w:rPr>
                <w:sz w:val="17"/>
                <w:szCs w:val="17"/>
              </w:rPr>
            </w:pPr>
          </w:p>
        </w:tc>
      </w:tr>
      <w:tr w:rsidR="00ED1DBD" w:rsidRPr="00B525E4" w:rsidTr="00563ED4">
        <w:trPr>
          <w:trHeight w:val="252"/>
        </w:trPr>
        <w:tc>
          <w:tcPr>
            <w:tcW w:w="7489" w:type="dxa"/>
            <w:tcBorders>
              <w:top w:val="single" w:sz="4" w:space="0" w:color="auto"/>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Механические погрузо-разгрузочные операции   (за паллет, одна операция)</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b/>
                <w:color w:val="000000"/>
                <w:sz w:val="17"/>
                <w:szCs w:val="17"/>
              </w:rPr>
            </w:pPr>
          </w:p>
        </w:tc>
      </w:tr>
      <w:tr w:rsidR="009721C4" w:rsidRPr="00B525E4" w:rsidTr="00563ED4">
        <w:trPr>
          <w:trHeight w:val="109"/>
        </w:trPr>
        <w:tc>
          <w:tcPr>
            <w:tcW w:w="10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1C4" w:rsidRPr="00B525E4" w:rsidRDefault="009721C4" w:rsidP="00676D02">
            <w:pPr>
              <w:jc w:val="center"/>
              <w:rPr>
                <w:b/>
                <w:bCs/>
                <w:i/>
                <w:iCs/>
                <w:sz w:val="17"/>
                <w:szCs w:val="17"/>
                <w:u w:val="single"/>
              </w:rPr>
            </w:pPr>
          </w:p>
        </w:tc>
      </w:tr>
      <w:tr w:rsidR="00ED1DBD" w:rsidRPr="00B525E4" w:rsidTr="00563ED4">
        <w:trPr>
          <w:trHeight w:val="109"/>
        </w:trPr>
        <w:tc>
          <w:tcPr>
            <w:tcW w:w="10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DBD" w:rsidRPr="00B525E4" w:rsidRDefault="00ED1DBD" w:rsidP="00676D02">
            <w:pPr>
              <w:jc w:val="center"/>
              <w:rPr>
                <w:b/>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proofErr w:type="spellStart"/>
            <w:r w:rsidRPr="00B525E4">
              <w:rPr>
                <w:sz w:val="17"/>
                <w:szCs w:val="17"/>
              </w:rPr>
              <w:t>Расконсолидация</w:t>
            </w:r>
            <w:proofErr w:type="spellEnd"/>
            <w:r w:rsidRPr="00B525E4">
              <w:rPr>
                <w:sz w:val="17"/>
                <w:szCs w:val="17"/>
              </w:rPr>
              <w:t xml:space="preserve">  груза навалом по коробам (до 10кг.)</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proofErr w:type="spellStart"/>
            <w:r w:rsidRPr="00B525E4">
              <w:rPr>
                <w:sz w:val="17"/>
                <w:szCs w:val="17"/>
              </w:rPr>
              <w:t>Расконсолидация</w:t>
            </w:r>
            <w:proofErr w:type="spellEnd"/>
            <w:r w:rsidRPr="00B525E4">
              <w:rPr>
                <w:sz w:val="17"/>
                <w:szCs w:val="17"/>
              </w:rPr>
              <w:t xml:space="preserve"> груза навалом по коробам (от </w:t>
            </w:r>
            <w:smartTag w:uri="urn:schemas-microsoft-com:office:smarttags" w:element="metricconverter">
              <w:smartTagPr>
                <w:attr w:name="ProductID" w:val="10 кг"/>
              </w:smartTagPr>
              <w:r w:rsidRPr="00B525E4">
                <w:rPr>
                  <w:sz w:val="17"/>
                  <w:szCs w:val="17"/>
                </w:rPr>
                <w:t>10 кг</w:t>
              </w:r>
            </w:smartTag>
            <w:r w:rsidRPr="00B525E4">
              <w:rPr>
                <w:sz w:val="17"/>
                <w:szCs w:val="17"/>
              </w:rPr>
              <w:t xml:space="preserve"> до 25кг.)</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Штучная    (за 1 шт.)</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proofErr w:type="spellStart"/>
            <w:r w:rsidRPr="00B525E4">
              <w:rPr>
                <w:sz w:val="17"/>
                <w:szCs w:val="17"/>
              </w:rPr>
              <w:t>Прр</w:t>
            </w:r>
            <w:proofErr w:type="spellEnd"/>
            <w:r w:rsidRPr="00B525E4">
              <w:rPr>
                <w:sz w:val="17"/>
                <w:szCs w:val="17"/>
              </w:rPr>
              <w:t xml:space="preserve"> за 1 куб. </w:t>
            </w:r>
            <w:proofErr w:type="gramStart"/>
            <w:r w:rsidRPr="00B525E4">
              <w:rPr>
                <w:sz w:val="17"/>
                <w:szCs w:val="17"/>
              </w:rPr>
              <w:t>м</w:t>
            </w:r>
            <w:proofErr w:type="gramEnd"/>
            <w:r w:rsidRPr="00B525E4">
              <w:rPr>
                <w:sz w:val="17"/>
                <w:szCs w:val="17"/>
              </w:rPr>
              <w:t xml:space="preserve"> (выгрузка/погрузка навалом)</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116"/>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 xml:space="preserve">Формирование паллеты при разгрузке навалом </w:t>
            </w:r>
            <w:proofErr w:type="gramStart"/>
            <w:r w:rsidRPr="00B525E4">
              <w:rPr>
                <w:sz w:val="17"/>
                <w:szCs w:val="17"/>
              </w:rPr>
              <w:t xml:space="preserve">( </w:t>
            </w:r>
            <w:proofErr w:type="gramEnd"/>
            <w:r w:rsidRPr="00B525E4">
              <w:rPr>
                <w:sz w:val="17"/>
                <w:szCs w:val="17"/>
              </w:rPr>
              <w:t>с учетом паллеты/скотча)</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Негабаритный груз</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Выбраковка при приеме груза (1шт)</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jc w:val="center"/>
              <w:rPr>
                <w:sz w:val="17"/>
                <w:szCs w:val="17"/>
              </w:rPr>
            </w:pPr>
            <w:r w:rsidRPr="00B525E4">
              <w:rPr>
                <w:b/>
                <w:bCs/>
                <w:i/>
                <w:iCs/>
                <w:sz w:val="17"/>
                <w:szCs w:val="17"/>
                <w:u w:val="single"/>
              </w:rPr>
              <w:t>Подборка продукции</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proofErr w:type="spellStart"/>
            <w:r w:rsidRPr="00B525E4">
              <w:rPr>
                <w:sz w:val="17"/>
                <w:szCs w:val="17"/>
              </w:rPr>
              <w:t>Покоробочная</w:t>
            </w:r>
            <w:proofErr w:type="spellEnd"/>
            <w:r w:rsidRPr="00B525E4">
              <w:rPr>
                <w:sz w:val="17"/>
                <w:szCs w:val="17"/>
              </w:rPr>
              <w:t>/</w:t>
            </w:r>
            <w:proofErr w:type="gramStart"/>
            <w:r w:rsidRPr="00B525E4">
              <w:rPr>
                <w:sz w:val="17"/>
                <w:szCs w:val="17"/>
              </w:rPr>
              <w:t>штучная</w:t>
            </w:r>
            <w:proofErr w:type="gramEnd"/>
            <w:r w:rsidRPr="00B525E4">
              <w:rPr>
                <w:sz w:val="17"/>
                <w:szCs w:val="17"/>
              </w:rPr>
              <w:t xml:space="preserve"> (за 1 короб/1 шт. до 5 кг.)</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proofErr w:type="spellStart"/>
            <w:r w:rsidRPr="00B525E4">
              <w:rPr>
                <w:sz w:val="17"/>
                <w:szCs w:val="17"/>
              </w:rPr>
              <w:t>Покоробочная</w:t>
            </w:r>
            <w:proofErr w:type="spellEnd"/>
            <w:r w:rsidRPr="00B525E4">
              <w:rPr>
                <w:sz w:val="17"/>
                <w:szCs w:val="17"/>
              </w:rPr>
              <w:t xml:space="preserve"> (за 1 короб от 5 до</w:t>
            </w:r>
            <w:smartTag w:uri="urn:schemas-microsoft-com:office:smarttags" w:element="metricconverter">
              <w:smartTagPr>
                <w:attr w:name="ProductID" w:val="10 кг"/>
              </w:smartTagPr>
              <w:r w:rsidRPr="00B525E4">
                <w:rPr>
                  <w:sz w:val="17"/>
                  <w:szCs w:val="17"/>
                </w:rPr>
                <w:t>10 кг</w:t>
              </w:r>
            </w:smartTag>
            <w:r w:rsidRPr="00B525E4">
              <w:rPr>
                <w:sz w:val="17"/>
                <w:szCs w:val="17"/>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proofErr w:type="spellStart"/>
            <w:r w:rsidRPr="00B525E4">
              <w:rPr>
                <w:sz w:val="17"/>
                <w:szCs w:val="17"/>
              </w:rPr>
              <w:t>Покоробочная</w:t>
            </w:r>
            <w:proofErr w:type="spellEnd"/>
            <w:r w:rsidRPr="00B525E4">
              <w:rPr>
                <w:sz w:val="17"/>
                <w:szCs w:val="17"/>
              </w:rPr>
              <w:t xml:space="preserve"> (за 1 короб от  </w:t>
            </w:r>
            <w:smartTag w:uri="urn:schemas-microsoft-com:office:smarttags" w:element="metricconverter">
              <w:smartTagPr>
                <w:attr w:name="ProductID" w:val="10 кг"/>
              </w:smartTagPr>
              <w:r w:rsidRPr="00B525E4">
                <w:rPr>
                  <w:sz w:val="17"/>
                  <w:szCs w:val="17"/>
                </w:rPr>
                <w:t>10 кг</w:t>
              </w:r>
            </w:smartTag>
            <w:r w:rsidRPr="00B525E4">
              <w:rPr>
                <w:sz w:val="17"/>
                <w:szCs w:val="17"/>
              </w:rPr>
              <w:t>, до 25кг.)</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Па паллетам</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Поштучный пересчет (за 1 шт.)</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Переупаковка товара (за 1 короб/работа)</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 xml:space="preserve">Работы по </w:t>
            </w:r>
            <w:proofErr w:type="spellStart"/>
            <w:r w:rsidRPr="00B525E4">
              <w:rPr>
                <w:sz w:val="17"/>
                <w:szCs w:val="17"/>
              </w:rPr>
              <w:t>опалечиванию</w:t>
            </w:r>
            <w:proofErr w:type="spellEnd"/>
            <w:r w:rsidRPr="00B525E4">
              <w:rPr>
                <w:sz w:val="17"/>
                <w:szCs w:val="17"/>
              </w:rPr>
              <w:t xml:space="preserve"> (за 1 паллет, с учетом стоимости </w:t>
            </w:r>
            <w:proofErr w:type="spellStart"/>
            <w:r w:rsidRPr="00B525E4">
              <w:rPr>
                <w:sz w:val="17"/>
                <w:szCs w:val="17"/>
              </w:rPr>
              <w:t>стрейч</w:t>
            </w:r>
            <w:proofErr w:type="spellEnd"/>
            <w:r w:rsidRPr="00B525E4">
              <w:rPr>
                <w:sz w:val="17"/>
                <w:szCs w:val="17"/>
              </w:rPr>
              <w:t xml:space="preserve"> пленки.)</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144"/>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proofErr w:type="spellStart"/>
            <w:r w:rsidRPr="00B525E4">
              <w:rPr>
                <w:sz w:val="17"/>
                <w:szCs w:val="17"/>
              </w:rPr>
              <w:t>Кросс-докинг</w:t>
            </w:r>
            <w:proofErr w:type="spellEnd"/>
            <w:r w:rsidRPr="00B525E4">
              <w:rPr>
                <w:sz w:val="17"/>
                <w:szCs w:val="17"/>
              </w:rPr>
              <w:t xml:space="preserve"> (перегрузка из машины в машину на паллетах) за 1 </w:t>
            </w:r>
            <w:proofErr w:type="spellStart"/>
            <w:r w:rsidRPr="00B525E4">
              <w:rPr>
                <w:sz w:val="17"/>
                <w:szCs w:val="17"/>
              </w:rPr>
              <w:t>палл</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144"/>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proofErr w:type="spellStart"/>
            <w:r w:rsidRPr="00B525E4">
              <w:rPr>
                <w:sz w:val="17"/>
                <w:szCs w:val="17"/>
              </w:rPr>
              <w:t>Кросс-докинг</w:t>
            </w:r>
            <w:proofErr w:type="spellEnd"/>
            <w:r w:rsidRPr="00B525E4">
              <w:rPr>
                <w:sz w:val="17"/>
                <w:szCs w:val="17"/>
              </w:rPr>
              <w:t xml:space="preserve"> (перегруз  из машины в машину  навалом</w:t>
            </w:r>
            <w:proofErr w:type="gramStart"/>
            <w:r w:rsidRPr="00B525E4">
              <w:rPr>
                <w:sz w:val="17"/>
                <w:szCs w:val="17"/>
              </w:rPr>
              <w:t xml:space="preserve"> )</w:t>
            </w:r>
            <w:proofErr w:type="gramEnd"/>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Инвентаризация (1раз в месяц)</w:t>
            </w:r>
          </w:p>
        </w:tc>
        <w:tc>
          <w:tcPr>
            <w:tcW w:w="2693"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Утилизация/уничтожение брака/мусора по заказу клиента (</w:t>
            </w:r>
            <w:proofErr w:type="gramStart"/>
            <w:r w:rsidRPr="00B525E4">
              <w:rPr>
                <w:sz w:val="17"/>
                <w:szCs w:val="17"/>
              </w:rPr>
              <w:t>м</w:t>
            </w:r>
            <w:proofErr w:type="gramEnd"/>
            <w:r w:rsidRPr="00B525E4">
              <w:rPr>
                <w:sz w:val="17"/>
                <w:szCs w:val="17"/>
              </w:rPr>
              <w:t>³)</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77"/>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 xml:space="preserve">Обработка и пересылка необходимой информации по </w:t>
            </w:r>
            <w:proofErr w:type="spellStart"/>
            <w:r w:rsidRPr="00B525E4">
              <w:rPr>
                <w:sz w:val="17"/>
                <w:szCs w:val="17"/>
              </w:rPr>
              <w:t>эл</w:t>
            </w:r>
            <w:proofErr w:type="gramStart"/>
            <w:r w:rsidRPr="00B525E4">
              <w:rPr>
                <w:sz w:val="17"/>
                <w:szCs w:val="17"/>
              </w:rPr>
              <w:t>.п</w:t>
            </w:r>
            <w:proofErr w:type="gramEnd"/>
            <w:r w:rsidRPr="00B525E4">
              <w:rPr>
                <w:sz w:val="17"/>
                <w:szCs w:val="17"/>
              </w:rPr>
              <w:t>очте</w:t>
            </w:r>
            <w:proofErr w:type="spellEnd"/>
            <w:r w:rsidRPr="00B525E4">
              <w:rPr>
                <w:sz w:val="17"/>
                <w:szCs w:val="17"/>
              </w:rPr>
              <w:t xml:space="preserve"> (1 комплект)</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 xml:space="preserve">Маркировка/ </w:t>
            </w:r>
            <w:proofErr w:type="spellStart"/>
            <w:r w:rsidRPr="00B525E4">
              <w:rPr>
                <w:sz w:val="17"/>
                <w:szCs w:val="17"/>
              </w:rPr>
              <w:t>стикеровка</w:t>
            </w:r>
            <w:proofErr w:type="spellEnd"/>
            <w:r w:rsidRPr="00B525E4">
              <w:rPr>
                <w:sz w:val="17"/>
                <w:szCs w:val="17"/>
              </w:rPr>
              <w:t xml:space="preserve"> товара (шт.)</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Прокат деревянного поддона (0,8х</w:t>
            </w:r>
            <w:proofErr w:type="gramStart"/>
            <w:r w:rsidRPr="00B525E4">
              <w:rPr>
                <w:sz w:val="17"/>
                <w:szCs w:val="17"/>
              </w:rPr>
              <w:t>1</w:t>
            </w:r>
            <w:proofErr w:type="gramEnd"/>
            <w:r w:rsidRPr="00B525E4">
              <w:rPr>
                <w:sz w:val="17"/>
                <w:szCs w:val="17"/>
              </w:rPr>
              <w:t>,2) в месяц</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Продажа деревянного поддона (0,8х</w:t>
            </w:r>
            <w:proofErr w:type="gramStart"/>
            <w:r w:rsidRPr="00B525E4">
              <w:rPr>
                <w:sz w:val="17"/>
                <w:szCs w:val="17"/>
              </w:rPr>
              <w:t>1</w:t>
            </w:r>
            <w:proofErr w:type="gramEnd"/>
            <w:r w:rsidRPr="00B525E4">
              <w:rPr>
                <w:sz w:val="17"/>
                <w:szCs w:val="17"/>
              </w:rPr>
              <w:t>,2)</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Продажа</w:t>
            </w:r>
            <w:r w:rsidR="001E5C09" w:rsidRPr="00B525E4">
              <w:rPr>
                <w:sz w:val="17"/>
                <w:szCs w:val="17"/>
              </w:rPr>
              <w:t xml:space="preserve"> </w:t>
            </w:r>
            <w:r w:rsidRPr="00B525E4">
              <w:rPr>
                <w:sz w:val="17"/>
                <w:szCs w:val="17"/>
              </w:rPr>
              <w:t>большой</w:t>
            </w:r>
            <w:r w:rsidR="001E5C09" w:rsidRPr="00B525E4">
              <w:rPr>
                <w:sz w:val="17"/>
                <w:szCs w:val="17"/>
              </w:rPr>
              <w:t xml:space="preserve"> </w:t>
            </w:r>
            <w:r w:rsidRPr="00B525E4">
              <w:rPr>
                <w:sz w:val="17"/>
                <w:szCs w:val="17"/>
              </w:rPr>
              <w:t>картонной коробки</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Продажа</w:t>
            </w:r>
            <w:r w:rsidR="001E5C09" w:rsidRPr="00B525E4">
              <w:rPr>
                <w:sz w:val="17"/>
                <w:szCs w:val="17"/>
              </w:rPr>
              <w:t xml:space="preserve"> </w:t>
            </w:r>
            <w:r w:rsidRPr="00B525E4">
              <w:rPr>
                <w:sz w:val="17"/>
                <w:szCs w:val="17"/>
              </w:rPr>
              <w:t>средней</w:t>
            </w:r>
            <w:r w:rsidR="001E5C09" w:rsidRPr="00B525E4">
              <w:rPr>
                <w:sz w:val="17"/>
                <w:szCs w:val="17"/>
              </w:rPr>
              <w:t xml:space="preserve"> </w:t>
            </w:r>
            <w:r w:rsidRPr="00B525E4">
              <w:rPr>
                <w:sz w:val="17"/>
                <w:szCs w:val="17"/>
              </w:rPr>
              <w:t>картонной коробки</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nil"/>
              <w:left w:val="single" w:sz="4" w:space="0" w:color="auto"/>
              <w:bottom w:val="single" w:sz="4" w:space="0" w:color="auto"/>
              <w:right w:val="single" w:sz="4" w:space="0" w:color="auto"/>
            </w:tcBorders>
            <w:shd w:val="clear" w:color="auto" w:fill="auto"/>
            <w:vAlign w:val="center"/>
          </w:tcPr>
          <w:p w:rsidR="00ED1DBD" w:rsidRPr="00B525E4" w:rsidRDefault="00ED1DBD" w:rsidP="00AA0232">
            <w:pPr>
              <w:rPr>
                <w:sz w:val="17"/>
                <w:szCs w:val="17"/>
              </w:rPr>
            </w:pPr>
            <w:r w:rsidRPr="00B525E4">
              <w:rPr>
                <w:sz w:val="17"/>
                <w:szCs w:val="17"/>
              </w:rPr>
              <w:t xml:space="preserve">Сверхурочная работа персонала склада (1 чел/час) </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single" w:sz="4" w:space="0" w:color="auto"/>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Стоянка автомашины на территории сверх 4-х часов</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ED1DBD" w:rsidRPr="00B525E4" w:rsidTr="00563ED4">
        <w:trPr>
          <w:trHeight w:val="58"/>
        </w:trPr>
        <w:tc>
          <w:tcPr>
            <w:tcW w:w="7489" w:type="dxa"/>
            <w:tcBorders>
              <w:top w:val="single" w:sz="4" w:space="0" w:color="auto"/>
              <w:left w:val="single" w:sz="4" w:space="0" w:color="auto"/>
              <w:bottom w:val="single" w:sz="4" w:space="0" w:color="auto"/>
              <w:right w:val="single" w:sz="4" w:space="0" w:color="auto"/>
            </w:tcBorders>
            <w:shd w:val="clear" w:color="auto" w:fill="auto"/>
            <w:vAlign w:val="center"/>
          </w:tcPr>
          <w:p w:rsidR="00ED1DBD" w:rsidRPr="00B525E4" w:rsidRDefault="00ED1DBD" w:rsidP="00676D02">
            <w:pPr>
              <w:rPr>
                <w:sz w:val="17"/>
                <w:szCs w:val="17"/>
              </w:rPr>
            </w:pPr>
            <w:r w:rsidRPr="00B525E4">
              <w:rPr>
                <w:sz w:val="17"/>
                <w:szCs w:val="17"/>
              </w:rPr>
              <w:t>Услуга «персональный менеджер»</w:t>
            </w:r>
          </w:p>
        </w:tc>
        <w:tc>
          <w:tcPr>
            <w:tcW w:w="2693" w:type="dxa"/>
            <w:tcBorders>
              <w:top w:val="single" w:sz="4" w:space="0" w:color="auto"/>
              <w:left w:val="nil"/>
              <w:bottom w:val="single" w:sz="4" w:space="0" w:color="auto"/>
              <w:right w:val="single" w:sz="4" w:space="0" w:color="auto"/>
            </w:tcBorders>
            <w:shd w:val="clear" w:color="auto" w:fill="auto"/>
            <w:vAlign w:val="center"/>
          </w:tcPr>
          <w:p w:rsidR="00ED1DBD" w:rsidRPr="00B525E4" w:rsidRDefault="00ED1DBD" w:rsidP="00676D02">
            <w:pPr>
              <w:rPr>
                <w:sz w:val="17"/>
                <w:szCs w:val="17"/>
              </w:rPr>
            </w:pPr>
          </w:p>
        </w:tc>
      </w:tr>
      <w:tr w:rsidR="00C308F8" w:rsidRPr="00B525E4" w:rsidTr="00563ED4">
        <w:trPr>
          <w:trHeight w:val="58"/>
        </w:trPr>
        <w:tc>
          <w:tcPr>
            <w:tcW w:w="7489" w:type="dxa"/>
            <w:tcBorders>
              <w:top w:val="single" w:sz="4" w:space="0" w:color="auto"/>
              <w:left w:val="single" w:sz="4" w:space="0" w:color="auto"/>
              <w:bottom w:val="single" w:sz="4" w:space="0" w:color="auto"/>
              <w:right w:val="single" w:sz="4" w:space="0" w:color="auto"/>
            </w:tcBorders>
            <w:shd w:val="clear" w:color="auto" w:fill="auto"/>
            <w:vAlign w:val="center"/>
          </w:tcPr>
          <w:p w:rsidR="00C308F8" w:rsidRPr="00B525E4" w:rsidRDefault="00C308F8" w:rsidP="00676D02">
            <w:pPr>
              <w:rPr>
                <w:sz w:val="17"/>
                <w:szCs w:val="17"/>
              </w:rPr>
            </w:pPr>
            <w:r w:rsidRPr="00B525E4">
              <w:rPr>
                <w:sz w:val="17"/>
                <w:szCs w:val="17"/>
              </w:rPr>
              <w:t>Диспетчерские услуги (в отношении организации транспортировки груза)</w:t>
            </w:r>
          </w:p>
        </w:tc>
        <w:tc>
          <w:tcPr>
            <w:tcW w:w="2693" w:type="dxa"/>
            <w:tcBorders>
              <w:top w:val="single" w:sz="4" w:space="0" w:color="auto"/>
              <w:left w:val="nil"/>
              <w:bottom w:val="single" w:sz="4" w:space="0" w:color="auto"/>
              <w:right w:val="single" w:sz="4" w:space="0" w:color="auto"/>
            </w:tcBorders>
            <w:shd w:val="clear" w:color="auto" w:fill="auto"/>
            <w:vAlign w:val="center"/>
          </w:tcPr>
          <w:p w:rsidR="00C308F8" w:rsidRPr="00B525E4" w:rsidRDefault="00C308F8" w:rsidP="00676D02">
            <w:pPr>
              <w:rPr>
                <w:sz w:val="17"/>
                <w:szCs w:val="17"/>
              </w:rPr>
            </w:pPr>
          </w:p>
        </w:tc>
      </w:tr>
    </w:tbl>
    <w:p w:rsidR="00ED1DBD" w:rsidRPr="00C7088B" w:rsidRDefault="00ED1DBD" w:rsidP="00ED1DBD">
      <w:pPr>
        <w:numPr>
          <w:ilvl w:val="0"/>
          <w:numId w:val="31"/>
        </w:numPr>
        <w:rPr>
          <w:b/>
          <w:color w:val="FF0000"/>
          <w:sz w:val="14"/>
          <w:szCs w:val="14"/>
        </w:rPr>
      </w:pPr>
      <w:r w:rsidRPr="00C7088B">
        <w:rPr>
          <w:b/>
          <w:color w:val="FF0000"/>
          <w:sz w:val="14"/>
          <w:szCs w:val="14"/>
        </w:rPr>
        <w:t>*Указанные цены включают НДС.</w:t>
      </w:r>
    </w:p>
    <w:p w:rsidR="00ED1DBD" w:rsidRPr="00C7088B" w:rsidRDefault="00ED1DBD" w:rsidP="00563D44">
      <w:pPr>
        <w:numPr>
          <w:ilvl w:val="0"/>
          <w:numId w:val="31"/>
        </w:numPr>
        <w:rPr>
          <w:b/>
          <w:color w:val="FF0000"/>
          <w:sz w:val="14"/>
          <w:szCs w:val="14"/>
        </w:rPr>
      </w:pPr>
      <w:r w:rsidRPr="00C7088B">
        <w:rPr>
          <w:b/>
          <w:color w:val="FF0000"/>
          <w:sz w:val="14"/>
          <w:szCs w:val="14"/>
        </w:rPr>
        <w:t>**Возможный график работы склада «круглосуточно» по договоренности</w:t>
      </w:r>
    </w:p>
    <w:p w:rsidR="0054422E" w:rsidRPr="00B525E4" w:rsidRDefault="0054422E" w:rsidP="0054422E">
      <w:pPr>
        <w:jc w:val="both"/>
        <w:rPr>
          <w:b/>
          <w:sz w:val="17"/>
          <w:szCs w:val="17"/>
        </w:rPr>
      </w:pPr>
      <w:r w:rsidRPr="00B525E4">
        <w:rPr>
          <w:b/>
          <w:sz w:val="17"/>
          <w:szCs w:val="17"/>
        </w:rPr>
        <w:t>_____________________________________________________________________________________________________________</w:t>
      </w:r>
    </w:p>
    <w:p w:rsidR="0054422E" w:rsidRPr="00B525E4" w:rsidRDefault="0054422E" w:rsidP="0054422E">
      <w:pPr>
        <w:jc w:val="both"/>
        <w:rPr>
          <w:b/>
          <w:sz w:val="17"/>
          <w:szCs w:val="17"/>
        </w:rPr>
      </w:pPr>
    </w:p>
    <w:p w:rsidR="0054422E" w:rsidRPr="00B525E4" w:rsidRDefault="0054422E" w:rsidP="0054422E">
      <w:pPr>
        <w:jc w:val="both"/>
        <w:rPr>
          <w:b/>
          <w:i/>
          <w:sz w:val="17"/>
          <w:szCs w:val="17"/>
        </w:rPr>
      </w:pPr>
      <w:r w:rsidRPr="00B525E4">
        <w:rPr>
          <w:b/>
          <w:i/>
          <w:sz w:val="17"/>
          <w:szCs w:val="17"/>
        </w:rPr>
        <w:t xml:space="preserve">       Настоящее Приложение составлено на русском языке, в двух подлинных экземплярах, по одному экземпляру для каждой из Сторон. Настоящее приложение, являющееся неотъемлемой частью Договора, вступает в силу с момента его подписания.</w:t>
      </w:r>
    </w:p>
    <w:p w:rsidR="0054422E" w:rsidRPr="00B525E4" w:rsidRDefault="0054422E" w:rsidP="0054422E">
      <w:pPr>
        <w:rPr>
          <w:sz w:val="17"/>
          <w:szCs w:val="17"/>
        </w:rPr>
      </w:pPr>
      <w:r w:rsidRPr="00B525E4">
        <w:rPr>
          <w:sz w:val="17"/>
          <w:szCs w:val="17"/>
        </w:rPr>
        <w:t>____________________________________________________________________________________________________________________</w:t>
      </w:r>
      <w:r w:rsidR="006D7D99">
        <w:rPr>
          <w:sz w:val="17"/>
          <w:szCs w:val="17"/>
        </w:rPr>
        <w:t>______</w:t>
      </w:r>
    </w:p>
    <w:p w:rsidR="00563D44" w:rsidRPr="0040156F" w:rsidRDefault="00563D44" w:rsidP="00C21C98">
      <w:pPr>
        <w:pStyle w:val="a3"/>
        <w:jc w:val="left"/>
        <w:rPr>
          <w:rFonts w:ascii="Times New Roman" w:hAnsi="Times New Roman"/>
          <w:sz w:val="12"/>
          <w:szCs w:val="1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5230"/>
      </w:tblGrid>
      <w:tr w:rsidR="00C03612" w:rsidRPr="002E2D09" w:rsidTr="00C21C98">
        <w:trPr>
          <w:trHeight w:val="841"/>
        </w:trPr>
        <w:tc>
          <w:tcPr>
            <w:tcW w:w="5220" w:type="dxa"/>
          </w:tcPr>
          <w:p w:rsidR="00C03612" w:rsidRPr="000A38DA" w:rsidRDefault="00C03612" w:rsidP="00C03612">
            <w:pPr>
              <w:pStyle w:val="ConsNonformat"/>
              <w:rPr>
                <w:rFonts w:ascii="Times New Roman" w:hAnsi="Times New Roman" w:cs="Times New Roman"/>
                <w:sz w:val="17"/>
                <w:szCs w:val="17"/>
              </w:rPr>
            </w:pPr>
            <w:r w:rsidRPr="000A38DA">
              <w:rPr>
                <w:rFonts w:ascii="Times New Roman" w:hAnsi="Times New Roman" w:cs="Times New Roman"/>
                <w:b/>
                <w:sz w:val="17"/>
                <w:szCs w:val="17"/>
              </w:rPr>
              <w:t xml:space="preserve">Исполнитель (Хранитель): </w:t>
            </w:r>
            <w:r w:rsidRPr="000A38DA">
              <w:rPr>
                <w:rFonts w:ascii="Times New Roman" w:hAnsi="Times New Roman" w:cs="Times New Roman"/>
                <w:sz w:val="17"/>
                <w:szCs w:val="17"/>
              </w:rPr>
              <w:t>Генеральный</w:t>
            </w:r>
            <w:r w:rsidRPr="000A38DA">
              <w:rPr>
                <w:rFonts w:ascii="Times New Roman" w:hAnsi="Times New Roman" w:cs="Times New Roman"/>
                <w:b/>
                <w:sz w:val="17"/>
                <w:szCs w:val="17"/>
              </w:rPr>
              <w:t xml:space="preserve"> </w:t>
            </w:r>
            <w:r w:rsidRPr="000A38DA">
              <w:rPr>
                <w:rFonts w:ascii="Times New Roman" w:hAnsi="Times New Roman" w:cs="Times New Roman"/>
                <w:sz w:val="17"/>
                <w:szCs w:val="17"/>
              </w:rPr>
              <w:t xml:space="preserve">директор </w:t>
            </w:r>
          </w:p>
          <w:p w:rsidR="00C03612" w:rsidRPr="000A38DA" w:rsidRDefault="00C03612" w:rsidP="00C03612">
            <w:pPr>
              <w:pStyle w:val="ConsNonformat"/>
              <w:rPr>
                <w:rFonts w:ascii="Times New Roman" w:hAnsi="Times New Roman" w:cs="Times New Roman"/>
                <w:sz w:val="17"/>
                <w:szCs w:val="17"/>
              </w:rPr>
            </w:pPr>
          </w:p>
          <w:p w:rsidR="00C03612" w:rsidRPr="000A38DA" w:rsidRDefault="00C03612" w:rsidP="00C03612">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   </w:t>
            </w:r>
            <w:r w:rsidR="001D2C30">
              <w:rPr>
                <w:rFonts w:ascii="Times New Roman" w:hAnsi="Times New Roman" w:cs="Times New Roman"/>
                <w:sz w:val="17"/>
                <w:szCs w:val="17"/>
              </w:rPr>
              <w:t>А.С. Грошев</w:t>
            </w:r>
          </w:p>
          <w:p w:rsidR="00C03612" w:rsidRPr="000A38DA" w:rsidRDefault="00C03612" w:rsidP="00C03612">
            <w:pPr>
              <w:pStyle w:val="ConsNonformat"/>
              <w:rPr>
                <w:rFonts w:ascii="Times New Roman" w:hAnsi="Times New Roman" w:cs="Times New Roman"/>
                <w:sz w:val="17"/>
                <w:szCs w:val="17"/>
              </w:rPr>
            </w:pPr>
          </w:p>
          <w:p w:rsidR="00C03612" w:rsidRPr="000A38DA" w:rsidRDefault="00C03612" w:rsidP="00C03612">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c>
          <w:tcPr>
            <w:tcW w:w="5230" w:type="dxa"/>
          </w:tcPr>
          <w:p w:rsidR="00C03612" w:rsidRPr="000A38DA" w:rsidRDefault="00C03612" w:rsidP="00C03612">
            <w:pPr>
              <w:pStyle w:val="ConsNonformat"/>
              <w:rPr>
                <w:rFonts w:ascii="Times New Roman" w:hAnsi="Times New Roman" w:cs="Times New Roman"/>
                <w:sz w:val="17"/>
                <w:szCs w:val="17"/>
              </w:rPr>
            </w:pPr>
            <w:proofErr w:type="spellStart"/>
            <w:r w:rsidRPr="000A38DA">
              <w:rPr>
                <w:rFonts w:ascii="Times New Roman" w:hAnsi="Times New Roman" w:cs="Times New Roman"/>
                <w:b/>
                <w:sz w:val="17"/>
                <w:szCs w:val="17"/>
              </w:rPr>
              <w:t>Поклажедатель</w:t>
            </w:r>
            <w:proofErr w:type="spellEnd"/>
            <w:r w:rsidRPr="000A38DA">
              <w:rPr>
                <w:rFonts w:ascii="Times New Roman" w:hAnsi="Times New Roman" w:cs="Times New Roman"/>
                <w:b/>
                <w:sz w:val="17"/>
                <w:szCs w:val="17"/>
              </w:rPr>
              <w:t xml:space="preserve"> (Заказчик): </w:t>
            </w:r>
            <w:r w:rsidR="000D19CA">
              <w:rPr>
                <w:rFonts w:ascii="Times New Roman" w:hAnsi="Times New Roman" w:cs="Times New Roman"/>
                <w:sz w:val="17"/>
                <w:szCs w:val="17"/>
              </w:rPr>
              <w:t xml:space="preserve">Генеральный директор </w:t>
            </w:r>
          </w:p>
          <w:p w:rsidR="00C03612" w:rsidRPr="000A38DA" w:rsidRDefault="00C03612" w:rsidP="00C03612">
            <w:pPr>
              <w:pStyle w:val="ConsNonformat"/>
              <w:rPr>
                <w:rFonts w:ascii="Times New Roman" w:hAnsi="Times New Roman" w:cs="Times New Roman"/>
                <w:b/>
                <w:sz w:val="17"/>
                <w:szCs w:val="17"/>
              </w:rPr>
            </w:pPr>
          </w:p>
          <w:p w:rsidR="00294B1A" w:rsidRPr="000A38DA" w:rsidRDefault="00C03612" w:rsidP="00294B1A">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______________________________________  </w:t>
            </w:r>
          </w:p>
          <w:p w:rsidR="00C03612" w:rsidRPr="000A38DA" w:rsidRDefault="00C03612" w:rsidP="00C03612">
            <w:pPr>
              <w:rPr>
                <w:sz w:val="17"/>
                <w:szCs w:val="17"/>
              </w:rPr>
            </w:pPr>
          </w:p>
          <w:p w:rsidR="00C03612" w:rsidRPr="000A38DA" w:rsidRDefault="00C03612" w:rsidP="00C03612">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r>
    </w:tbl>
    <w:p w:rsidR="000C7898" w:rsidRDefault="000C7898" w:rsidP="004E3152">
      <w:pPr>
        <w:pStyle w:val="a3"/>
        <w:rPr>
          <w:rFonts w:ascii="Times New Roman" w:hAnsi="Times New Roman"/>
          <w:i w:val="0"/>
          <w:sz w:val="17"/>
          <w:szCs w:val="17"/>
          <w:u w:val="single"/>
        </w:rPr>
      </w:pPr>
    </w:p>
    <w:p w:rsidR="009E0655" w:rsidRDefault="00D86858" w:rsidP="004E3152">
      <w:pPr>
        <w:pStyle w:val="a3"/>
        <w:rPr>
          <w:rFonts w:ascii="Times New Roman" w:hAnsi="Times New Roman"/>
          <w:i w:val="0"/>
          <w:sz w:val="17"/>
          <w:szCs w:val="17"/>
          <w:u w:val="single"/>
        </w:rPr>
      </w:pPr>
      <w:r w:rsidRPr="00B525E4">
        <w:rPr>
          <w:rFonts w:ascii="Times New Roman" w:hAnsi="Times New Roman"/>
          <w:i w:val="0"/>
          <w:sz w:val="17"/>
          <w:szCs w:val="17"/>
          <w:u w:val="single"/>
        </w:rPr>
        <w:br w:type="page"/>
      </w:r>
    </w:p>
    <w:p w:rsidR="009E0655" w:rsidRPr="003A32D0" w:rsidRDefault="009E0655" w:rsidP="009E0655">
      <w:pPr>
        <w:pStyle w:val="a3"/>
        <w:rPr>
          <w:rFonts w:ascii="Times New Roman" w:hAnsi="Times New Roman"/>
          <w:i w:val="0"/>
          <w:sz w:val="17"/>
          <w:szCs w:val="17"/>
          <w:u w:val="single"/>
        </w:rPr>
      </w:pPr>
    </w:p>
    <w:p w:rsidR="009E0655" w:rsidRPr="001D773F" w:rsidRDefault="009E0655" w:rsidP="009E0655">
      <w:pPr>
        <w:ind w:left="360"/>
        <w:jc w:val="center"/>
        <w:rPr>
          <w:b/>
          <w:sz w:val="18"/>
          <w:szCs w:val="18"/>
        </w:rPr>
      </w:pPr>
      <w:r w:rsidRPr="001D773F">
        <w:rPr>
          <w:b/>
          <w:sz w:val="18"/>
          <w:szCs w:val="18"/>
        </w:rPr>
        <w:t>Транспортные, экспедиционные услуги.</w:t>
      </w:r>
    </w:p>
    <w:p w:rsidR="009E0655" w:rsidRPr="00092897" w:rsidRDefault="009E0655" w:rsidP="009E0655">
      <w:pPr>
        <w:pStyle w:val="af4"/>
        <w:rPr>
          <w:b/>
          <w:sz w:val="18"/>
          <w:szCs w:val="18"/>
        </w:rPr>
      </w:pPr>
      <w:r>
        <w:rPr>
          <w:b/>
          <w:sz w:val="18"/>
          <w:szCs w:val="18"/>
        </w:rPr>
        <w:t xml:space="preserve">                                                      </w:t>
      </w:r>
      <w:r w:rsidRPr="00092897">
        <w:rPr>
          <w:b/>
          <w:sz w:val="18"/>
          <w:szCs w:val="18"/>
        </w:rPr>
        <w:t>Маршрут: Москва – Москва (центр) - Московская обл.</w:t>
      </w:r>
    </w:p>
    <w:tbl>
      <w:tblPr>
        <w:tblW w:w="9639" w:type="dxa"/>
        <w:tblInd w:w="75" w:type="dxa"/>
        <w:tblLayout w:type="fixed"/>
        <w:tblCellMar>
          <w:top w:w="75" w:type="dxa"/>
          <w:left w:w="75" w:type="dxa"/>
          <w:bottom w:w="75" w:type="dxa"/>
          <w:right w:w="75" w:type="dxa"/>
        </w:tblCellMar>
        <w:tblLook w:val="04A0"/>
      </w:tblPr>
      <w:tblGrid>
        <w:gridCol w:w="2181"/>
        <w:gridCol w:w="1099"/>
        <w:gridCol w:w="1037"/>
        <w:gridCol w:w="674"/>
        <w:gridCol w:w="855"/>
        <w:gridCol w:w="856"/>
        <w:gridCol w:w="1337"/>
        <w:gridCol w:w="1600"/>
      </w:tblGrid>
      <w:tr w:rsidR="00DD410B" w:rsidTr="00294B1A">
        <w:trPr>
          <w:trHeight w:val="841"/>
        </w:trPr>
        <w:tc>
          <w:tcPr>
            <w:tcW w:w="2181" w:type="dxa"/>
            <w:tcBorders>
              <w:top w:val="single" w:sz="4" w:space="0" w:color="auto"/>
              <w:left w:val="single" w:sz="4" w:space="0" w:color="auto"/>
              <w:bottom w:val="single" w:sz="4" w:space="0" w:color="auto"/>
              <w:right w:val="single" w:sz="4" w:space="0" w:color="auto"/>
            </w:tcBorders>
            <w:vAlign w:val="center"/>
            <w:hideMark/>
          </w:tcPr>
          <w:p w:rsidR="00DD410B" w:rsidRDefault="00DD410B" w:rsidP="00294B1A">
            <w:pPr>
              <w:suppressAutoHyphens/>
              <w:snapToGrid w:val="0"/>
              <w:jc w:val="center"/>
              <w:rPr>
                <w:rFonts w:ascii="Arial" w:eastAsia="Calibri" w:hAnsi="Arial" w:cs="Arial"/>
                <w:b/>
                <w:sz w:val="16"/>
                <w:szCs w:val="16"/>
                <w:lang w:eastAsia="ar-SA"/>
              </w:rPr>
            </w:pPr>
            <w:r>
              <w:rPr>
                <w:rFonts w:ascii="Arial" w:eastAsia="Calibri" w:hAnsi="Arial" w:cs="Arial"/>
                <w:b/>
                <w:sz w:val="16"/>
                <w:szCs w:val="16"/>
                <w:lang w:eastAsia="ar-SA"/>
              </w:rPr>
              <w:t>ТИП АВТОМОБИЛЯ</w:t>
            </w:r>
          </w:p>
        </w:tc>
        <w:tc>
          <w:tcPr>
            <w:tcW w:w="1099" w:type="dxa"/>
            <w:tcBorders>
              <w:top w:val="single" w:sz="4" w:space="0" w:color="auto"/>
              <w:left w:val="single" w:sz="4" w:space="0" w:color="auto"/>
              <w:bottom w:val="single" w:sz="4" w:space="0" w:color="auto"/>
              <w:right w:val="nil"/>
            </w:tcBorders>
            <w:vAlign w:val="center"/>
            <w:hideMark/>
          </w:tcPr>
          <w:p w:rsidR="00DD410B" w:rsidRDefault="00DD410B" w:rsidP="00294B1A">
            <w:pPr>
              <w:suppressAutoHyphens/>
              <w:snapToGrid w:val="0"/>
              <w:ind w:right="-82"/>
              <w:jc w:val="center"/>
              <w:rPr>
                <w:rFonts w:ascii="Arial" w:eastAsia="Calibri" w:hAnsi="Arial" w:cs="Arial"/>
                <w:b/>
                <w:sz w:val="16"/>
                <w:szCs w:val="16"/>
                <w:lang w:eastAsia="ar-SA"/>
              </w:rPr>
            </w:pPr>
            <w:r>
              <w:rPr>
                <w:rFonts w:ascii="Arial" w:eastAsia="Calibri" w:hAnsi="Arial" w:cs="Arial"/>
                <w:b/>
                <w:sz w:val="16"/>
                <w:szCs w:val="16"/>
                <w:lang w:eastAsia="ar-SA"/>
              </w:rPr>
              <w:t>Грузоподъемность</w:t>
            </w:r>
          </w:p>
        </w:tc>
        <w:tc>
          <w:tcPr>
            <w:tcW w:w="1037"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jc w:val="center"/>
              <w:rPr>
                <w:rFonts w:ascii="Arial" w:eastAsia="Calibri" w:hAnsi="Arial" w:cs="Arial"/>
                <w:b/>
                <w:sz w:val="16"/>
                <w:szCs w:val="16"/>
                <w:vertAlign w:val="superscript"/>
                <w:lang w:eastAsia="ar-SA"/>
              </w:rPr>
            </w:pPr>
            <w:r>
              <w:rPr>
                <w:rFonts w:ascii="Arial" w:eastAsia="Calibri" w:hAnsi="Arial" w:cs="Arial"/>
                <w:b/>
                <w:sz w:val="16"/>
                <w:szCs w:val="16"/>
                <w:lang w:eastAsia="ar-SA"/>
              </w:rPr>
              <w:t xml:space="preserve"> м</w:t>
            </w:r>
            <w:r>
              <w:rPr>
                <w:rFonts w:ascii="Arial" w:eastAsia="Calibri" w:hAnsi="Arial" w:cs="Arial"/>
                <w:b/>
                <w:sz w:val="16"/>
                <w:szCs w:val="16"/>
                <w:vertAlign w:val="superscript"/>
                <w:lang w:eastAsia="ar-SA"/>
              </w:rPr>
              <w:t>3</w:t>
            </w:r>
          </w:p>
        </w:tc>
        <w:tc>
          <w:tcPr>
            <w:tcW w:w="674"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jc w:val="center"/>
              <w:rPr>
                <w:rFonts w:ascii="Arial" w:eastAsia="Calibri" w:hAnsi="Arial" w:cs="Arial"/>
                <w:b/>
                <w:sz w:val="16"/>
                <w:szCs w:val="16"/>
                <w:lang w:eastAsia="ar-SA"/>
              </w:rPr>
            </w:pPr>
            <w:r>
              <w:rPr>
                <w:rFonts w:ascii="Arial" w:eastAsia="Calibri" w:hAnsi="Arial" w:cs="Arial"/>
                <w:b/>
                <w:sz w:val="16"/>
                <w:szCs w:val="16"/>
                <w:lang w:eastAsia="ar-SA"/>
              </w:rPr>
              <w:t>ЕП</w:t>
            </w:r>
          </w:p>
        </w:tc>
        <w:tc>
          <w:tcPr>
            <w:tcW w:w="855"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jc w:val="center"/>
              <w:rPr>
                <w:rFonts w:ascii="Arial" w:eastAsia="Calibri" w:hAnsi="Arial" w:cs="Arial"/>
                <w:b/>
                <w:sz w:val="16"/>
                <w:szCs w:val="16"/>
                <w:lang w:eastAsia="ar-SA"/>
              </w:rPr>
            </w:pPr>
            <w:r>
              <w:rPr>
                <w:rFonts w:ascii="Arial" w:eastAsia="Calibri" w:hAnsi="Arial" w:cs="Arial"/>
                <w:b/>
                <w:sz w:val="16"/>
                <w:szCs w:val="16"/>
                <w:lang w:eastAsia="ar-SA"/>
              </w:rPr>
              <w:t>Цена за 1 час</w:t>
            </w:r>
          </w:p>
        </w:tc>
        <w:tc>
          <w:tcPr>
            <w:tcW w:w="856"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jc w:val="center"/>
              <w:rPr>
                <w:rFonts w:ascii="Arial" w:eastAsia="Calibri" w:hAnsi="Arial" w:cs="Arial"/>
                <w:b/>
                <w:sz w:val="16"/>
                <w:szCs w:val="16"/>
                <w:lang w:eastAsia="ar-SA"/>
              </w:rPr>
            </w:pPr>
            <w:r>
              <w:rPr>
                <w:rFonts w:ascii="Arial" w:eastAsia="Calibri" w:hAnsi="Arial" w:cs="Arial"/>
                <w:b/>
                <w:sz w:val="16"/>
                <w:szCs w:val="16"/>
                <w:lang w:eastAsia="ar-SA"/>
              </w:rPr>
              <w:t>Минимальное время заказа</w:t>
            </w:r>
          </w:p>
        </w:tc>
        <w:tc>
          <w:tcPr>
            <w:tcW w:w="1337"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jc w:val="center"/>
              <w:rPr>
                <w:rFonts w:ascii="Arial" w:eastAsia="Calibri" w:hAnsi="Arial" w:cs="Arial"/>
                <w:b/>
                <w:sz w:val="16"/>
                <w:szCs w:val="16"/>
                <w:lang w:eastAsia="ar-SA"/>
              </w:rPr>
            </w:pPr>
            <w:r>
              <w:rPr>
                <w:rFonts w:ascii="Arial" w:eastAsia="Calibri" w:hAnsi="Arial" w:cs="Arial"/>
                <w:b/>
                <w:sz w:val="16"/>
                <w:szCs w:val="16"/>
                <w:lang w:eastAsia="ar-SA"/>
              </w:rPr>
              <w:t>Минимальная сумма заказа</w:t>
            </w:r>
          </w:p>
        </w:tc>
        <w:tc>
          <w:tcPr>
            <w:tcW w:w="1600" w:type="dxa"/>
            <w:tcBorders>
              <w:top w:val="single" w:sz="4" w:space="0" w:color="auto"/>
              <w:left w:val="single" w:sz="4" w:space="0" w:color="000000"/>
              <w:bottom w:val="single" w:sz="4" w:space="0" w:color="auto"/>
              <w:right w:val="single" w:sz="4" w:space="0" w:color="auto"/>
            </w:tcBorders>
            <w:vAlign w:val="center"/>
            <w:hideMark/>
          </w:tcPr>
          <w:p w:rsidR="00DD410B" w:rsidRDefault="00DD410B" w:rsidP="00294B1A">
            <w:pPr>
              <w:suppressAutoHyphens/>
              <w:jc w:val="center"/>
              <w:rPr>
                <w:rFonts w:ascii="Arial" w:eastAsia="Calibri" w:hAnsi="Arial" w:cs="Arial"/>
                <w:b/>
                <w:sz w:val="16"/>
                <w:szCs w:val="16"/>
                <w:lang w:eastAsia="ar-SA"/>
              </w:rPr>
            </w:pPr>
            <w:r>
              <w:rPr>
                <w:rFonts w:ascii="Arial" w:eastAsia="Calibri" w:hAnsi="Arial" w:cs="Arial"/>
                <w:b/>
                <w:sz w:val="16"/>
                <w:szCs w:val="16"/>
                <w:lang w:eastAsia="ar-SA"/>
              </w:rPr>
              <w:t xml:space="preserve">1 км </w:t>
            </w:r>
          </w:p>
          <w:p w:rsidR="00DD410B" w:rsidRDefault="00DD410B" w:rsidP="00294B1A">
            <w:pPr>
              <w:suppressAutoHyphens/>
              <w:jc w:val="center"/>
              <w:rPr>
                <w:rFonts w:ascii="Arial" w:eastAsia="Calibri" w:hAnsi="Arial" w:cs="Arial"/>
                <w:b/>
                <w:sz w:val="16"/>
                <w:szCs w:val="16"/>
                <w:lang w:eastAsia="ar-SA"/>
              </w:rPr>
            </w:pPr>
            <w:r>
              <w:rPr>
                <w:rFonts w:ascii="Arial" w:eastAsia="Calibri" w:hAnsi="Arial" w:cs="Arial"/>
                <w:b/>
                <w:sz w:val="16"/>
                <w:szCs w:val="16"/>
                <w:lang w:eastAsia="ar-SA"/>
              </w:rPr>
              <w:t>за МКАД*</w:t>
            </w:r>
          </w:p>
        </w:tc>
      </w:tr>
      <w:tr w:rsidR="00DD410B" w:rsidTr="00294B1A">
        <w:trPr>
          <w:trHeight w:val="464"/>
        </w:trPr>
        <w:tc>
          <w:tcPr>
            <w:tcW w:w="2181" w:type="dxa"/>
            <w:tcBorders>
              <w:top w:val="single" w:sz="4" w:space="0" w:color="auto"/>
              <w:left w:val="single" w:sz="4" w:space="0" w:color="auto"/>
              <w:bottom w:val="single" w:sz="4" w:space="0" w:color="auto"/>
              <w:right w:val="single" w:sz="4" w:space="0" w:color="auto"/>
            </w:tcBorders>
            <w:vAlign w:val="center"/>
            <w:hideMark/>
          </w:tcPr>
          <w:p w:rsidR="00DD410B" w:rsidRDefault="00DD410B" w:rsidP="00294B1A">
            <w:pPr>
              <w:suppressAutoHyphens/>
              <w:snapToGrid w:val="0"/>
              <w:rPr>
                <w:rFonts w:ascii="Verdana" w:eastAsia="Calibri" w:hAnsi="Verdana" w:cs="Calibri"/>
                <w:b/>
                <w:sz w:val="16"/>
                <w:szCs w:val="16"/>
                <w:lang w:eastAsia="ar-SA"/>
              </w:rPr>
            </w:pPr>
            <w:r>
              <w:rPr>
                <w:rFonts w:ascii="Verdana" w:eastAsia="Calibri" w:hAnsi="Verdana" w:cs="Calibri"/>
                <w:b/>
                <w:sz w:val="16"/>
                <w:szCs w:val="16"/>
                <w:lang w:eastAsia="ar-SA"/>
              </w:rPr>
              <w:t>Портер/Соболь</w:t>
            </w:r>
          </w:p>
          <w:p w:rsidR="00DD410B" w:rsidRPr="008B7CC4" w:rsidRDefault="00DD410B" w:rsidP="00294B1A">
            <w:pPr>
              <w:suppressAutoHyphens/>
              <w:snapToGrid w:val="0"/>
              <w:rPr>
                <w:rFonts w:ascii="Verdana" w:eastAsia="Calibri" w:hAnsi="Verdana" w:cs="Calibri"/>
                <w:b/>
                <w:sz w:val="16"/>
                <w:szCs w:val="16"/>
                <w:lang w:eastAsia="ar-SA"/>
              </w:rPr>
            </w:pPr>
          </w:p>
        </w:tc>
        <w:tc>
          <w:tcPr>
            <w:tcW w:w="1099" w:type="dxa"/>
            <w:tcBorders>
              <w:top w:val="single" w:sz="4" w:space="0" w:color="auto"/>
              <w:left w:val="single" w:sz="4" w:space="0" w:color="auto"/>
              <w:bottom w:val="single" w:sz="4" w:space="0" w:color="auto"/>
              <w:right w:val="nil"/>
            </w:tcBorders>
            <w:vAlign w:val="center"/>
            <w:hideMark/>
          </w:tcPr>
          <w:p w:rsidR="00DD410B" w:rsidRDefault="00DD410B" w:rsidP="00294B1A">
            <w:pPr>
              <w:suppressAutoHyphens/>
              <w:snapToGrid w:val="0"/>
              <w:ind w:right="-82"/>
              <w:jc w:val="center"/>
              <w:rPr>
                <w:rFonts w:ascii="Verdana" w:eastAsia="Calibri" w:hAnsi="Verdana" w:cs="Calibri"/>
                <w:bCs/>
                <w:sz w:val="16"/>
                <w:szCs w:val="16"/>
                <w:lang w:eastAsia="ar-SA"/>
              </w:rPr>
            </w:pPr>
            <w:r>
              <w:rPr>
                <w:rFonts w:ascii="Verdana" w:eastAsia="Calibri" w:hAnsi="Verdana" w:cs="Calibri"/>
                <w:bCs/>
                <w:sz w:val="16"/>
                <w:szCs w:val="16"/>
                <w:lang w:eastAsia="ar-SA"/>
              </w:rPr>
              <w:t>1 т</w:t>
            </w:r>
          </w:p>
        </w:tc>
        <w:tc>
          <w:tcPr>
            <w:tcW w:w="1037"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jc w:val="center"/>
              <w:rPr>
                <w:rFonts w:ascii="Verdana" w:eastAsia="Calibri" w:hAnsi="Verdana" w:cs="Calibri"/>
                <w:bCs/>
                <w:sz w:val="16"/>
                <w:szCs w:val="16"/>
                <w:lang w:eastAsia="ar-SA"/>
              </w:rPr>
            </w:pPr>
            <w:r>
              <w:rPr>
                <w:rFonts w:ascii="Verdana" w:eastAsia="Calibri" w:hAnsi="Verdana" w:cs="Calibri"/>
                <w:bCs/>
                <w:sz w:val="16"/>
                <w:szCs w:val="16"/>
                <w:lang w:eastAsia="ar-SA"/>
              </w:rPr>
              <w:t>8</w:t>
            </w:r>
          </w:p>
        </w:tc>
        <w:tc>
          <w:tcPr>
            <w:tcW w:w="674"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jc w:val="center"/>
              <w:rPr>
                <w:rFonts w:ascii="Verdana" w:eastAsia="Calibri" w:hAnsi="Verdana" w:cs="Calibri"/>
                <w:bCs/>
                <w:sz w:val="16"/>
                <w:szCs w:val="16"/>
                <w:lang w:eastAsia="ar-SA"/>
              </w:rPr>
            </w:pPr>
            <w:r>
              <w:rPr>
                <w:rFonts w:ascii="Verdana" w:eastAsia="Calibri" w:hAnsi="Verdana" w:cs="Calibri"/>
                <w:bCs/>
                <w:sz w:val="16"/>
                <w:szCs w:val="16"/>
                <w:lang w:eastAsia="ar-SA"/>
              </w:rPr>
              <w:t>3</w:t>
            </w:r>
          </w:p>
        </w:tc>
        <w:tc>
          <w:tcPr>
            <w:tcW w:w="855" w:type="dxa"/>
            <w:tcBorders>
              <w:top w:val="single" w:sz="4" w:space="0" w:color="auto"/>
              <w:left w:val="single" w:sz="4" w:space="0" w:color="000000"/>
              <w:bottom w:val="single" w:sz="4" w:space="0" w:color="auto"/>
              <w:right w:val="nil"/>
            </w:tcBorders>
            <w:vAlign w:val="center"/>
          </w:tcPr>
          <w:p w:rsidR="00DD410B" w:rsidRPr="00FC7A47" w:rsidRDefault="00DD410B" w:rsidP="00294B1A">
            <w:pPr>
              <w:suppressAutoHyphens/>
              <w:snapToGrid w:val="0"/>
              <w:jc w:val="center"/>
              <w:rPr>
                <w:rFonts w:ascii="Verdana" w:eastAsia="Calibri" w:hAnsi="Verdana" w:cs="Calibri"/>
                <w:b/>
                <w:bCs/>
                <w:sz w:val="16"/>
                <w:szCs w:val="16"/>
                <w:lang w:eastAsia="ar-SA"/>
              </w:rPr>
            </w:pPr>
            <w:r>
              <w:rPr>
                <w:rFonts w:ascii="Verdana" w:eastAsia="Calibri" w:hAnsi="Verdana" w:cs="Calibri"/>
                <w:b/>
                <w:bCs/>
                <w:sz w:val="16"/>
                <w:szCs w:val="16"/>
                <w:lang w:eastAsia="ar-SA"/>
              </w:rPr>
              <w:t>600</w:t>
            </w:r>
          </w:p>
          <w:p w:rsidR="00DD410B" w:rsidRDefault="00DD410B" w:rsidP="00294B1A">
            <w:pPr>
              <w:suppressAutoHyphens/>
              <w:snapToGrid w:val="0"/>
              <w:jc w:val="center"/>
              <w:rPr>
                <w:rFonts w:ascii="Verdana" w:eastAsia="Calibri" w:hAnsi="Verdana" w:cs="Calibri"/>
                <w:b/>
                <w:bCs/>
                <w:sz w:val="16"/>
                <w:szCs w:val="16"/>
                <w:lang w:eastAsia="ar-SA"/>
              </w:rPr>
            </w:pPr>
          </w:p>
        </w:tc>
        <w:tc>
          <w:tcPr>
            <w:tcW w:w="856" w:type="dxa"/>
            <w:tcBorders>
              <w:top w:val="single" w:sz="4" w:space="0" w:color="auto"/>
              <w:left w:val="single" w:sz="4" w:space="0" w:color="000000"/>
              <w:bottom w:val="single" w:sz="4" w:space="0" w:color="auto"/>
              <w:right w:val="nil"/>
            </w:tcBorders>
            <w:vAlign w:val="center"/>
            <w:hideMark/>
          </w:tcPr>
          <w:p w:rsidR="00DD410B" w:rsidRPr="000B08BA" w:rsidRDefault="00DD410B" w:rsidP="00294B1A">
            <w:pPr>
              <w:suppressAutoHyphens/>
              <w:snapToGrid w:val="0"/>
              <w:jc w:val="center"/>
              <w:rPr>
                <w:rFonts w:ascii="Verdana" w:eastAsia="Calibri" w:hAnsi="Verdana" w:cs="Calibri"/>
                <w:bCs/>
                <w:sz w:val="16"/>
                <w:szCs w:val="16"/>
                <w:lang w:eastAsia="ar-SA"/>
              </w:rPr>
            </w:pPr>
            <w:r>
              <w:rPr>
                <w:rFonts w:ascii="Verdana" w:eastAsia="Calibri" w:hAnsi="Verdana" w:cs="Calibri"/>
                <w:bCs/>
                <w:sz w:val="16"/>
                <w:szCs w:val="16"/>
                <w:lang w:eastAsia="ar-SA"/>
              </w:rPr>
              <w:t>5</w:t>
            </w:r>
            <w:r>
              <w:rPr>
                <w:rFonts w:ascii="Verdana" w:eastAsia="Calibri" w:hAnsi="Verdana" w:cs="Calibri"/>
                <w:bCs/>
                <w:sz w:val="16"/>
                <w:szCs w:val="16"/>
                <w:lang w:val="en-US" w:eastAsia="ar-SA"/>
              </w:rPr>
              <w:t>+</w:t>
            </w:r>
            <w:r>
              <w:rPr>
                <w:rFonts w:ascii="Verdana" w:eastAsia="Calibri" w:hAnsi="Verdana" w:cs="Calibri"/>
                <w:bCs/>
                <w:sz w:val="16"/>
                <w:szCs w:val="16"/>
                <w:lang w:eastAsia="ar-SA"/>
              </w:rPr>
              <w:t>2</w:t>
            </w:r>
          </w:p>
        </w:tc>
        <w:tc>
          <w:tcPr>
            <w:tcW w:w="1337"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jc w:val="center"/>
              <w:rPr>
                <w:rFonts w:ascii="Verdana" w:eastAsia="Calibri" w:hAnsi="Verdana" w:cs="Calibri"/>
                <w:bCs/>
                <w:sz w:val="16"/>
                <w:szCs w:val="16"/>
                <w:lang w:val="en-US" w:eastAsia="ar-SA"/>
              </w:rPr>
            </w:pPr>
            <w:r>
              <w:rPr>
                <w:rFonts w:ascii="Verdana" w:eastAsia="Calibri" w:hAnsi="Verdana" w:cs="Calibri"/>
                <w:bCs/>
                <w:sz w:val="16"/>
                <w:szCs w:val="16"/>
                <w:lang w:eastAsia="ar-SA"/>
              </w:rPr>
              <w:t>4200</w:t>
            </w:r>
            <w:r>
              <w:rPr>
                <w:rFonts w:ascii="Verdana" w:eastAsia="Calibri" w:hAnsi="Verdana" w:cs="Calibri"/>
                <w:bCs/>
                <w:sz w:val="16"/>
                <w:szCs w:val="16"/>
                <w:lang w:val="en-US" w:eastAsia="ar-SA"/>
              </w:rPr>
              <w:t xml:space="preserve"> </w:t>
            </w:r>
            <w:proofErr w:type="spellStart"/>
            <w:r>
              <w:rPr>
                <w:rFonts w:ascii="Verdana" w:eastAsia="Calibri" w:hAnsi="Verdana" w:cs="Calibri"/>
                <w:bCs/>
                <w:sz w:val="16"/>
                <w:szCs w:val="16"/>
                <w:lang w:val="en-US" w:eastAsia="ar-SA"/>
              </w:rPr>
              <w:t>руб</w:t>
            </w:r>
            <w:proofErr w:type="spellEnd"/>
            <w:r>
              <w:rPr>
                <w:rFonts w:ascii="Verdana" w:eastAsia="Calibri" w:hAnsi="Verdana" w:cs="Calibri"/>
                <w:bCs/>
                <w:sz w:val="16"/>
                <w:szCs w:val="16"/>
                <w:lang w:val="en-US" w:eastAsia="ar-SA"/>
              </w:rPr>
              <w:t>.</w:t>
            </w:r>
          </w:p>
        </w:tc>
        <w:tc>
          <w:tcPr>
            <w:tcW w:w="1600" w:type="dxa"/>
            <w:tcBorders>
              <w:top w:val="single" w:sz="4" w:space="0" w:color="auto"/>
              <w:left w:val="single" w:sz="4" w:space="0" w:color="000000"/>
              <w:bottom w:val="single" w:sz="4" w:space="0" w:color="auto"/>
              <w:right w:val="single" w:sz="4" w:space="0" w:color="auto"/>
            </w:tcBorders>
            <w:vAlign w:val="center"/>
            <w:hideMark/>
          </w:tcPr>
          <w:p w:rsidR="00DD410B" w:rsidRPr="00FC7A47" w:rsidRDefault="00DD410B" w:rsidP="00294B1A">
            <w:pPr>
              <w:suppressAutoHyphens/>
              <w:snapToGrid w:val="0"/>
              <w:jc w:val="center"/>
              <w:rPr>
                <w:rFonts w:ascii="Verdana" w:eastAsia="Calibri" w:hAnsi="Verdana" w:cs="Calibri"/>
                <w:bCs/>
                <w:sz w:val="16"/>
                <w:szCs w:val="16"/>
                <w:lang w:eastAsia="ar-SA"/>
              </w:rPr>
            </w:pPr>
            <w:r>
              <w:rPr>
                <w:rFonts w:ascii="Verdana" w:eastAsia="Calibri" w:hAnsi="Verdana" w:cs="Calibri"/>
                <w:bCs/>
                <w:sz w:val="16"/>
                <w:szCs w:val="16"/>
                <w:lang w:val="en-US" w:eastAsia="ar-SA"/>
              </w:rPr>
              <w:t>1</w:t>
            </w:r>
            <w:r>
              <w:rPr>
                <w:rFonts w:ascii="Verdana" w:eastAsia="Calibri" w:hAnsi="Verdana" w:cs="Calibri"/>
                <w:bCs/>
                <w:sz w:val="16"/>
                <w:szCs w:val="16"/>
                <w:lang w:eastAsia="ar-SA"/>
              </w:rPr>
              <w:t>8</w:t>
            </w:r>
          </w:p>
        </w:tc>
      </w:tr>
      <w:tr w:rsidR="00DD410B" w:rsidTr="00294B1A">
        <w:trPr>
          <w:trHeight w:val="247"/>
        </w:trPr>
        <w:tc>
          <w:tcPr>
            <w:tcW w:w="2181" w:type="dxa"/>
            <w:tcBorders>
              <w:top w:val="single" w:sz="4" w:space="0" w:color="auto"/>
              <w:left w:val="single" w:sz="4" w:space="0" w:color="auto"/>
              <w:bottom w:val="single" w:sz="4" w:space="0" w:color="auto"/>
              <w:right w:val="single" w:sz="4" w:space="0" w:color="auto"/>
            </w:tcBorders>
            <w:vAlign w:val="center"/>
            <w:hideMark/>
          </w:tcPr>
          <w:p w:rsidR="00DD410B" w:rsidRDefault="00DD410B" w:rsidP="00294B1A">
            <w:pPr>
              <w:suppressAutoHyphens/>
              <w:snapToGrid w:val="0"/>
              <w:spacing w:before="20" w:after="20"/>
              <w:rPr>
                <w:rFonts w:ascii="Verdana" w:eastAsia="Calibri" w:hAnsi="Verdana" w:cs="Calibri"/>
                <w:b/>
                <w:sz w:val="16"/>
                <w:szCs w:val="16"/>
                <w:lang w:eastAsia="ar-SA"/>
              </w:rPr>
            </w:pPr>
            <w:r>
              <w:rPr>
                <w:rFonts w:ascii="Verdana" w:eastAsia="Calibri" w:hAnsi="Verdana" w:cs="Calibri"/>
                <w:b/>
                <w:sz w:val="16"/>
                <w:szCs w:val="16"/>
                <w:lang w:eastAsia="ar-SA"/>
              </w:rPr>
              <w:t xml:space="preserve">«Газель» – тент, будка, </w:t>
            </w:r>
            <w:proofErr w:type="spellStart"/>
            <w:r>
              <w:rPr>
                <w:rFonts w:ascii="Verdana" w:eastAsia="Calibri" w:hAnsi="Verdana" w:cs="Calibri"/>
                <w:b/>
                <w:sz w:val="16"/>
                <w:szCs w:val="16"/>
                <w:lang w:eastAsia="ar-SA"/>
              </w:rPr>
              <w:t>ц.м</w:t>
            </w:r>
            <w:proofErr w:type="spellEnd"/>
            <w:r>
              <w:rPr>
                <w:rFonts w:ascii="Verdana" w:eastAsia="Calibri" w:hAnsi="Verdana" w:cs="Calibri"/>
                <w:b/>
                <w:sz w:val="16"/>
                <w:szCs w:val="16"/>
                <w:lang w:eastAsia="ar-SA"/>
              </w:rPr>
              <w:t>. или аналог</w:t>
            </w:r>
          </w:p>
        </w:tc>
        <w:tc>
          <w:tcPr>
            <w:tcW w:w="1099" w:type="dxa"/>
            <w:tcBorders>
              <w:top w:val="single" w:sz="4" w:space="0" w:color="auto"/>
              <w:left w:val="single" w:sz="4" w:space="0" w:color="auto"/>
              <w:bottom w:val="single" w:sz="4" w:space="0" w:color="auto"/>
              <w:right w:val="nil"/>
            </w:tcBorders>
            <w:vAlign w:val="center"/>
          </w:tcPr>
          <w:p w:rsidR="00DD410B" w:rsidRDefault="00DD410B" w:rsidP="00294B1A">
            <w:pPr>
              <w:suppressAutoHyphens/>
              <w:snapToGrid w:val="0"/>
              <w:spacing w:before="20" w:after="20"/>
              <w:jc w:val="center"/>
              <w:rPr>
                <w:rFonts w:ascii="Calibri" w:eastAsia="Calibri" w:hAnsi="Calibri" w:cs="Calibri"/>
                <w:bCs/>
                <w:sz w:val="22"/>
                <w:szCs w:val="22"/>
                <w:lang w:eastAsia="ar-SA"/>
              </w:rPr>
            </w:pPr>
          </w:p>
          <w:p w:rsidR="00DD410B" w:rsidRDefault="00DD410B" w:rsidP="00294B1A">
            <w:pPr>
              <w:suppressAutoHyphens/>
              <w:spacing w:before="20" w:after="20"/>
              <w:jc w:val="center"/>
              <w:rPr>
                <w:rFonts w:ascii="Verdana" w:eastAsia="Calibri" w:hAnsi="Verdana" w:cs="Calibri"/>
                <w:bCs/>
                <w:sz w:val="16"/>
                <w:szCs w:val="16"/>
                <w:lang w:eastAsia="ar-SA"/>
              </w:rPr>
            </w:pPr>
            <w:r>
              <w:rPr>
                <w:rFonts w:ascii="Verdana" w:eastAsia="Calibri" w:hAnsi="Verdana" w:cs="Calibri"/>
                <w:bCs/>
                <w:sz w:val="16"/>
                <w:szCs w:val="16"/>
                <w:lang w:eastAsia="ar-SA"/>
              </w:rPr>
              <w:t>1,5 т</w:t>
            </w:r>
          </w:p>
        </w:tc>
        <w:tc>
          <w:tcPr>
            <w:tcW w:w="1037"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jc w:val="center"/>
              <w:rPr>
                <w:rFonts w:ascii="Verdana" w:eastAsia="Calibri" w:hAnsi="Verdana" w:cs="Calibri"/>
                <w:bCs/>
                <w:sz w:val="16"/>
                <w:szCs w:val="16"/>
                <w:lang w:val="en-US" w:eastAsia="ar-SA"/>
              </w:rPr>
            </w:pPr>
            <w:r>
              <w:rPr>
                <w:rFonts w:ascii="Verdana" w:eastAsia="Calibri" w:hAnsi="Verdana" w:cs="Calibri"/>
                <w:bCs/>
                <w:sz w:val="16"/>
                <w:szCs w:val="16"/>
                <w:lang w:val="en-US" w:eastAsia="ar-SA"/>
              </w:rPr>
              <w:t>7-10</w:t>
            </w:r>
          </w:p>
        </w:tc>
        <w:tc>
          <w:tcPr>
            <w:tcW w:w="674"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4</w:t>
            </w:r>
          </w:p>
        </w:tc>
        <w:tc>
          <w:tcPr>
            <w:tcW w:w="855" w:type="dxa"/>
            <w:tcBorders>
              <w:top w:val="single" w:sz="4" w:space="0" w:color="auto"/>
              <w:left w:val="single" w:sz="4" w:space="0" w:color="000000"/>
              <w:bottom w:val="single" w:sz="4" w:space="0" w:color="auto"/>
              <w:right w:val="nil"/>
            </w:tcBorders>
            <w:vAlign w:val="center"/>
            <w:hideMark/>
          </w:tcPr>
          <w:p w:rsidR="00DD410B" w:rsidRPr="000B08BA" w:rsidRDefault="00DD410B" w:rsidP="00294B1A">
            <w:pPr>
              <w:suppressAutoHyphens/>
              <w:snapToGrid w:val="0"/>
              <w:spacing w:before="20" w:after="20" w:line="276" w:lineRule="auto"/>
              <w:jc w:val="center"/>
              <w:rPr>
                <w:rFonts w:ascii="Verdana" w:eastAsia="Calibri" w:hAnsi="Verdana" w:cs="Calibri"/>
                <w:b/>
                <w:bCs/>
                <w:sz w:val="16"/>
                <w:szCs w:val="16"/>
                <w:lang w:eastAsia="ar-SA"/>
              </w:rPr>
            </w:pPr>
            <w:r>
              <w:rPr>
                <w:rFonts w:ascii="Verdana" w:eastAsia="Calibri" w:hAnsi="Verdana" w:cs="Calibri"/>
                <w:b/>
                <w:bCs/>
                <w:sz w:val="16"/>
                <w:szCs w:val="16"/>
                <w:lang w:eastAsia="ar-SA"/>
              </w:rPr>
              <w:t>620</w:t>
            </w:r>
          </w:p>
        </w:tc>
        <w:tc>
          <w:tcPr>
            <w:tcW w:w="856"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5+2</w:t>
            </w:r>
          </w:p>
        </w:tc>
        <w:tc>
          <w:tcPr>
            <w:tcW w:w="1337"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4340</w:t>
            </w:r>
            <w:r w:rsidRPr="00E93FE9">
              <w:rPr>
                <w:rFonts w:ascii="Verdana" w:eastAsia="Calibri" w:hAnsi="Verdana" w:cs="Calibri"/>
                <w:bCs/>
                <w:sz w:val="16"/>
                <w:szCs w:val="16"/>
                <w:lang w:eastAsia="ar-SA"/>
              </w:rPr>
              <w:t xml:space="preserve"> </w:t>
            </w:r>
            <w:r>
              <w:rPr>
                <w:rFonts w:ascii="Verdana" w:eastAsia="Calibri" w:hAnsi="Verdana" w:cs="Calibri"/>
                <w:bCs/>
                <w:sz w:val="16"/>
                <w:szCs w:val="16"/>
                <w:lang w:eastAsia="ar-SA"/>
              </w:rPr>
              <w:t xml:space="preserve">руб. </w:t>
            </w:r>
          </w:p>
        </w:tc>
        <w:tc>
          <w:tcPr>
            <w:tcW w:w="1600" w:type="dxa"/>
            <w:tcBorders>
              <w:top w:val="single" w:sz="4" w:space="0" w:color="auto"/>
              <w:left w:val="single" w:sz="4" w:space="0" w:color="000000"/>
              <w:bottom w:val="single" w:sz="4" w:space="0" w:color="auto"/>
              <w:right w:val="single" w:sz="4" w:space="0" w:color="auto"/>
            </w:tcBorders>
            <w:vAlign w:val="center"/>
            <w:hideMark/>
          </w:tcPr>
          <w:p w:rsidR="00DD410B" w:rsidRPr="000E26A6"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sidRPr="00E93FE9">
              <w:rPr>
                <w:rFonts w:ascii="Verdana" w:eastAsia="Calibri" w:hAnsi="Verdana" w:cs="Calibri"/>
                <w:bCs/>
                <w:sz w:val="16"/>
                <w:szCs w:val="16"/>
                <w:lang w:eastAsia="ar-SA"/>
              </w:rPr>
              <w:t>1</w:t>
            </w:r>
            <w:r>
              <w:rPr>
                <w:rFonts w:ascii="Verdana" w:eastAsia="Calibri" w:hAnsi="Verdana" w:cs="Calibri"/>
                <w:bCs/>
                <w:sz w:val="16"/>
                <w:szCs w:val="16"/>
                <w:lang w:eastAsia="ar-SA"/>
              </w:rPr>
              <w:t>8</w:t>
            </w:r>
          </w:p>
        </w:tc>
      </w:tr>
      <w:tr w:rsidR="00DD410B" w:rsidTr="00294B1A">
        <w:trPr>
          <w:trHeight w:val="130"/>
        </w:trPr>
        <w:tc>
          <w:tcPr>
            <w:tcW w:w="2181" w:type="dxa"/>
            <w:tcBorders>
              <w:top w:val="single" w:sz="4" w:space="0" w:color="auto"/>
              <w:left w:val="single" w:sz="4" w:space="0" w:color="auto"/>
              <w:bottom w:val="single" w:sz="4" w:space="0" w:color="auto"/>
              <w:right w:val="single" w:sz="4" w:space="0" w:color="auto"/>
            </w:tcBorders>
            <w:vAlign w:val="center"/>
            <w:hideMark/>
          </w:tcPr>
          <w:p w:rsidR="00DD410B" w:rsidRDefault="00DD410B" w:rsidP="00294B1A">
            <w:pPr>
              <w:suppressAutoHyphens/>
              <w:snapToGrid w:val="0"/>
              <w:spacing w:before="20" w:after="20"/>
              <w:rPr>
                <w:rFonts w:ascii="Verdana" w:eastAsia="Calibri" w:hAnsi="Verdana" w:cs="Calibri"/>
                <w:b/>
                <w:sz w:val="16"/>
                <w:szCs w:val="16"/>
                <w:lang w:eastAsia="ar-SA"/>
              </w:rPr>
            </w:pPr>
            <w:r>
              <w:rPr>
                <w:rFonts w:ascii="Verdana" w:eastAsia="Calibri" w:hAnsi="Verdana" w:cs="Calibri"/>
                <w:b/>
                <w:sz w:val="16"/>
                <w:szCs w:val="16"/>
                <w:lang w:eastAsia="ar-SA"/>
              </w:rPr>
              <w:t>«Газель» с длинной базой</w:t>
            </w:r>
          </w:p>
        </w:tc>
        <w:tc>
          <w:tcPr>
            <w:tcW w:w="1099" w:type="dxa"/>
            <w:tcBorders>
              <w:top w:val="single" w:sz="4" w:space="0" w:color="auto"/>
              <w:left w:val="single" w:sz="4" w:space="0" w:color="auto"/>
              <w:bottom w:val="single" w:sz="4" w:space="0" w:color="auto"/>
              <w:right w:val="nil"/>
            </w:tcBorders>
            <w:vAlign w:val="center"/>
          </w:tcPr>
          <w:p w:rsidR="00DD410B" w:rsidRDefault="00DD410B" w:rsidP="00294B1A">
            <w:pPr>
              <w:suppressAutoHyphens/>
              <w:snapToGrid w:val="0"/>
              <w:spacing w:before="20" w:after="20"/>
              <w:jc w:val="center"/>
              <w:rPr>
                <w:rFonts w:ascii="Calibri" w:eastAsia="Calibri" w:hAnsi="Calibri" w:cs="Calibri"/>
                <w:bCs/>
                <w:sz w:val="22"/>
                <w:szCs w:val="22"/>
                <w:lang w:eastAsia="ar-SA"/>
              </w:rPr>
            </w:pPr>
          </w:p>
          <w:p w:rsidR="00DD410B" w:rsidRDefault="00DD410B" w:rsidP="00294B1A">
            <w:pPr>
              <w:suppressAutoHyphens/>
              <w:spacing w:before="20" w:after="20"/>
              <w:jc w:val="center"/>
              <w:rPr>
                <w:rFonts w:ascii="Verdana" w:eastAsia="Calibri" w:hAnsi="Verdana" w:cs="Calibri"/>
                <w:bCs/>
                <w:sz w:val="16"/>
                <w:szCs w:val="16"/>
                <w:lang w:eastAsia="ar-SA"/>
              </w:rPr>
            </w:pPr>
            <w:r>
              <w:rPr>
                <w:rFonts w:ascii="Verdana" w:eastAsia="Calibri" w:hAnsi="Verdana" w:cs="Calibri"/>
                <w:bCs/>
                <w:sz w:val="16"/>
                <w:szCs w:val="16"/>
                <w:lang w:eastAsia="ar-SA"/>
              </w:rPr>
              <w:t>1,5 т</w:t>
            </w:r>
          </w:p>
        </w:tc>
        <w:tc>
          <w:tcPr>
            <w:tcW w:w="1037" w:type="dxa"/>
            <w:tcBorders>
              <w:top w:val="single" w:sz="4" w:space="0" w:color="auto"/>
              <w:left w:val="single" w:sz="4" w:space="0" w:color="000000"/>
              <w:bottom w:val="single" w:sz="4" w:space="0" w:color="auto"/>
              <w:right w:val="nil"/>
            </w:tcBorders>
            <w:vAlign w:val="center"/>
            <w:hideMark/>
          </w:tcPr>
          <w:p w:rsidR="00DD410B" w:rsidRPr="00E93FE9"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sidRPr="00E93FE9">
              <w:rPr>
                <w:rFonts w:ascii="Verdana" w:eastAsia="Calibri" w:hAnsi="Verdana" w:cs="Calibri"/>
                <w:bCs/>
                <w:sz w:val="16"/>
                <w:szCs w:val="16"/>
                <w:lang w:eastAsia="ar-SA"/>
              </w:rPr>
              <w:t>15</w:t>
            </w:r>
          </w:p>
        </w:tc>
        <w:tc>
          <w:tcPr>
            <w:tcW w:w="674" w:type="dxa"/>
            <w:tcBorders>
              <w:top w:val="single" w:sz="4" w:space="0" w:color="auto"/>
              <w:left w:val="single" w:sz="4" w:space="0" w:color="000000"/>
              <w:bottom w:val="single" w:sz="4" w:space="0" w:color="auto"/>
              <w:right w:val="nil"/>
            </w:tcBorders>
            <w:vAlign w:val="center"/>
            <w:hideMark/>
          </w:tcPr>
          <w:p w:rsidR="00DD410B" w:rsidRPr="00E93FE9"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sidRPr="00E93FE9">
              <w:rPr>
                <w:rFonts w:ascii="Verdana" w:eastAsia="Calibri" w:hAnsi="Verdana" w:cs="Calibri"/>
                <w:bCs/>
                <w:sz w:val="16"/>
                <w:szCs w:val="16"/>
                <w:lang w:eastAsia="ar-SA"/>
              </w:rPr>
              <w:t>4-6</w:t>
            </w:r>
          </w:p>
        </w:tc>
        <w:tc>
          <w:tcPr>
            <w:tcW w:w="855" w:type="dxa"/>
            <w:tcBorders>
              <w:top w:val="single" w:sz="4" w:space="0" w:color="auto"/>
              <w:left w:val="single" w:sz="4" w:space="0" w:color="000000"/>
              <w:bottom w:val="single" w:sz="4" w:space="0" w:color="auto"/>
              <w:right w:val="nil"/>
            </w:tcBorders>
            <w:vAlign w:val="center"/>
            <w:hideMark/>
          </w:tcPr>
          <w:p w:rsidR="00DD410B" w:rsidRPr="000B08BA" w:rsidRDefault="00DD410B" w:rsidP="00294B1A">
            <w:pPr>
              <w:suppressAutoHyphens/>
              <w:snapToGrid w:val="0"/>
              <w:spacing w:before="20" w:after="20" w:line="276" w:lineRule="auto"/>
              <w:jc w:val="center"/>
              <w:rPr>
                <w:rFonts w:ascii="Verdana" w:eastAsia="Calibri" w:hAnsi="Verdana" w:cs="Calibri"/>
                <w:b/>
                <w:bCs/>
                <w:sz w:val="16"/>
                <w:szCs w:val="16"/>
                <w:lang w:eastAsia="ar-SA"/>
              </w:rPr>
            </w:pPr>
            <w:r>
              <w:rPr>
                <w:rFonts w:ascii="Verdana" w:eastAsia="Calibri" w:hAnsi="Verdana" w:cs="Calibri"/>
                <w:b/>
                <w:bCs/>
                <w:sz w:val="16"/>
                <w:szCs w:val="16"/>
                <w:lang w:eastAsia="ar-SA"/>
              </w:rPr>
              <w:t>690</w:t>
            </w:r>
          </w:p>
          <w:p w:rsidR="00DD410B" w:rsidRPr="000E26A6" w:rsidRDefault="00DD410B" w:rsidP="00294B1A">
            <w:pPr>
              <w:suppressAutoHyphens/>
              <w:snapToGrid w:val="0"/>
              <w:spacing w:before="20" w:after="20" w:line="276" w:lineRule="auto"/>
              <w:jc w:val="center"/>
              <w:rPr>
                <w:rFonts w:ascii="Verdana" w:eastAsia="Calibri" w:hAnsi="Verdana" w:cs="Calibri"/>
                <w:b/>
                <w:bCs/>
                <w:sz w:val="16"/>
                <w:szCs w:val="16"/>
                <w:lang w:eastAsia="ar-SA"/>
              </w:rPr>
            </w:pPr>
          </w:p>
        </w:tc>
        <w:tc>
          <w:tcPr>
            <w:tcW w:w="856" w:type="dxa"/>
            <w:tcBorders>
              <w:top w:val="single" w:sz="4" w:space="0" w:color="auto"/>
              <w:left w:val="single" w:sz="4" w:space="0" w:color="000000"/>
              <w:bottom w:val="single" w:sz="4" w:space="0" w:color="auto"/>
              <w:right w:val="nil"/>
            </w:tcBorders>
            <w:vAlign w:val="center"/>
            <w:hideMark/>
          </w:tcPr>
          <w:p w:rsidR="00DD410B" w:rsidRPr="00E93FE9"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5+2</w:t>
            </w:r>
          </w:p>
        </w:tc>
        <w:tc>
          <w:tcPr>
            <w:tcW w:w="1337" w:type="dxa"/>
            <w:tcBorders>
              <w:top w:val="single" w:sz="4" w:space="0" w:color="auto"/>
              <w:left w:val="single" w:sz="4" w:space="0" w:color="000000"/>
              <w:bottom w:val="single" w:sz="4" w:space="0" w:color="auto"/>
              <w:right w:val="nil"/>
            </w:tcBorders>
            <w:vAlign w:val="center"/>
            <w:hideMark/>
          </w:tcPr>
          <w:p w:rsidR="00DD410B" w:rsidRPr="00E93FE9" w:rsidRDefault="00DD410B" w:rsidP="00294B1A">
            <w:pPr>
              <w:suppressAutoHyphens/>
              <w:snapToGrid w:val="0"/>
              <w:spacing w:before="20" w:after="20" w:line="276" w:lineRule="auto"/>
              <w:jc w:val="center"/>
              <w:rPr>
                <w:rFonts w:ascii="Verdana" w:eastAsia="Calibri" w:hAnsi="Verdana" w:cs="Calibri"/>
                <w:bCs/>
                <w:sz w:val="16"/>
                <w:szCs w:val="16"/>
                <w:lang w:val="en-US" w:eastAsia="ar-SA"/>
              </w:rPr>
            </w:pPr>
            <w:r>
              <w:rPr>
                <w:rFonts w:ascii="Verdana" w:eastAsia="Calibri" w:hAnsi="Verdana" w:cs="Calibri"/>
                <w:bCs/>
                <w:sz w:val="16"/>
                <w:szCs w:val="16"/>
                <w:lang w:eastAsia="ar-SA"/>
              </w:rPr>
              <w:t>4830 руб.</w:t>
            </w:r>
          </w:p>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p>
        </w:tc>
        <w:tc>
          <w:tcPr>
            <w:tcW w:w="1600" w:type="dxa"/>
            <w:tcBorders>
              <w:top w:val="single" w:sz="4" w:space="0" w:color="auto"/>
              <w:left w:val="single" w:sz="4" w:space="0" w:color="000000"/>
              <w:bottom w:val="single" w:sz="4" w:space="0" w:color="auto"/>
              <w:right w:val="single" w:sz="4" w:space="0" w:color="auto"/>
            </w:tcBorders>
            <w:vAlign w:val="center"/>
            <w:hideMark/>
          </w:tcPr>
          <w:p w:rsidR="00DD410B" w:rsidRPr="000E26A6"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21</w:t>
            </w:r>
          </w:p>
        </w:tc>
      </w:tr>
      <w:tr w:rsidR="00DD410B" w:rsidTr="00294B1A">
        <w:trPr>
          <w:trHeight w:val="54"/>
        </w:trPr>
        <w:tc>
          <w:tcPr>
            <w:tcW w:w="2181" w:type="dxa"/>
            <w:tcBorders>
              <w:top w:val="single" w:sz="4" w:space="0" w:color="auto"/>
              <w:left w:val="single" w:sz="4" w:space="0" w:color="auto"/>
              <w:bottom w:val="single" w:sz="4" w:space="0" w:color="auto"/>
              <w:right w:val="single" w:sz="4" w:space="0" w:color="auto"/>
            </w:tcBorders>
            <w:vAlign w:val="center"/>
            <w:hideMark/>
          </w:tcPr>
          <w:p w:rsidR="00DD410B" w:rsidRDefault="00DD410B" w:rsidP="00294B1A">
            <w:pPr>
              <w:suppressAutoHyphens/>
              <w:snapToGrid w:val="0"/>
              <w:spacing w:before="20" w:after="20"/>
              <w:rPr>
                <w:rFonts w:ascii="Verdana" w:eastAsia="Calibri" w:hAnsi="Verdana" w:cs="Calibri"/>
                <w:b/>
                <w:sz w:val="16"/>
                <w:szCs w:val="16"/>
                <w:lang w:eastAsia="ar-SA"/>
              </w:rPr>
            </w:pPr>
            <w:r>
              <w:rPr>
                <w:rFonts w:ascii="Verdana" w:eastAsia="Calibri" w:hAnsi="Verdana" w:cs="Calibri"/>
                <w:b/>
                <w:sz w:val="16"/>
                <w:szCs w:val="16"/>
                <w:lang w:eastAsia="ar-SA"/>
              </w:rPr>
              <w:t>ЗИЛ «Бычок» или аналог</w:t>
            </w:r>
          </w:p>
        </w:tc>
        <w:tc>
          <w:tcPr>
            <w:tcW w:w="1099" w:type="dxa"/>
            <w:tcBorders>
              <w:top w:val="single" w:sz="4" w:space="0" w:color="auto"/>
              <w:left w:val="single" w:sz="4" w:space="0" w:color="auto"/>
              <w:bottom w:val="single" w:sz="4" w:space="0" w:color="auto"/>
              <w:right w:val="nil"/>
            </w:tcBorders>
            <w:vAlign w:val="center"/>
          </w:tcPr>
          <w:p w:rsidR="00DD410B" w:rsidRDefault="00DD410B" w:rsidP="00294B1A">
            <w:pPr>
              <w:suppressAutoHyphens/>
              <w:snapToGrid w:val="0"/>
              <w:spacing w:before="20" w:after="20"/>
              <w:jc w:val="center"/>
              <w:rPr>
                <w:rFonts w:ascii="Calibri" w:eastAsia="Calibri" w:hAnsi="Calibri" w:cs="Calibri"/>
                <w:bCs/>
                <w:sz w:val="22"/>
                <w:szCs w:val="22"/>
                <w:lang w:eastAsia="ar-SA"/>
              </w:rPr>
            </w:pPr>
          </w:p>
          <w:p w:rsidR="00DD410B" w:rsidRDefault="00DD410B" w:rsidP="00294B1A">
            <w:pPr>
              <w:suppressAutoHyphens/>
              <w:spacing w:before="20" w:after="20"/>
              <w:jc w:val="center"/>
              <w:rPr>
                <w:rFonts w:ascii="Verdana" w:eastAsia="Calibri" w:hAnsi="Verdana" w:cs="Calibri"/>
                <w:bCs/>
                <w:sz w:val="16"/>
                <w:szCs w:val="16"/>
                <w:lang w:eastAsia="ar-SA"/>
              </w:rPr>
            </w:pPr>
            <w:r>
              <w:rPr>
                <w:rFonts w:ascii="Verdana" w:eastAsia="Calibri" w:hAnsi="Verdana" w:cs="Calibri"/>
                <w:bCs/>
                <w:sz w:val="16"/>
                <w:szCs w:val="16"/>
                <w:lang w:eastAsia="ar-SA"/>
              </w:rPr>
              <w:t>3 т</w:t>
            </w:r>
          </w:p>
        </w:tc>
        <w:tc>
          <w:tcPr>
            <w:tcW w:w="1037" w:type="dxa"/>
            <w:tcBorders>
              <w:top w:val="single" w:sz="4" w:space="0" w:color="auto"/>
              <w:left w:val="single" w:sz="4" w:space="0" w:color="000000"/>
              <w:bottom w:val="single" w:sz="4" w:space="0" w:color="auto"/>
              <w:right w:val="nil"/>
            </w:tcBorders>
            <w:vAlign w:val="center"/>
            <w:hideMark/>
          </w:tcPr>
          <w:p w:rsidR="00DD410B" w:rsidRPr="00E93FE9"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sidRPr="00E93FE9">
              <w:rPr>
                <w:rFonts w:ascii="Verdana" w:eastAsia="Calibri" w:hAnsi="Verdana" w:cs="Calibri"/>
                <w:bCs/>
                <w:sz w:val="16"/>
                <w:szCs w:val="16"/>
                <w:lang w:eastAsia="ar-SA"/>
              </w:rPr>
              <w:t>15-18</w:t>
            </w:r>
          </w:p>
        </w:tc>
        <w:tc>
          <w:tcPr>
            <w:tcW w:w="674"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6</w:t>
            </w:r>
          </w:p>
        </w:tc>
        <w:tc>
          <w:tcPr>
            <w:tcW w:w="855" w:type="dxa"/>
            <w:tcBorders>
              <w:top w:val="single" w:sz="4" w:space="0" w:color="auto"/>
              <w:left w:val="single" w:sz="4" w:space="0" w:color="000000"/>
              <w:bottom w:val="single" w:sz="4" w:space="0" w:color="auto"/>
              <w:right w:val="nil"/>
            </w:tcBorders>
            <w:vAlign w:val="center"/>
            <w:hideMark/>
          </w:tcPr>
          <w:p w:rsidR="00DD410B" w:rsidRPr="00A67911" w:rsidRDefault="00DD410B" w:rsidP="00294B1A">
            <w:pPr>
              <w:suppressAutoHyphens/>
              <w:snapToGrid w:val="0"/>
              <w:spacing w:before="20" w:after="20" w:line="276" w:lineRule="auto"/>
              <w:jc w:val="center"/>
              <w:rPr>
                <w:rFonts w:ascii="Verdana" w:eastAsia="Calibri" w:hAnsi="Verdana" w:cs="Calibri"/>
                <w:b/>
                <w:bCs/>
                <w:sz w:val="16"/>
                <w:szCs w:val="16"/>
                <w:lang w:eastAsia="ar-SA"/>
              </w:rPr>
            </w:pPr>
            <w:r>
              <w:rPr>
                <w:rFonts w:ascii="Verdana" w:eastAsia="Calibri" w:hAnsi="Verdana" w:cs="Calibri"/>
                <w:b/>
                <w:bCs/>
                <w:sz w:val="16"/>
                <w:szCs w:val="16"/>
                <w:lang w:eastAsia="ar-SA"/>
              </w:rPr>
              <w:t>760</w:t>
            </w:r>
          </w:p>
          <w:p w:rsidR="00DD410B" w:rsidRPr="000E26A6" w:rsidRDefault="00DD410B" w:rsidP="00294B1A">
            <w:pPr>
              <w:suppressAutoHyphens/>
              <w:snapToGrid w:val="0"/>
              <w:spacing w:before="20" w:after="20" w:line="276" w:lineRule="auto"/>
              <w:jc w:val="center"/>
              <w:rPr>
                <w:rFonts w:ascii="Verdana" w:eastAsia="Calibri" w:hAnsi="Verdana" w:cs="Calibri"/>
                <w:b/>
                <w:bCs/>
                <w:sz w:val="16"/>
                <w:szCs w:val="16"/>
                <w:lang w:eastAsia="ar-SA"/>
              </w:rPr>
            </w:pPr>
          </w:p>
        </w:tc>
        <w:tc>
          <w:tcPr>
            <w:tcW w:w="856"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5+2</w:t>
            </w:r>
          </w:p>
        </w:tc>
        <w:tc>
          <w:tcPr>
            <w:tcW w:w="1337" w:type="dxa"/>
            <w:tcBorders>
              <w:top w:val="single" w:sz="4" w:space="0" w:color="auto"/>
              <w:left w:val="single" w:sz="4" w:space="0" w:color="000000"/>
              <w:bottom w:val="single" w:sz="4" w:space="0" w:color="auto"/>
              <w:right w:val="nil"/>
            </w:tcBorders>
            <w:vAlign w:val="center"/>
            <w:hideMark/>
          </w:tcPr>
          <w:p w:rsidR="00DD410B" w:rsidRPr="00E93FE9" w:rsidRDefault="00DD410B" w:rsidP="00294B1A">
            <w:pPr>
              <w:suppressAutoHyphens/>
              <w:snapToGrid w:val="0"/>
              <w:spacing w:before="20" w:after="20" w:line="276" w:lineRule="auto"/>
              <w:jc w:val="center"/>
              <w:rPr>
                <w:rFonts w:ascii="Verdana" w:eastAsia="Calibri" w:hAnsi="Verdana" w:cs="Calibri"/>
                <w:bCs/>
                <w:sz w:val="16"/>
                <w:szCs w:val="16"/>
                <w:lang w:val="en-US" w:eastAsia="ar-SA"/>
              </w:rPr>
            </w:pPr>
            <w:r>
              <w:rPr>
                <w:rFonts w:ascii="Verdana" w:eastAsia="Calibri" w:hAnsi="Verdana" w:cs="Calibri"/>
                <w:bCs/>
                <w:sz w:val="16"/>
                <w:szCs w:val="16"/>
                <w:lang w:eastAsia="ar-SA"/>
              </w:rPr>
              <w:t>5320 руб.</w:t>
            </w:r>
          </w:p>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p>
        </w:tc>
        <w:tc>
          <w:tcPr>
            <w:tcW w:w="1600" w:type="dxa"/>
            <w:tcBorders>
              <w:top w:val="single" w:sz="4" w:space="0" w:color="auto"/>
              <w:left w:val="single" w:sz="4" w:space="0" w:color="000000"/>
              <w:bottom w:val="single" w:sz="4" w:space="0" w:color="auto"/>
              <w:right w:val="single" w:sz="4" w:space="0" w:color="auto"/>
            </w:tcBorders>
            <w:vAlign w:val="center"/>
            <w:hideMark/>
          </w:tcPr>
          <w:p w:rsidR="00DD410B" w:rsidRPr="000E26A6"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val="en-US" w:eastAsia="ar-SA"/>
              </w:rPr>
              <w:t>2</w:t>
            </w:r>
            <w:r>
              <w:rPr>
                <w:rFonts w:ascii="Verdana" w:eastAsia="Calibri" w:hAnsi="Verdana" w:cs="Calibri"/>
                <w:bCs/>
                <w:sz w:val="16"/>
                <w:szCs w:val="16"/>
                <w:lang w:eastAsia="ar-SA"/>
              </w:rPr>
              <w:t>4</w:t>
            </w:r>
          </w:p>
        </w:tc>
      </w:tr>
      <w:tr w:rsidR="00DD410B" w:rsidTr="00294B1A">
        <w:trPr>
          <w:trHeight w:val="607"/>
        </w:trPr>
        <w:tc>
          <w:tcPr>
            <w:tcW w:w="2181" w:type="dxa"/>
            <w:tcBorders>
              <w:top w:val="single" w:sz="4" w:space="0" w:color="auto"/>
              <w:left w:val="single" w:sz="4" w:space="0" w:color="auto"/>
              <w:bottom w:val="single" w:sz="4" w:space="0" w:color="auto"/>
              <w:right w:val="single" w:sz="4" w:space="0" w:color="auto"/>
            </w:tcBorders>
            <w:vAlign w:val="center"/>
            <w:hideMark/>
          </w:tcPr>
          <w:p w:rsidR="00DD410B" w:rsidRDefault="00DD410B" w:rsidP="00294B1A">
            <w:pPr>
              <w:suppressAutoHyphens/>
              <w:snapToGrid w:val="0"/>
              <w:spacing w:before="20" w:after="20"/>
              <w:rPr>
                <w:rFonts w:ascii="Verdana" w:eastAsia="Calibri" w:hAnsi="Verdana" w:cs="Calibri"/>
                <w:b/>
                <w:sz w:val="16"/>
                <w:szCs w:val="16"/>
                <w:lang w:eastAsia="ar-SA"/>
              </w:rPr>
            </w:pPr>
            <w:proofErr w:type="gramStart"/>
            <w:r>
              <w:rPr>
                <w:rFonts w:ascii="Verdana" w:eastAsia="Calibri" w:hAnsi="Verdana" w:cs="Calibri"/>
                <w:b/>
                <w:sz w:val="16"/>
                <w:szCs w:val="16"/>
                <w:lang w:eastAsia="ar-SA"/>
              </w:rPr>
              <w:t>Грузовой</w:t>
            </w:r>
            <w:proofErr w:type="gramEnd"/>
            <w:r>
              <w:rPr>
                <w:rFonts w:ascii="Verdana" w:eastAsia="Calibri" w:hAnsi="Verdana" w:cs="Calibri"/>
                <w:b/>
                <w:sz w:val="16"/>
                <w:szCs w:val="16"/>
                <w:lang w:eastAsia="ar-SA"/>
              </w:rPr>
              <w:t xml:space="preserve"> а/м 5т</w:t>
            </w:r>
          </w:p>
        </w:tc>
        <w:tc>
          <w:tcPr>
            <w:tcW w:w="1099" w:type="dxa"/>
            <w:tcBorders>
              <w:top w:val="single" w:sz="4" w:space="0" w:color="auto"/>
              <w:left w:val="single" w:sz="4" w:space="0" w:color="auto"/>
              <w:bottom w:val="single" w:sz="4" w:space="0" w:color="auto"/>
              <w:right w:val="nil"/>
            </w:tcBorders>
            <w:vAlign w:val="center"/>
          </w:tcPr>
          <w:p w:rsidR="00DD410B" w:rsidRDefault="00DD410B" w:rsidP="00294B1A">
            <w:pPr>
              <w:suppressAutoHyphens/>
              <w:snapToGrid w:val="0"/>
              <w:spacing w:before="20" w:after="20"/>
              <w:jc w:val="center"/>
              <w:rPr>
                <w:rFonts w:ascii="Calibri" w:eastAsia="Calibri" w:hAnsi="Calibri" w:cs="Calibri"/>
                <w:bCs/>
                <w:sz w:val="22"/>
                <w:szCs w:val="22"/>
                <w:lang w:eastAsia="ar-SA"/>
              </w:rPr>
            </w:pPr>
          </w:p>
          <w:p w:rsidR="00DD410B" w:rsidRDefault="00DD410B" w:rsidP="00294B1A">
            <w:pPr>
              <w:suppressAutoHyphens/>
              <w:spacing w:before="20" w:after="20"/>
              <w:jc w:val="center"/>
              <w:rPr>
                <w:rFonts w:ascii="Verdana" w:eastAsia="Calibri" w:hAnsi="Verdana" w:cs="Calibri"/>
                <w:bCs/>
                <w:sz w:val="16"/>
                <w:szCs w:val="16"/>
                <w:lang w:eastAsia="ar-SA"/>
              </w:rPr>
            </w:pPr>
            <w:r>
              <w:rPr>
                <w:rFonts w:ascii="Verdana" w:eastAsia="Calibri" w:hAnsi="Verdana" w:cs="Calibri"/>
                <w:bCs/>
                <w:sz w:val="16"/>
                <w:szCs w:val="16"/>
                <w:lang w:eastAsia="ar-SA"/>
              </w:rPr>
              <w:t>5 т</w:t>
            </w:r>
          </w:p>
        </w:tc>
        <w:tc>
          <w:tcPr>
            <w:tcW w:w="1037"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val="en-US" w:eastAsia="ar-SA"/>
              </w:rPr>
            </w:pPr>
            <w:r>
              <w:rPr>
                <w:rFonts w:ascii="Verdana" w:eastAsia="Calibri" w:hAnsi="Verdana" w:cs="Calibri"/>
                <w:bCs/>
                <w:sz w:val="16"/>
                <w:szCs w:val="16"/>
                <w:lang w:val="en-US" w:eastAsia="ar-SA"/>
              </w:rPr>
              <w:t>18-22</w:t>
            </w:r>
          </w:p>
        </w:tc>
        <w:tc>
          <w:tcPr>
            <w:tcW w:w="674"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8</w:t>
            </w:r>
          </w:p>
        </w:tc>
        <w:tc>
          <w:tcPr>
            <w:tcW w:w="855" w:type="dxa"/>
            <w:tcBorders>
              <w:top w:val="single" w:sz="4" w:space="0" w:color="auto"/>
              <w:left w:val="single" w:sz="4" w:space="0" w:color="000000"/>
              <w:bottom w:val="single" w:sz="4" w:space="0" w:color="auto"/>
              <w:right w:val="nil"/>
            </w:tcBorders>
            <w:vAlign w:val="center"/>
            <w:hideMark/>
          </w:tcPr>
          <w:p w:rsidR="00DD410B" w:rsidRPr="00841E61" w:rsidRDefault="00DD410B" w:rsidP="00294B1A">
            <w:pPr>
              <w:suppressAutoHyphens/>
              <w:snapToGrid w:val="0"/>
              <w:spacing w:before="20" w:after="20" w:line="276" w:lineRule="auto"/>
              <w:jc w:val="center"/>
              <w:rPr>
                <w:rFonts w:ascii="Verdana" w:eastAsia="Calibri" w:hAnsi="Verdana" w:cs="Calibri"/>
                <w:b/>
                <w:bCs/>
                <w:sz w:val="16"/>
                <w:szCs w:val="16"/>
                <w:lang w:val="en-US" w:eastAsia="ar-SA"/>
              </w:rPr>
            </w:pPr>
            <w:r>
              <w:rPr>
                <w:rFonts w:ascii="Verdana" w:eastAsia="Calibri" w:hAnsi="Verdana" w:cs="Calibri"/>
                <w:b/>
                <w:bCs/>
                <w:sz w:val="16"/>
                <w:szCs w:val="16"/>
                <w:lang w:eastAsia="ar-SA"/>
              </w:rPr>
              <w:t>860</w:t>
            </w:r>
          </w:p>
        </w:tc>
        <w:tc>
          <w:tcPr>
            <w:tcW w:w="856"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6+2</w:t>
            </w:r>
          </w:p>
        </w:tc>
        <w:tc>
          <w:tcPr>
            <w:tcW w:w="1337"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6880 руб.</w:t>
            </w:r>
          </w:p>
        </w:tc>
        <w:tc>
          <w:tcPr>
            <w:tcW w:w="1600" w:type="dxa"/>
            <w:tcBorders>
              <w:top w:val="single" w:sz="4" w:space="0" w:color="auto"/>
              <w:left w:val="single" w:sz="4" w:space="0" w:color="000000"/>
              <w:bottom w:val="single" w:sz="4" w:space="0" w:color="auto"/>
              <w:right w:val="single" w:sz="4" w:space="0" w:color="auto"/>
            </w:tcBorders>
            <w:vAlign w:val="center"/>
            <w:hideMark/>
          </w:tcPr>
          <w:p w:rsidR="00DD410B" w:rsidRPr="000E26A6"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val="en-US" w:eastAsia="ar-SA"/>
              </w:rPr>
              <w:t>2</w:t>
            </w:r>
            <w:r>
              <w:rPr>
                <w:rFonts w:ascii="Verdana" w:eastAsia="Calibri" w:hAnsi="Verdana" w:cs="Calibri"/>
                <w:bCs/>
                <w:sz w:val="16"/>
                <w:szCs w:val="16"/>
                <w:lang w:eastAsia="ar-SA"/>
              </w:rPr>
              <w:t>8</w:t>
            </w:r>
          </w:p>
        </w:tc>
      </w:tr>
      <w:tr w:rsidR="00DD410B" w:rsidTr="00294B1A">
        <w:trPr>
          <w:trHeight w:val="232"/>
        </w:trPr>
        <w:tc>
          <w:tcPr>
            <w:tcW w:w="2181" w:type="dxa"/>
            <w:tcBorders>
              <w:top w:val="single" w:sz="4" w:space="0" w:color="auto"/>
              <w:left w:val="single" w:sz="4" w:space="0" w:color="auto"/>
              <w:bottom w:val="single" w:sz="4" w:space="0" w:color="auto"/>
              <w:right w:val="single" w:sz="4" w:space="0" w:color="auto"/>
            </w:tcBorders>
            <w:vAlign w:val="center"/>
            <w:hideMark/>
          </w:tcPr>
          <w:p w:rsidR="00DD410B" w:rsidRDefault="00DD410B" w:rsidP="00294B1A">
            <w:pPr>
              <w:suppressAutoHyphens/>
              <w:snapToGrid w:val="0"/>
              <w:spacing w:before="20" w:after="20"/>
              <w:rPr>
                <w:rFonts w:ascii="Verdana" w:eastAsia="Calibri" w:hAnsi="Verdana" w:cs="Calibri"/>
                <w:b/>
                <w:sz w:val="16"/>
                <w:szCs w:val="16"/>
                <w:lang w:eastAsia="ar-SA"/>
              </w:rPr>
            </w:pPr>
            <w:proofErr w:type="spellStart"/>
            <w:r>
              <w:rPr>
                <w:rFonts w:ascii="Verdana" w:eastAsia="Calibri" w:hAnsi="Verdana" w:cs="Calibri"/>
                <w:b/>
                <w:sz w:val="16"/>
                <w:szCs w:val="16"/>
                <w:lang w:val="en-US" w:eastAsia="ar-SA"/>
              </w:rPr>
              <w:t>Грузов</w:t>
            </w:r>
            <w:proofErr w:type="spellEnd"/>
            <w:r>
              <w:rPr>
                <w:rFonts w:ascii="Verdana" w:eastAsia="Calibri" w:hAnsi="Verdana" w:cs="Calibri"/>
                <w:b/>
                <w:sz w:val="16"/>
                <w:szCs w:val="16"/>
                <w:lang w:eastAsia="ar-SA"/>
              </w:rPr>
              <w:t>ой</w:t>
            </w:r>
            <w:r>
              <w:rPr>
                <w:rFonts w:ascii="Verdana" w:eastAsia="Calibri" w:hAnsi="Verdana" w:cs="Calibri"/>
                <w:b/>
                <w:sz w:val="16"/>
                <w:szCs w:val="16"/>
                <w:lang w:val="en-US" w:eastAsia="ar-SA"/>
              </w:rPr>
              <w:t xml:space="preserve"> а</w:t>
            </w:r>
            <w:r>
              <w:rPr>
                <w:rFonts w:ascii="Verdana" w:eastAsia="Calibri" w:hAnsi="Verdana" w:cs="Calibri"/>
                <w:b/>
                <w:sz w:val="16"/>
                <w:szCs w:val="16"/>
                <w:lang w:eastAsia="ar-SA"/>
              </w:rPr>
              <w:t>/м</w:t>
            </w:r>
            <w:r>
              <w:rPr>
                <w:rFonts w:ascii="Verdana" w:eastAsia="Calibri" w:hAnsi="Verdana" w:cs="Calibri"/>
                <w:b/>
                <w:sz w:val="16"/>
                <w:szCs w:val="16"/>
                <w:lang w:val="en-US" w:eastAsia="ar-SA"/>
              </w:rPr>
              <w:t xml:space="preserve"> 1</w:t>
            </w:r>
            <w:r>
              <w:rPr>
                <w:rFonts w:ascii="Verdana" w:eastAsia="Calibri" w:hAnsi="Verdana" w:cs="Calibri"/>
                <w:b/>
                <w:sz w:val="16"/>
                <w:szCs w:val="16"/>
                <w:lang w:eastAsia="ar-SA"/>
              </w:rPr>
              <w:t>0т</w:t>
            </w:r>
          </w:p>
        </w:tc>
        <w:tc>
          <w:tcPr>
            <w:tcW w:w="1099" w:type="dxa"/>
            <w:tcBorders>
              <w:top w:val="single" w:sz="4" w:space="0" w:color="auto"/>
              <w:left w:val="single" w:sz="4" w:space="0" w:color="auto"/>
              <w:bottom w:val="single" w:sz="4" w:space="0" w:color="auto"/>
              <w:right w:val="nil"/>
            </w:tcBorders>
            <w:vAlign w:val="center"/>
          </w:tcPr>
          <w:p w:rsidR="00DD410B" w:rsidRDefault="00DD410B" w:rsidP="00294B1A">
            <w:pPr>
              <w:suppressAutoHyphens/>
              <w:snapToGrid w:val="0"/>
              <w:spacing w:before="20" w:after="20"/>
              <w:jc w:val="center"/>
              <w:rPr>
                <w:rFonts w:ascii="Calibri" w:eastAsia="Calibri" w:hAnsi="Calibri" w:cs="Calibri"/>
                <w:bCs/>
                <w:sz w:val="22"/>
                <w:szCs w:val="22"/>
                <w:lang w:eastAsia="ar-SA"/>
              </w:rPr>
            </w:pPr>
          </w:p>
          <w:p w:rsidR="00DD410B" w:rsidRDefault="00DD410B" w:rsidP="00294B1A">
            <w:pPr>
              <w:suppressAutoHyphens/>
              <w:spacing w:before="20" w:after="20"/>
              <w:jc w:val="center"/>
              <w:rPr>
                <w:rFonts w:ascii="Verdana" w:eastAsia="Calibri" w:hAnsi="Verdana" w:cs="Calibri"/>
                <w:bCs/>
                <w:sz w:val="16"/>
                <w:szCs w:val="16"/>
                <w:lang w:eastAsia="ar-SA"/>
              </w:rPr>
            </w:pPr>
            <w:r>
              <w:rPr>
                <w:rFonts w:ascii="Verdana" w:eastAsia="Calibri" w:hAnsi="Verdana" w:cs="Calibri"/>
                <w:bCs/>
                <w:sz w:val="16"/>
                <w:szCs w:val="16"/>
                <w:lang w:eastAsia="ar-SA"/>
              </w:rPr>
              <w:t>10</w:t>
            </w:r>
            <w:r>
              <w:rPr>
                <w:rFonts w:ascii="Verdana" w:eastAsia="Calibri" w:hAnsi="Verdana" w:cs="Calibri"/>
                <w:bCs/>
                <w:sz w:val="16"/>
                <w:szCs w:val="16"/>
                <w:lang w:val="en-US" w:eastAsia="ar-SA"/>
              </w:rPr>
              <w:t xml:space="preserve"> </w:t>
            </w:r>
            <w:r>
              <w:rPr>
                <w:rFonts w:ascii="Verdana" w:eastAsia="Calibri" w:hAnsi="Verdana" w:cs="Calibri"/>
                <w:bCs/>
                <w:sz w:val="16"/>
                <w:szCs w:val="16"/>
                <w:lang w:eastAsia="ar-SA"/>
              </w:rPr>
              <w:t>т</w:t>
            </w:r>
          </w:p>
        </w:tc>
        <w:tc>
          <w:tcPr>
            <w:tcW w:w="1037"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val="en-US" w:eastAsia="ar-SA"/>
              </w:rPr>
            </w:pPr>
            <w:r>
              <w:rPr>
                <w:rFonts w:ascii="Verdana" w:eastAsia="Calibri" w:hAnsi="Verdana" w:cs="Calibri"/>
                <w:bCs/>
                <w:sz w:val="16"/>
                <w:szCs w:val="16"/>
                <w:lang w:val="en-US" w:eastAsia="ar-SA"/>
              </w:rPr>
              <w:t>30-40</w:t>
            </w:r>
          </w:p>
        </w:tc>
        <w:tc>
          <w:tcPr>
            <w:tcW w:w="674"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val="en-US" w:eastAsia="ar-SA"/>
              </w:rPr>
            </w:pPr>
            <w:r>
              <w:rPr>
                <w:rFonts w:ascii="Verdana" w:eastAsia="Calibri" w:hAnsi="Verdana" w:cs="Calibri"/>
                <w:bCs/>
                <w:sz w:val="16"/>
                <w:szCs w:val="16"/>
                <w:lang w:val="en-US" w:eastAsia="ar-SA"/>
              </w:rPr>
              <w:t>14</w:t>
            </w:r>
          </w:p>
        </w:tc>
        <w:tc>
          <w:tcPr>
            <w:tcW w:w="855" w:type="dxa"/>
            <w:tcBorders>
              <w:top w:val="single" w:sz="4" w:space="0" w:color="auto"/>
              <w:left w:val="single" w:sz="4" w:space="0" w:color="000000"/>
              <w:bottom w:val="single" w:sz="4" w:space="0" w:color="auto"/>
              <w:right w:val="nil"/>
            </w:tcBorders>
            <w:vAlign w:val="center"/>
            <w:hideMark/>
          </w:tcPr>
          <w:p w:rsidR="00DD410B" w:rsidRPr="000B08BA" w:rsidRDefault="00DD410B" w:rsidP="00294B1A">
            <w:pPr>
              <w:suppressAutoHyphens/>
              <w:snapToGrid w:val="0"/>
              <w:spacing w:before="20" w:after="20" w:line="276" w:lineRule="auto"/>
              <w:jc w:val="center"/>
              <w:rPr>
                <w:rFonts w:ascii="Verdana" w:eastAsia="Calibri" w:hAnsi="Verdana" w:cs="Calibri"/>
                <w:b/>
                <w:bCs/>
                <w:sz w:val="16"/>
                <w:szCs w:val="16"/>
                <w:lang w:eastAsia="ar-SA"/>
              </w:rPr>
            </w:pPr>
            <w:r>
              <w:rPr>
                <w:rFonts w:ascii="Verdana" w:eastAsia="Calibri" w:hAnsi="Verdana" w:cs="Calibri"/>
                <w:b/>
                <w:bCs/>
                <w:sz w:val="16"/>
                <w:szCs w:val="16"/>
                <w:lang w:eastAsia="ar-SA"/>
              </w:rPr>
              <w:t>1040</w:t>
            </w:r>
          </w:p>
        </w:tc>
        <w:tc>
          <w:tcPr>
            <w:tcW w:w="856"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7+2</w:t>
            </w:r>
          </w:p>
        </w:tc>
        <w:tc>
          <w:tcPr>
            <w:tcW w:w="1337"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9360 руб.</w:t>
            </w:r>
          </w:p>
        </w:tc>
        <w:tc>
          <w:tcPr>
            <w:tcW w:w="1600" w:type="dxa"/>
            <w:tcBorders>
              <w:top w:val="single" w:sz="4" w:space="0" w:color="auto"/>
              <w:left w:val="single" w:sz="4" w:space="0" w:color="000000"/>
              <w:bottom w:val="single" w:sz="4" w:space="0" w:color="auto"/>
              <w:right w:val="single" w:sz="4" w:space="0" w:color="auto"/>
            </w:tcBorders>
            <w:vAlign w:val="center"/>
            <w:hideMark/>
          </w:tcPr>
          <w:p w:rsidR="00DD410B" w:rsidRPr="000E26A6"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33</w:t>
            </w:r>
          </w:p>
        </w:tc>
      </w:tr>
      <w:tr w:rsidR="00DD410B" w:rsidTr="00294B1A">
        <w:trPr>
          <w:trHeight w:val="23"/>
        </w:trPr>
        <w:tc>
          <w:tcPr>
            <w:tcW w:w="2181" w:type="dxa"/>
            <w:tcBorders>
              <w:top w:val="single" w:sz="4" w:space="0" w:color="auto"/>
              <w:left w:val="single" w:sz="4" w:space="0" w:color="auto"/>
              <w:bottom w:val="single" w:sz="4" w:space="0" w:color="auto"/>
              <w:right w:val="single" w:sz="4" w:space="0" w:color="auto"/>
            </w:tcBorders>
            <w:vAlign w:val="center"/>
            <w:hideMark/>
          </w:tcPr>
          <w:p w:rsidR="00DD410B" w:rsidRDefault="00DD410B" w:rsidP="00294B1A">
            <w:pPr>
              <w:suppressAutoHyphens/>
              <w:snapToGrid w:val="0"/>
              <w:spacing w:before="20" w:after="20"/>
              <w:rPr>
                <w:rFonts w:ascii="Verdana" w:eastAsia="Calibri" w:hAnsi="Verdana" w:cs="Calibri"/>
                <w:b/>
                <w:sz w:val="16"/>
                <w:szCs w:val="16"/>
                <w:lang w:eastAsia="ar-SA"/>
              </w:rPr>
            </w:pPr>
            <w:r>
              <w:rPr>
                <w:rFonts w:ascii="Verdana" w:eastAsia="Calibri" w:hAnsi="Verdana" w:cs="Calibri"/>
                <w:b/>
                <w:sz w:val="16"/>
                <w:szCs w:val="16"/>
                <w:lang w:eastAsia="ar-SA"/>
              </w:rPr>
              <w:t xml:space="preserve">Маз / </w:t>
            </w:r>
            <w:proofErr w:type="spellStart"/>
            <w:r>
              <w:rPr>
                <w:rFonts w:ascii="Verdana" w:eastAsia="Calibri" w:hAnsi="Verdana" w:cs="Calibri"/>
                <w:b/>
                <w:sz w:val="16"/>
                <w:szCs w:val="16"/>
                <w:lang w:eastAsia="ar-SA"/>
              </w:rPr>
              <w:t>Камаз</w:t>
            </w:r>
            <w:proofErr w:type="spellEnd"/>
            <w:r>
              <w:rPr>
                <w:rFonts w:ascii="Verdana" w:eastAsia="Calibri" w:hAnsi="Verdana" w:cs="Calibri"/>
                <w:b/>
                <w:sz w:val="16"/>
                <w:szCs w:val="16"/>
                <w:lang w:eastAsia="ar-SA"/>
              </w:rPr>
              <w:t xml:space="preserve"> </w:t>
            </w:r>
            <w:r>
              <w:rPr>
                <w:rFonts w:ascii="Verdana" w:eastAsia="Calibri" w:hAnsi="Verdana" w:cs="Calibri"/>
                <w:b/>
                <w:sz w:val="16"/>
                <w:szCs w:val="16"/>
                <w:lang w:val="en-US" w:eastAsia="ar-SA"/>
              </w:rPr>
              <w:t>/</w:t>
            </w:r>
            <w:r>
              <w:rPr>
                <w:rFonts w:ascii="Verdana" w:eastAsia="Calibri" w:hAnsi="Verdana" w:cs="Calibri"/>
                <w:b/>
                <w:sz w:val="16"/>
                <w:szCs w:val="16"/>
                <w:lang w:eastAsia="ar-SA"/>
              </w:rPr>
              <w:t xml:space="preserve"> </w:t>
            </w:r>
            <w:proofErr w:type="spellStart"/>
            <w:r>
              <w:rPr>
                <w:rFonts w:ascii="Verdana" w:eastAsia="Calibri" w:hAnsi="Verdana" w:cs="Calibri"/>
                <w:b/>
                <w:sz w:val="16"/>
                <w:szCs w:val="16"/>
                <w:lang w:eastAsia="ar-SA"/>
              </w:rPr>
              <w:t>Еврофура</w:t>
            </w:r>
            <w:proofErr w:type="spellEnd"/>
            <w:r>
              <w:rPr>
                <w:rFonts w:ascii="Verdana" w:eastAsia="Calibri" w:hAnsi="Verdana" w:cs="Calibri"/>
                <w:b/>
                <w:sz w:val="16"/>
                <w:szCs w:val="16"/>
                <w:lang w:eastAsia="ar-SA"/>
              </w:rPr>
              <w:t xml:space="preserve"> 20т</w:t>
            </w:r>
          </w:p>
        </w:tc>
        <w:tc>
          <w:tcPr>
            <w:tcW w:w="1099" w:type="dxa"/>
            <w:tcBorders>
              <w:top w:val="single" w:sz="4" w:space="0" w:color="auto"/>
              <w:left w:val="single" w:sz="4" w:space="0" w:color="auto"/>
              <w:bottom w:val="single" w:sz="4" w:space="0" w:color="auto"/>
              <w:right w:val="nil"/>
            </w:tcBorders>
            <w:vAlign w:val="center"/>
          </w:tcPr>
          <w:p w:rsidR="00DD410B" w:rsidRDefault="00DD410B" w:rsidP="00294B1A">
            <w:pPr>
              <w:suppressAutoHyphens/>
              <w:snapToGrid w:val="0"/>
              <w:spacing w:before="20" w:after="20"/>
              <w:jc w:val="center"/>
              <w:rPr>
                <w:rFonts w:ascii="Calibri" w:eastAsia="Calibri" w:hAnsi="Calibri" w:cs="Calibri"/>
                <w:bCs/>
                <w:sz w:val="22"/>
                <w:szCs w:val="22"/>
                <w:lang w:eastAsia="ar-SA"/>
              </w:rPr>
            </w:pPr>
          </w:p>
          <w:p w:rsidR="00DD410B" w:rsidRDefault="00DD410B" w:rsidP="00294B1A">
            <w:pPr>
              <w:suppressAutoHyphens/>
              <w:spacing w:before="20" w:after="20"/>
              <w:jc w:val="center"/>
              <w:rPr>
                <w:rFonts w:ascii="Verdana" w:eastAsia="Calibri" w:hAnsi="Verdana" w:cs="Calibri"/>
                <w:bCs/>
                <w:sz w:val="16"/>
                <w:szCs w:val="16"/>
                <w:lang w:eastAsia="ar-SA"/>
              </w:rPr>
            </w:pPr>
            <w:r>
              <w:rPr>
                <w:rFonts w:ascii="Verdana" w:eastAsia="Calibri" w:hAnsi="Verdana" w:cs="Calibri"/>
                <w:bCs/>
                <w:sz w:val="16"/>
                <w:szCs w:val="16"/>
                <w:lang w:eastAsia="ar-SA"/>
              </w:rPr>
              <w:t>20 т</w:t>
            </w:r>
          </w:p>
        </w:tc>
        <w:tc>
          <w:tcPr>
            <w:tcW w:w="1037"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val="en-US" w:eastAsia="ar-SA"/>
              </w:rPr>
            </w:pPr>
            <w:r>
              <w:rPr>
                <w:rFonts w:ascii="Verdana" w:eastAsia="Calibri" w:hAnsi="Verdana" w:cs="Calibri"/>
                <w:bCs/>
                <w:sz w:val="16"/>
                <w:szCs w:val="16"/>
                <w:lang w:val="en-US" w:eastAsia="ar-SA"/>
              </w:rPr>
              <w:t>82-86</w:t>
            </w:r>
          </w:p>
        </w:tc>
        <w:tc>
          <w:tcPr>
            <w:tcW w:w="674"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val="en-US" w:eastAsia="ar-SA"/>
              </w:rPr>
            </w:pPr>
            <w:r>
              <w:rPr>
                <w:rFonts w:ascii="Verdana" w:eastAsia="Calibri" w:hAnsi="Verdana" w:cs="Calibri"/>
                <w:bCs/>
                <w:sz w:val="16"/>
                <w:szCs w:val="16"/>
                <w:lang w:val="en-US" w:eastAsia="ar-SA"/>
              </w:rPr>
              <w:t>30-33</w:t>
            </w:r>
          </w:p>
        </w:tc>
        <w:tc>
          <w:tcPr>
            <w:tcW w:w="855" w:type="dxa"/>
            <w:tcBorders>
              <w:top w:val="single" w:sz="4" w:space="0" w:color="auto"/>
              <w:left w:val="single" w:sz="4" w:space="0" w:color="000000"/>
              <w:bottom w:val="single" w:sz="4" w:space="0" w:color="auto"/>
              <w:right w:val="nil"/>
            </w:tcBorders>
            <w:vAlign w:val="center"/>
            <w:hideMark/>
          </w:tcPr>
          <w:p w:rsidR="00DD410B" w:rsidRPr="000B08BA" w:rsidRDefault="00DD410B" w:rsidP="00294B1A">
            <w:pPr>
              <w:suppressAutoHyphens/>
              <w:snapToGrid w:val="0"/>
              <w:spacing w:before="20" w:after="20" w:line="276" w:lineRule="auto"/>
              <w:jc w:val="center"/>
              <w:rPr>
                <w:rFonts w:ascii="Verdana" w:eastAsia="Calibri" w:hAnsi="Verdana" w:cs="Calibri"/>
                <w:b/>
                <w:bCs/>
                <w:sz w:val="16"/>
                <w:szCs w:val="16"/>
                <w:lang w:eastAsia="ar-SA"/>
              </w:rPr>
            </w:pPr>
            <w:r>
              <w:rPr>
                <w:rFonts w:ascii="Verdana" w:eastAsia="Calibri" w:hAnsi="Verdana" w:cs="Calibri"/>
                <w:b/>
                <w:bCs/>
                <w:sz w:val="16"/>
                <w:szCs w:val="16"/>
                <w:lang w:eastAsia="ar-SA"/>
              </w:rPr>
              <w:t>1320</w:t>
            </w:r>
          </w:p>
        </w:tc>
        <w:tc>
          <w:tcPr>
            <w:tcW w:w="856" w:type="dxa"/>
            <w:tcBorders>
              <w:top w:val="single" w:sz="4" w:space="0" w:color="auto"/>
              <w:left w:val="single" w:sz="4" w:space="0" w:color="000000"/>
              <w:bottom w:val="single" w:sz="4" w:space="0" w:color="auto"/>
              <w:right w:val="nil"/>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7+2</w:t>
            </w:r>
          </w:p>
        </w:tc>
        <w:tc>
          <w:tcPr>
            <w:tcW w:w="1337" w:type="dxa"/>
            <w:tcBorders>
              <w:top w:val="single" w:sz="4" w:space="0" w:color="auto"/>
              <w:left w:val="single" w:sz="4" w:space="0" w:color="000000"/>
              <w:bottom w:val="single" w:sz="4" w:space="0" w:color="auto"/>
              <w:right w:val="single" w:sz="4" w:space="0" w:color="auto"/>
            </w:tcBorders>
            <w:vAlign w:val="center"/>
            <w:hideMark/>
          </w:tcPr>
          <w:p w:rsidR="00DD410B"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eastAsia="ar-SA"/>
              </w:rPr>
              <w:t>11880 руб.</w:t>
            </w:r>
          </w:p>
        </w:tc>
        <w:tc>
          <w:tcPr>
            <w:tcW w:w="1600" w:type="dxa"/>
            <w:tcBorders>
              <w:top w:val="single" w:sz="4" w:space="0" w:color="auto"/>
              <w:left w:val="single" w:sz="4" w:space="0" w:color="auto"/>
              <w:bottom w:val="single" w:sz="4" w:space="0" w:color="auto"/>
              <w:right w:val="single" w:sz="4" w:space="0" w:color="auto"/>
            </w:tcBorders>
            <w:vAlign w:val="center"/>
            <w:hideMark/>
          </w:tcPr>
          <w:p w:rsidR="00DD410B" w:rsidRPr="000E26A6" w:rsidRDefault="00DD410B" w:rsidP="00294B1A">
            <w:pPr>
              <w:suppressAutoHyphens/>
              <w:snapToGrid w:val="0"/>
              <w:spacing w:before="20" w:after="20" w:line="276" w:lineRule="auto"/>
              <w:jc w:val="center"/>
              <w:rPr>
                <w:rFonts w:ascii="Verdana" w:eastAsia="Calibri" w:hAnsi="Verdana" w:cs="Calibri"/>
                <w:bCs/>
                <w:sz w:val="16"/>
                <w:szCs w:val="16"/>
                <w:lang w:eastAsia="ar-SA"/>
              </w:rPr>
            </w:pPr>
            <w:r>
              <w:rPr>
                <w:rFonts w:ascii="Verdana" w:eastAsia="Calibri" w:hAnsi="Verdana" w:cs="Calibri"/>
                <w:bCs/>
                <w:sz w:val="16"/>
                <w:szCs w:val="16"/>
                <w:lang w:val="en-US" w:eastAsia="ar-SA"/>
              </w:rPr>
              <w:t>3</w:t>
            </w:r>
            <w:r>
              <w:rPr>
                <w:rFonts w:ascii="Verdana" w:eastAsia="Calibri" w:hAnsi="Verdana" w:cs="Calibri"/>
                <w:bCs/>
                <w:sz w:val="16"/>
                <w:szCs w:val="16"/>
                <w:lang w:eastAsia="ar-SA"/>
              </w:rPr>
              <w:t>9</w:t>
            </w:r>
          </w:p>
        </w:tc>
      </w:tr>
      <w:tr w:rsidR="00DD410B" w:rsidTr="00294B1A">
        <w:trPr>
          <w:cantSplit/>
          <w:trHeight w:val="189"/>
        </w:trPr>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DD410B" w:rsidRPr="006E02C5" w:rsidRDefault="00DD410B" w:rsidP="00294B1A">
            <w:pPr>
              <w:suppressAutoHyphens/>
              <w:spacing w:before="60" w:after="60" w:line="276" w:lineRule="auto"/>
              <w:rPr>
                <w:rFonts w:ascii="Arial" w:eastAsia="Calibri" w:hAnsi="Arial" w:cs="Arial"/>
                <w:b/>
                <w:bCs/>
                <w:sz w:val="16"/>
                <w:szCs w:val="16"/>
                <w:lang w:eastAsia="ar-SA"/>
              </w:rPr>
            </w:pPr>
            <w:r>
              <w:rPr>
                <w:rFonts w:ascii="Arial" w:eastAsia="Calibri" w:hAnsi="Arial" w:cs="Arial"/>
                <w:b/>
                <w:bCs/>
                <w:sz w:val="16"/>
                <w:szCs w:val="16"/>
                <w:lang w:eastAsia="ar-SA"/>
              </w:rPr>
              <w:t>1</w:t>
            </w:r>
            <w:r w:rsidRPr="004F649B">
              <w:rPr>
                <w:rFonts w:ascii="Arial" w:eastAsia="Calibri" w:hAnsi="Arial" w:cs="Arial"/>
                <w:b/>
                <w:bCs/>
                <w:sz w:val="16"/>
                <w:szCs w:val="16"/>
                <w:lang w:eastAsia="ar-SA"/>
              </w:rPr>
              <w:t>. Непол</w:t>
            </w:r>
            <w:r>
              <w:rPr>
                <w:rFonts w:ascii="Arial" w:eastAsia="Calibri" w:hAnsi="Arial" w:cs="Arial"/>
                <w:b/>
                <w:bCs/>
                <w:sz w:val="16"/>
                <w:szCs w:val="16"/>
                <w:lang w:eastAsia="ar-SA"/>
              </w:rPr>
              <w:t>ный час оплачивается как полный</w:t>
            </w:r>
            <w:r w:rsidRPr="00E130A3">
              <w:rPr>
                <w:rFonts w:ascii="Arial" w:eastAsia="Calibri" w:hAnsi="Arial" w:cs="Arial"/>
                <w:b/>
                <w:bCs/>
                <w:sz w:val="16"/>
                <w:szCs w:val="16"/>
                <w:lang w:eastAsia="ar-SA"/>
              </w:rPr>
              <w:t>.</w:t>
            </w:r>
          </w:p>
        </w:tc>
      </w:tr>
      <w:tr w:rsidR="00DD410B" w:rsidTr="00294B1A">
        <w:trPr>
          <w:trHeight w:val="358"/>
        </w:trPr>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DD410B" w:rsidRPr="004F649B" w:rsidRDefault="00DD410B" w:rsidP="00294B1A">
            <w:pPr>
              <w:suppressAutoHyphens/>
              <w:snapToGrid w:val="0"/>
              <w:spacing w:before="60" w:after="60" w:line="276" w:lineRule="auto"/>
              <w:rPr>
                <w:rFonts w:ascii="Arial" w:eastAsia="Calibri" w:hAnsi="Arial" w:cs="Arial"/>
                <w:b/>
                <w:bCs/>
                <w:sz w:val="16"/>
                <w:szCs w:val="16"/>
                <w:lang w:eastAsia="ar-SA"/>
              </w:rPr>
            </w:pPr>
            <w:r>
              <w:rPr>
                <w:rFonts w:ascii="Arial" w:eastAsia="Calibri" w:hAnsi="Arial" w:cs="Arial"/>
                <w:b/>
                <w:bCs/>
                <w:sz w:val="16"/>
                <w:szCs w:val="16"/>
                <w:lang w:eastAsia="ar-SA"/>
              </w:rPr>
              <w:t>2</w:t>
            </w:r>
            <w:r w:rsidRPr="004F649B">
              <w:rPr>
                <w:rFonts w:ascii="Arial" w:eastAsia="Calibri" w:hAnsi="Arial" w:cs="Arial"/>
                <w:b/>
                <w:bCs/>
                <w:sz w:val="16"/>
                <w:szCs w:val="16"/>
                <w:lang w:eastAsia="ar-SA"/>
              </w:rPr>
              <w:t xml:space="preserve">. Минимальное время заказа включает </w:t>
            </w:r>
            <w:r>
              <w:rPr>
                <w:rFonts w:ascii="Arial" w:eastAsia="Calibri" w:hAnsi="Arial" w:cs="Arial"/>
                <w:b/>
                <w:bCs/>
                <w:sz w:val="16"/>
                <w:szCs w:val="16"/>
                <w:lang w:eastAsia="ar-SA"/>
              </w:rPr>
              <w:t xml:space="preserve">в себя время работы +час </w:t>
            </w:r>
            <w:proofErr w:type="spellStart"/>
            <w:r>
              <w:rPr>
                <w:rFonts w:ascii="Arial" w:eastAsia="Calibri" w:hAnsi="Arial" w:cs="Arial"/>
                <w:b/>
                <w:bCs/>
                <w:sz w:val="16"/>
                <w:szCs w:val="16"/>
                <w:lang w:eastAsia="ar-SA"/>
              </w:rPr>
              <w:t>подача+</w:t>
            </w:r>
            <w:proofErr w:type="spellEnd"/>
            <w:r>
              <w:rPr>
                <w:rFonts w:ascii="Arial" w:eastAsia="Calibri" w:hAnsi="Arial" w:cs="Arial"/>
                <w:b/>
                <w:bCs/>
                <w:sz w:val="16"/>
                <w:szCs w:val="16"/>
                <w:lang w:eastAsia="ar-SA"/>
              </w:rPr>
              <w:t xml:space="preserve"> час экспедирования. </w:t>
            </w:r>
          </w:p>
        </w:tc>
      </w:tr>
      <w:tr w:rsidR="00DD410B" w:rsidTr="00294B1A">
        <w:trPr>
          <w:trHeight w:val="1124"/>
        </w:trPr>
        <w:tc>
          <w:tcPr>
            <w:tcW w:w="9639" w:type="dxa"/>
            <w:gridSpan w:val="8"/>
            <w:tcBorders>
              <w:top w:val="single" w:sz="4" w:space="0" w:color="auto"/>
              <w:left w:val="single" w:sz="4" w:space="0" w:color="auto"/>
              <w:bottom w:val="single" w:sz="4" w:space="0" w:color="auto"/>
              <w:right w:val="single" w:sz="4" w:space="0" w:color="auto"/>
            </w:tcBorders>
            <w:vAlign w:val="center"/>
          </w:tcPr>
          <w:p w:rsidR="00DD410B" w:rsidRPr="004F649B" w:rsidRDefault="00DD410B" w:rsidP="00294B1A">
            <w:pPr>
              <w:suppressAutoHyphens/>
              <w:snapToGrid w:val="0"/>
              <w:spacing w:before="60" w:after="60" w:line="276" w:lineRule="auto"/>
              <w:rPr>
                <w:rFonts w:ascii="Arial" w:eastAsia="Calibri" w:hAnsi="Arial" w:cs="Arial"/>
                <w:b/>
                <w:bCs/>
                <w:sz w:val="16"/>
                <w:szCs w:val="16"/>
                <w:lang w:eastAsia="ar-SA"/>
              </w:rPr>
            </w:pPr>
            <w:r w:rsidRPr="004F649B">
              <w:rPr>
                <w:rFonts w:ascii="Arial" w:eastAsia="Calibri" w:hAnsi="Arial" w:cs="Arial"/>
                <w:b/>
                <w:bCs/>
                <w:sz w:val="16"/>
                <w:szCs w:val="16"/>
                <w:lang w:eastAsia="ar-SA"/>
              </w:rPr>
              <w:t>Цена за 1 км действует за пределами МКАД (считается общий км в обе стороны). Оплачивается дополнительно к времени работы</w:t>
            </w:r>
            <w:proofErr w:type="gramStart"/>
            <w:r w:rsidRPr="004F649B">
              <w:rPr>
                <w:rFonts w:ascii="Arial" w:eastAsia="Calibri" w:hAnsi="Arial" w:cs="Arial"/>
                <w:b/>
                <w:bCs/>
                <w:sz w:val="16"/>
                <w:szCs w:val="16"/>
                <w:lang w:eastAsia="ar-SA"/>
              </w:rPr>
              <w:t xml:space="preserve"> Т</w:t>
            </w:r>
            <w:proofErr w:type="gramEnd"/>
            <w:r w:rsidRPr="004F649B">
              <w:rPr>
                <w:rFonts w:ascii="Arial" w:eastAsia="Calibri" w:hAnsi="Arial" w:cs="Arial"/>
                <w:b/>
                <w:bCs/>
                <w:sz w:val="16"/>
                <w:szCs w:val="16"/>
                <w:lang w:eastAsia="ar-SA"/>
              </w:rPr>
              <w:t>/С.</w:t>
            </w:r>
          </w:p>
          <w:p w:rsidR="00DD410B" w:rsidRDefault="00DD410B" w:rsidP="00294B1A">
            <w:r w:rsidRPr="008B2910">
              <w:rPr>
                <w:rFonts w:ascii="Arial" w:eastAsia="Calibri" w:hAnsi="Arial" w:cs="Arial"/>
                <w:b/>
                <w:bCs/>
                <w:sz w:val="16"/>
                <w:szCs w:val="16"/>
                <w:lang w:eastAsia="ar-SA"/>
              </w:rPr>
              <w:t>Тариф на въезд</w:t>
            </w:r>
            <w:proofErr w:type="gramStart"/>
            <w:r w:rsidRPr="008B2910">
              <w:rPr>
                <w:rFonts w:ascii="Arial" w:eastAsia="Calibri" w:hAnsi="Arial" w:cs="Arial"/>
                <w:b/>
                <w:bCs/>
                <w:sz w:val="16"/>
                <w:szCs w:val="16"/>
                <w:lang w:eastAsia="ar-SA"/>
              </w:rPr>
              <w:t xml:space="preserve"> </w:t>
            </w:r>
            <w:r>
              <w:rPr>
                <w:rFonts w:ascii="Arial" w:eastAsia="Calibri" w:hAnsi="Arial" w:cs="Arial"/>
                <w:b/>
                <w:bCs/>
                <w:sz w:val="16"/>
                <w:szCs w:val="16"/>
                <w:lang w:eastAsia="ar-SA"/>
              </w:rPr>
              <w:t xml:space="preserve"> Т</w:t>
            </w:r>
            <w:proofErr w:type="gramEnd"/>
            <w:r>
              <w:rPr>
                <w:rFonts w:ascii="Arial" w:eastAsia="Calibri" w:hAnsi="Arial" w:cs="Arial"/>
                <w:b/>
                <w:bCs/>
                <w:sz w:val="16"/>
                <w:szCs w:val="16"/>
                <w:lang w:eastAsia="ar-SA"/>
              </w:rPr>
              <w:t>/С  в ТТК  оплачивается дополнительно</w:t>
            </w:r>
            <w:r w:rsidRPr="008B2910">
              <w:rPr>
                <w:rFonts w:ascii="Arial" w:eastAsia="Calibri" w:hAnsi="Arial" w:cs="Arial"/>
                <w:b/>
                <w:bCs/>
                <w:sz w:val="16"/>
                <w:szCs w:val="16"/>
                <w:lang w:eastAsia="ar-SA"/>
              </w:rPr>
              <w:t xml:space="preserve"> +</w:t>
            </w:r>
            <w:r>
              <w:rPr>
                <w:rFonts w:ascii="Arial" w:eastAsia="Calibri" w:hAnsi="Arial" w:cs="Arial"/>
                <w:b/>
                <w:bCs/>
                <w:sz w:val="16"/>
                <w:szCs w:val="16"/>
                <w:lang w:eastAsia="ar-SA"/>
              </w:rPr>
              <w:t xml:space="preserve">1 час,  </w:t>
            </w:r>
            <w:r>
              <w:rPr>
                <w:b/>
              </w:rPr>
              <w:t>е</w:t>
            </w:r>
            <w:r w:rsidRPr="00E16B02">
              <w:rPr>
                <w:b/>
              </w:rPr>
              <w:t>сли объем</w:t>
            </w:r>
            <w:r>
              <w:rPr>
                <w:b/>
              </w:rPr>
              <w:t xml:space="preserve"> </w:t>
            </w:r>
            <w:r w:rsidRPr="00E16B02">
              <w:rPr>
                <w:b/>
              </w:rPr>
              <w:t>ТС</w:t>
            </w:r>
            <w:r>
              <w:rPr>
                <w:b/>
              </w:rPr>
              <w:t xml:space="preserve"> (кузова)</w:t>
            </w:r>
            <w:r w:rsidRPr="00E16B02">
              <w:rPr>
                <w:b/>
              </w:rPr>
              <w:t xml:space="preserve">  </w:t>
            </w:r>
            <w:r>
              <w:rPr>
                <w:b/>
              </w:rPr>
              <w:t>менее</w:t>
            </w:r>
            <w:r w:rsidRPr="00E16B02">
              <w:rPr>
                <w:b/>
              </w:rPr>
              <w:t>  8м3</w:t>
            </w:r>
            <w:r>
              <w:t>.</w:t>
            </w:r>
          </w:p>
          <w:p w:rsidR="00DD410B" w:rsidRDefault="00DD410B" w:rsidP="00294B1A">
            <w:r w:rsidRPr="008B2910">
              <w:rPr>
                <w:rFonts w:ascii="Arial" w:eastAsia="Calibri" w:hAnsi="Arial" w:cs="Arial"/>
                <w:b/>
                <w:bCs/>
                <w:sz w:val="16"/>
                <w:szCs w:val="16"/>
                <w:lang w:eastAsia="ar-SA"/>
              </w:rPr>
              <w:t>Тариф на въезд</w:t>
            </w:r>
            <w:proofErr w:type="gramStart"/>
            <w:r w:rsidRPr="008B2910">
              <w:rPr>
                <w:rFonts w:ascii="Arial" w:eastAsia="Calibri" w:hAnsi="Arial" w:cs="Arial"/>
                <w:b/>
                <w:bCs/>
                <w:sz w:val="16"/>
                <w:szCs w:val="16"/>
                <w:lang w:eastAsia="ar-SA"/>
              </w:rPr>
              <w:t xml:space="preserve"> </w:t>
            </w:r>
            <w:r>
              <w:rPr>
                <w:rFonts w:ascii="Arial" w:eastAsia="Calibri" w:hAnsi="Arial" w:cs="Arial"/>
                <w:b/>
                <w:bCs/>
                <w:sz w:val="16"/>
                <w:szCs w:val="16"/>
                <w:lang w:eastAsia="ar-SA"/>
              </w:rPr>
              <w:t xml:space="preserve"> Т</w:t>
            </w:r>
            <w:proofErr w:type="gramEnd"/>
            <w:r>
              <w:rPr>
                <w:rFonts w:ascii="Arial" w:eastAsia="Calibri" w:hAnsi="Arial" w:cs="Arial"/>
                <w:b/>
                <w:bCs/>
                <w:sz w:val="16"/>
                <w:szCs w:val="16"/>
                <w:lang w:eastAsia="ar-SA"/>
              </w:rPr>
              <w:t>/С  в ТТК  оплачивается дополнительно</w:t>
            </w:r>
            <w:r w:rsidRPr="008B2910">
              <w:rPr>
                <w:rFonts w:ascii="Arial" w:eastAsia="Calibri" w:hAnsi="Arial" w:cs="Arial"/>
                <w:b/>
                <w:bCs/>
                <w:sz w:val="16"/>
                <w:szCs w:val="16"/>
                <w:lang w:eastAsia="ar-SA"/>
              </w:rPr>
              <w:t xml:space="preserve"> +</w:t>
            </w:r>
            <w:r>
              <w:rPr>
                <w:rFonts w:ascii="Arial" w:eastAsia="Calibri" w:hAnsi="Arial" w:cs="Arial"/>
                <w:b/>
                <w:bCs/>
                <w:sz w:val="16"/>
                <w:szCs w:val="16"/>
                <w:lang w:eastAsia="ar-SA"/>
              </w:rPr>
              <w:t xml:space="preserve">2 часа,  </w:t>
            </w:r>
            <w:r>
              <w:rPr>
                <w:b/>
              </w:rPr>
              <w:t>е</w:t>
            </w:r>
            <w:r w:rsidRPr="00E16B02">
              <w:rPr>
                <w:b/>
              </w:rPr>
              <w:t xml:space="preserve">сли объем ТС </w:t>
            </w:r>
            <w:r>
              <w:rPr>
                <w:b/>
              </w:rPr>
              <w:t>(кузова)</w:t>
            </w:r>
            <w:r w:rsidRPr="00E16B02">
              <w:rPr>
                <w:b/>
              </w:rPr>
              <w:t xml:space="preserve">  </w:t>
            </w:r>
            <w:r>
              <w:rPr>
                <w:b/>
              </w:rPr>
              <w:t>свыше</w:t>
            </w:r>
            <w:r w:rsidRPr="00E16B02">
              <w:rPr>
                <w:b/>
              </w:rPr>
              <w:t>  8м3</w:t>
            </w:r>
            <w:r>
              <w:t>.</w:t>
            </w:r>
          </w:p>
          <w:p w:rsidR="00DD410B" w:rsidRPr="004F649B" w:rsidRDefault="00DD410B" w:rsidP="00294B1A">
            <w:pPr>
              <w:rPr>
                <w:rFonts w:ascii="Arial" w:eastAsia="Calibri" w:hAnsi="Arial" w:cs="Arial"/>
                <w:b/>
                <w:bCs/>
                <w:sz w:val="16"/>
                <w:szCs w:val="16"/>
                <w:lang w:eastAsia="ar-SA"/>
              </w:rPr>
            </w:pPr>
          </w:p>
        </w:tc>
      </w:tr>
    </w:tbl>
    <w:p w:rsidR="009E0655" w:rsidRDefault="009E0655" w:rsidP="004E3152">
      <w:pPr>
        <w:pStyle w:val="a3"/>
        <w:rPr>
          <w:rFonts w:ascii="Times New Roman" w:hAnsi="Times New Roman"/>
          <w:i w:val="0"/>
          <w:sz w:val="22"/>
          <w:szCs w:val="22"/>
          <w:u w:val="single"/>
        </w:rPr>
      </w:pPr>
    </w:p>
    <w:p w:rsidR="009E0655" w:rsidRDefault="009E0655" w:rsidP="004E3152">
      <w:pPr>
        <w:pStyle w:val="a3"/>
        <w:rPr>
          <w:rFonts w:ascii="Times New Roman" w:hAnsi="Times New Roman"/>
          <w:i w:val="0"/>
          <w:sz w:val="22"/>
          <w:szCs w:val="22"/>
          <w:u w:val="single"/>
        </w:rPr>
      </w:pPr>
    </w:p>
    <w:p w:rsidR="009E0655" w:rsidRDefault="009E0655" w:rsidP="004E3152">
      <w:pPr>
        <w:pStyle w:val="a3"/>
        <w:rPr>
          <w:rFonts w:ascii="Times New Roman" w:hAnsi="Times New Roman"/>
          <w:i w:val="0"/>
          <w:sz w:val="22"/>
          <w:szCs w:val="22"/>
          <w:u w:val="single"/>
        </w:rPr>
      </w:pPr>
    </w:p>
    <w:p w:rsidR="009E0655" w:rsidRDefault="009E0655" w:rsidP="004E3152">
      <w:pPr>
        <w:pStyle w:val="a3"/>
        <w:rPr>
          <w:rFonts w:ascii="Times New Roman" w:hAnsi="Times New Roman"/>
          <w:i w:val="0"/>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5230"/>
      </w:tblGrid>
      <w:tr w:rsidR="009E0655" w:rsidRPr="002E2D09" w:rsidTr="002E759A">
        <w:trPr>
          <w:trHeight w:val="841"/>
        </w:trPr>
        <w:tc>
          <w:tcPr>
            <w:tcW w:w="5220" w:type="dxa"/>
          </w:tcPr>
          <w:p w:rsidR="009E0655" w:rsidRPr="000A38DA" w:rsidRDefault="009E0655" w:rsidP="002E759A">
            <w:pPr>
              <w:pStyle w:val="ConsNonformat"/>
              <w:rPr>
                <w:rFonts w:ascii="Times New Roman" w:hAnsi="Times New Roman" w:cs="Times New Roman"/>
                <w:sz w:val="17"/>
                <w:szCs w:val="17"/>
              </w:rPr>
            </w:pPr>
            <w:r w:rsidRPr="000A38DA">
              <w:rPr>
                <w:rFonts w:ascii="Times New Roman" w:hAnsi="Times New Roman" w:cs="Times New Roman"/>
                <w:b/>
                <w:sz w:val="17"/>
                <w:szCs w:val="17"/>
              </w:rPr>
              <w:t xml:space="preserve">Исполнитель (Хранитель): </w:t>
            </w:r>
            <w:r w:rsidRPr="000A38DA">
              <w:rPr>
                <w:rFonts w:ascii="Times New Roman" w:hAnsi="Times New Roman" w:cs="Times New Roman"/>
                <w:sz w:val="17"/>
                <w:szCs w:val="17"/>
              </w:rPr>
              <w:t>Генеральный</w:t>
            </w:r>
            <w:r w:rsidRPr="000A38DA">
              <w:rPr>
                <w:rFonts w:ascii="Times New Roman" w:hAnsi="Times New Roman" w:cs="Times New Roman"/>
                <w:b/>
                <w:sz w:val="17"/>
                <w:szCs w:val="17"/>
              </w:rPr>
              <w:t xml:space="preserve"> </w:t>
            </w:r>
            <w:r w:rsidRPr="000A38DA">
              <w:rPr>
                <w:rFonts w:ascii="Times New Roman" w:hAnsi="Times New Roman" w:cs="Times New Roman"/>
                <w:sz w:val="17"/>
                <w:szCs w:val="17"/>
              </w:rPr>
              <w:t xml:space="preserve">директор </w:t>
            </w:r>
          </w:p>
          <w:p w:rsidR="009E0655" w:rsidRPr="000A38DA" w:rsidRDefault="009E0655" w:rsidP="002E759A">
            <w:pPr>
              <w:pStyle w:val="ConsNonformat"/>
              <w:rPr>
                <w:rFonts w:ascii="Times New Roman" w:hAnsi="Times New Roman" w:cs="Times New Roman"/>
                <w:sz w:val="17"/>
                <w:szCs w:val="17"/>
              </w:rPr>
            </w:pPr>
          </w:p>
          <w:p w:rsidR="009E0655" w:rsidRPr="000A38DA" w:rsidRDefault="009E0655" w:rsidP="002E759A">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   </w:t>
            </w:r>
            <w:r>
              <w:rPr>
                <w:rFonts w:ascii="Times New Roman" w:hAnsi="Times New Roman" w:cs="Times New Roman"/>
                <w:sz w:val="17"/>
                <w:szCs w:val="17"/>
              </w:rPr>
              <w:t>А.С. Грошев</w:t>
            </w:r>
          </w:p>
          <w:p w:rsidR="009E0655" w:rsidRPr="000A38DA" w:rsidRDefault="009E0655" w:rsidP="002E759A">
            <w:pPr>
              <w:pStyle w:val="ConsNonformat"/>
              <w:rPr>
                <w:rFonts w:ascii="Times New Roman" w:hAnsi="Times New Roman" w:cs="Times New Roman"/>
                <w:sz w:val="17"/>
                <w:szCs w:val="17"/>
              </w:rPr>
            </w:pPr>
          </w:p>
          <w:p w:rsidR="009E0655" w:rsidRPr="000A38DA" w:rsidRDefault="009E0655" w:rsidP="002E759A">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c>
          <w:tcPr>
            <w:tcW w:w="5230" w:type="dxa"/>
          </w:tcPr>
          <w:p w:rsidR="009E0655" w:rsidRPr="000A38DA" w:rsidRDefault="009E0655" w:rsidP="002E759A">
            <w:pPr>
              <w:pStyle w:val="ConsNonformat"/>
              <w:rPr>
                <w:rFonts w:ascii="Times New Roman" w:hAnsi="Times New Roman" w:cs="Times New Roman"/>
                <w:sz w:val="17"/>
                <w:szCs w:val="17"/>
              </w:rPr>
            </w:pPr>
            <w:proofErr w:type="spellStart"/>
            <w:r w:rsidRPr="000A38DA">
              <w:rPr>
                <w:rFonts w:ascii="Times New Roman" w:hAnsi="Times New Roman" w:cs="Times New Roman"/>
                <w:b/>
                <w:sz w:val="17"/>
                <w:szCs w:val="17"/>
              </w:rPr>
              <w:t>Поклажедатель</w:t>
            </w:r>
            <w:proofErr w:type="spellEnd"/>
            <w:r w:rsidRPr="000A38DA">
              <w:rPr>
                <w:rFonts w:ascii="Times New Roman" w:hAnsi="Times New Roman" w:cs="Times New Roman"/>
                <w:b/>
                <w:sz w:val="17"/>
                <w:szCs w:val="17"/>
              </w:rPr>
              <w:t xml:space="preserve"> (Заказчик): </w:t>
            </w:r>
            <w:r>
              <w:rPr>
                <w:rFonts w:ascii="Times New Roman" w:hAnsi="Times New Roman" w:cs="Times New Roman"/>
                <w:sz w:val="17"/>
                <w:szCs w:val="17"/>
              </w:rPr>
              <w:t xml:space="preserve">Генеральный директор </w:t>
            </w:r>
          </w:p>
          <w:p w:rsidR="009E0655" w:rsidRPr="000A38DA" w:rsidRDefault="009E0655" w:rsidP="002E759A">
            <w:pPr>
              <w:pStyle w:val="ConsNonformat"/>
              <w:rPr>
                <w:rFonts w:ascii="Times New Roman" w:hAnsi="Times New Roman" w:cs="Times New Roman"/>
                <w:b/>
                <w:sz w:val="17"/>
                <w:szCs w:val="17"/>
              </w:rPr>
            </w:pPr>
          </w:p>
          <w:p w:rsidR="009E0655" w:rsidRPr="000A38DA" w:rsidRDefault="009E0655" w:rsidP="002E759A">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______________________________________  </w:t>
            </w:r>
          </w:p>
          <w:p w:rsidR="009E0655" w:rsidRPr="000A38DA" w:rsidRDefault="009E0655" w:rsidP="002E759A">
            <w:pPr>
              <w:rPr>
                <w:sz w:val="17"/>
                <w:szCs w:val="17"/>
              </w:rPr>
            </w:pPr>
          </w:p>
          <w:p w:rsidR="009E0655" w:rsidRPr="000A38DA" w:rsidRDefault="009E0655" w:rsidP="002E759A">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r>
    </w:tbl>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DD410B" w:rsidRDefault="00DD410B" w:rsidP="004E3152">
      <w:pPr>
        <w:pStyle w:val="a3"/>
        <w:rPr>
          <w:rFonts w:ascii="Times New Roman" w:hAnsi="Times New Roman"/>
          <w:i w:val="0"/>
          <w:sz w:val="22"/>
          <w:szCs w:val="22"/>
          <w:u w:val="single"/>
        </w:rPr>
      </w:pPr>
    </w:p>
    <w:p w:rsidR="004E3152" w:rsidRPr="004D663A" w:rsidRDefault="004E3152" w:rsidP="004E3152">
      <w:pPr>
        <w:pStyle w:val="a3"/>
        <w:rPr>
          <w:rFonts w:ascii="Times New Roman" w:hAnsi="Times New Roman"/>
          <w:i w:val="0"/>
          <w:sz w:val="22"/>
          <w:szCs w:val="22"/>
          <w:u w:val="single"/>
        </w:rPr>
      </w:pPr>
      <w:r w:rsidRPr="004D663A">
        <w:rPr>
          <w:rFonts w:ascii="Times New Roman" w:hAnsi="Times New Roman"/>
          <w:i w:val="0"/>
          <w:sz w:val="22"/>
          <w:szCs w:val="22"/>
          <w:u w:val="single"/>
        </w:rPr>
        <w:lastRenderedPageBreak/>
        <w:t>Приложение № 2</w:t>
      </w:r>
    </w:p>
    <w:p w:rsidR="004E3152" w:rsidRPr="004D663A" w:rsidRDefault="004E3152" w:rsidP="004E3152">
      <w:pPr>
        <w:pStyle w:val="a3"/>
        <w:rPr>
          <w:rFonts w:ascii="Times New Roman" w:hAnsi="Times New Roman"/>
          <w:i w:val="0"/>
          <w:sz w:val="22"/>
          <w:szCs w:val="22"/>
          <w:u w:val="single"/>
        </w:rPr>
      </w:pPr>
      <w:r w:rsidRPr="004D663A">
        <w:rPr>
          <w:rFonts w:ascii="Times New Roman" w:hAnsi="Times New Roman"/>
          <w:i w:val="0"/>
          <w:sz w:val="22"/>
          <w:szCs w:val="22"/>
          <w:u w:val="single"/>
        </w:rPr>
        <w:t>к договору №</w:t>
      </w:r>
      <w:r w:rsidR="002D7110">
        <w:rPr>
          <w:rFonts w:ascii="Times New Roman" w:hAnsi="Times New Roman"/>
          <w:i w:val="0"/>
          <w:sz w:val="22"/>
          <w:szCs w:val="22"/>
          <w:u w:val="single"/>
        </w:rPr>
        <w:t xml:space="preserve">      </w:t>
      </w:r>
      <w:r w:rsidR="00512559">
        <w:rPr>
          <w:rFonts w:ascii="Times New Roman" w:hAnsi="Times New Roman"/>
          <w:i w:val="0"/>
          <w:sz w:val="24"/>
          <w:szCs w:val="24"/>
          <w:u w:val="single"/>
        </w:rPr>
        <w:t>__</w:t>
      </w:r>
      <w:r w:rsidR="00DD410B" w:rsidRPr="004D663A">
        <w:rPr>
          <w:rFonts w:ascii="Times New Roman" w:hAnsi="Times New Roman"/>
          <w:i w:val="0"/>
          <w:sz w:val="22"/>
          <w:szCs w:val="22"/>
          <w:u w:val="single"/>
        </w:rPr>
        <w:t xml:space="preserve"> _ от </w:t>
      </w:r>
      <w:r w:rsidR="00C62128" w:rsidRPr="004D663A">
        <w:rPr>
          <w:rFonts w:ascii="Times New Roman" w:hAnsi="Times New Roman"/>
          <w:i w:val="0"/>
          <w:sz w:val="22"/>
          <w:szCs w:val="22"/>
          <w:u w:val="single"/>
        </w:rPr>
        <w:t>«</w:t>
      </w:r>
      <w:r w:rsidR="00512559">
        <w:rPr>
          <w:rFonts w:ascii="Times New Roman" w:hAnsi="Times New Roman"/>
          <w:i w:val="0"/>
          <w:sz w:val="22"/>
          <w:szCs w:val="22"/>
          <w:u w:val="single"/>
        </w:rPr>
        <w:t>___</w:t>
      </w:r>
      <w:r w:rsidR="00C62128" w:rsidRPr="004D663A">
        <w:rPr>
          <w:rFonts w:ascii="Times New Roman" w:hAnsi="Times New Roman"/>
          <w:i w:val="0"/>
          <w:sz w:val="22"/>
          <w:szCs w:val="22"/>
          <w:u w:val="single"/>
        </w:rPr>
        <w:t xml:space="preserve">» </w:t>
      </w:r>
      <w:proofErr w:type="spellStart"/>
      <w:r w:rsidR="00C62128" w:rsidRPr="004D663A">
        <w:rPr>
          <w:rFonts w:ascii="Times New Roman" w:hAnsi="Times New Roman"/>
          <w:i w:val="0"/>
          <w:sz w:val="22"/>
          <w:szCs w:val="22"/>
          <w:u w:val="single"/>
        </w:rPr>
        <w:t>___</w:t>
      </w:r>
      <w:r w:rsidR="00C62128">
        <w:rPr>
          <w:rFonts w:ascii="Times New Roman" w:hAnsi="Times New Roman"/>
          <w:i w:val="0"/>
          <w:sz w:val="22"/>
          <w:szCs w:val="22"/>
          <w:u w:val="single"/>
        </w:rPr>
        <w:t>ноября</w:t>
      </w:r>
      <w:proofErr w:type="spellEnd"/>
      <w:r w:rsidR="00C62128" w:rsidRPr="004D663A">
        <w:rPr>
          <w:rFonts w:ascii="Times New Roman" w:hAnsi="Times New Roman"/>
          <w:i w:val="0"/>
          <w:sz w:val="22"/>
          <w:szCs w:val="22"/>
          <w:u w:val="single"/>
        </w:rPr>
        <w:t>__ 201</w:t>
      </w:r>
      <w:r w:rsidR="00C62128">
        <w:rPr>
          <w:rFonts w:ascii="Times New Roman" w:hAnsi="Times New Roman"/>
          <w:i w:val="0"/>
          <w:sz w:val="22"/>
          <w:szCs w:val="22"/>
          <w:u w:val="single"/>
        </w:rPr>
        <w:t>7</w:t>
      </w:r>
      <w:r w:rsidR="00C62128" w:rsidRPr="004D663A">
        <w:rPr>
          <w:rFonts w:ascii="Times New Roman" w:hAnsi="Times New Roman"/>
          <w:i w:val="0"/>
          <w:sz w:val="22"/>
          <w:szCs w:val="22"/>
          <w:u w:val="single"/>
        </w:rPr>
        <w:t>_г.</w:t>
      </w:r>
    </w:p>
    <w:p w:rsidR="004E3152" w:rsidRPr="004D663A" w:rsidRDefault="004E3152" w:rsidP="004E3152">
      <w:pPr>
        <w:pStyle w:val="a3"/>
        <w:rPr>
          <w:rFonts w:ascii="Times New Roman" w:hAnsi="Times New Roman"/>
          <w:i w:val="0"/>
          <w:sz w:val="22"/>
          <w:szCs w:val="22"/>
          <w:u w:val="single"/>
        </w:rPr>
      </w:pPr>
    </w:p>
    <w:p w:rsidR="004E3152" w:rsidRPr="00B525E4" w:rsidRDefault="004E3152" w:rsidP="004E3152">
      <w:pPr>
        <w:pStyle w:val="a3"/>
        <w:widowControl w:val="0"/>
        <w:adjustRightInd w:val="0"/>
        <w:snapToGrid w:val="0"/>
        <w:jc w:val="left"/>
        <w:rPr>
          <w:rFonts w:ascii="Times New Roman" w:hAnsi="Times New Roman"/>
          <w:sz w:val="17"/>
          <w:szCs w:val="17"/>
        </w:rPr>
      </w:pPr>
      <w:r w:rsidRPr="00B525E4">
        <w:rPr>
          <w:rFonts w:ascii="Times New Roman" w:hAnsi="Times New Roman"/>
          <w:sz w:val="17"/>
          <w:szCs w:val="17"/>
        </w:rPr>
        <w:t>________________________________________________________________________</w:t>
      </w:r>
      <w:r w:rsidR="00ED1DBD" w:rsidRPr="00B525E4">
        <w:rPr>
          <w:rFonts w:ascii="Times New Roman" w:hAnsi="Times New Roman"/>
          <w:sz w:val="17"/>
          <w:szCs w:val="17"/>
        </w:rPr>
        <w:t>______________</w:t>
      </w:r>
      <w:r w:rsidR="00986702" w:rsidRPr="00B525E4">
        <w:rPr>
          <w:rFonts w:ascii="Times New Roman" w:hAnsi="Times New Roman"/>
          <w:sz w:val="17"/>
          <w:szCs w:val="17"/>
        </w:rPr>
        <w:t>___________</w:t>
      </w:r>
      <w:r w:rsidR="00ED1DBD" w:rsidRPr="00B525E4">
        <w:rPr>
          <w:rFonts w:ascii="Times New Roman" w:hAnsi="Times New Roman"/>
          <w:sz w:val="17"/>
          <w:szCs w:val="17"/>
        </w:rPr>
        <w:t>_________________</w:t>
      </w:r>
    </w:p>
    <w:p w:rsidR="004E3152" w:rsidRPr="00B525E4" w:rsidRDefault="004E3152" w:rsidP="004E3152">
      <w:pPr>
        <w:pStyle w:val="a3"/>
        <w:widowControl w:val="0"/>
        <w:adjustRightInd w:val="0"/>
        <w:snapToGrid w:val="0"/>
        <w:jc w:val="left"/>
        <w:rPr>
          <w:rFonts w:ascii="Times New Roman" w:hAnsi="Times New Roman"/>
          <w:sz w:val="17"/>
          <w:szCs w:val="17"/>
        </w:rPr>
      </w:pPr>
    </w:p>
    <w:p w:rsidR="004E3152" w:rsidRPr="00B525E4" w:rsidRDefault="00E04FE3" w:rsidP="004E3152">
      <w:pPr>
        <w:pStyle w:val="a3"/>
        <w:widowControl w:val="0"/>
        <w:adjustRightInd w:val="0"/>
        <w:snapToGrid w:val="0"/>
        <w:jc w:val="left"/>
        <w:rPr>
          <w:rFonts w:ascii="Times New Roman" w:hAnsi="Times New Roman"/>
          <w:sz w:val="17"/>
          <w:szCs w:val="17"/>
        </w:rPr>
      </w:pPr>
      <w:r w:rsidRPr="00761BF7">
        <w:rPr>
          <w:rFonts w:ascii="Times New Roman" w:hAnsi="Times New Roman"/>
          <w:sz w:val="17"/>
          <w:szCs w:val="17"/>
        </w:rPr>
        <w:t xml:space="preserve">Московская область, </w:t>
      </w:r>
      <w:r>
        <w:rPr>
          <w:rFonts w:ascii="Times New Roman" w:hAnsi="Times New Roman"/>
          <w:sz w:val="17"/>
          <w:szCs w:val="17"/>
        </w:rPr>
        <w:t>Городской округ Мытищи</w:t>
      </w:r>
      <w:r w:rsidRPr="00761BF7">
        <w:rPr>
          <w:rFonts w:ascii="Times New Roman" w:hAnsi="Times New Roman"/>
          <w:sz w:val="17"/>
          <w:szCs w:val="17"/>
        </w:rPr>
        <w:t xml:space="preserve">, д. </w:t>
      </w:r>
      <w:proofErr w:type="spellStart"/>
      <w:r w:rsidRPr="00761BF7">
        <w:rPr>
          <w:rFonts w:ascii="Times New Roman" w:hAnsi="Times New Roman"/>
          <w:sz w:val="17"/>
          <w:szCs w:val="17"/>
        </w:rPr>
        <w:t>Сухарево</w:t>
      </w:r>
      <w:proofErr w:type="spellEnd"/>
      <w:r w:rsidR="004E3152" w:rsidRPr="00B525E4">
        <w:rPr>
          <w:rFonts w:ascii="Times New Roman" w:hAnsi="Times New Roman"/>
          <w:sz w:val="17"/>
          <w:szCs w:val="17"/>
        </w:rPr>
        <w:t xml:space="preserve">                                       </w:t>
      </w:r>
      <w:r w:rsidR="00986702" w:rsidRPr="00B525E4">
        <w:rPr>
          <w:rFonts w:ascii="Times New Roman" w:hAnsi="Times New Roman"/>
          <w:sz w:val="17"/>
          <w:szCs w:val="17"/>
        </w:rPr>
        <w:t xml:space="preserve">        </w:t>
      </w:r>
      <w:r w:rsidR="004E3152" w:rsidRPr="00B525E4">
        <w:rPr>
          <w:rFonts w:ascii="Times New Roman" w:hAnsi="Times New Roman"/>
          <w:sz w:val="17"/>
          <w:szCs w:val="17"/>
        </w:rPr>
        <w:t xml:space="preserve">      </w:t>
      </w:r>
      <w:r w:rsidR="00512559" w:rsidRPr="00B525E4">
        <w:rPr>
          <w:rFonts w:ascii="Times New Roman" w:hAnsi="Times New Roman"/>
          <w:sz w:val="17"/>
          <w:szCs w:val="17"/>
        </w:rPr>
        <w:t>«</w:t>
      </w:r>
      <w:r w:rsidR="00512559" w:rsidRPr="00512559">
        <w:rPr>
          <w:rFonts w:ascii="Times New Roman" w:hAnsi="Times New Roman"/>
          <w:sz w:val="17"/>
          <w:szCs w:val="17"/>
        </w:rPr>
        <w:t>___</w:t>
      </w:r>
      <w:r w:rsidR="00512559" w:rsidRPr="00B525E4">
        <w:rPr>
          <w:rFonts w:ascii="Times New Roman" w:hAnsi="Times New Roman"/>
          <w:sz w:val="17"/>
          <w:szCs w:val="17"/>
        </w:rPr>
        <w:t>»</w:t>
      </w:r>
      <w:r w:rsidR="00512559">
        <w:rPr>
          <w:rFonts w:ascii="Times New Roman" w:hAnsi="Times New Roman"/>
          <w:sz w:val="17"/>
          <w:szCs w:val="17"/>
        </w:rPr>
        <w:t xml:space="preserve"> ноября</w:t>
      </w:r>
      <w:r w:rsidR="00512559" w:rsidRPr="00B525E4">
        <w:rPr>
          <w:rFonts w:ascii="Times New Roman" w:hAnsi="Times New Roman"/>
          <w:sz w:val="17"/>
          <w:szCs w:val="17"/>
        </w:rPr>
        <w:t xml:space="preserve"> 201</w:t>
      </w:r>
      <w:r w:rsidR="00512559">
        <w:rPr>
          <w:rFonts w:ascii="Times New Roman" w:hAnsi="Times New Roman"/>
          <w:sz w:val="17"/>
          <w:szCs w:val="17"/>
        </w:rPr>
        <w:t>7</w:t>
      </w:r>
      <w:r w:rsidR="00512559" w:rsidRPr="00B525E4">
        <w:rPr>
          <w:rFonts w:ascii="Times New Roman" w:hAnsi="Times New Roman"/>
          <w:sz w:val="17"/>
          <w:szCs w:val="17"/>
        </w:rPr>
        <w:t xml:space="preserve">  года.</w:t>
      </w:r>
    </w:p>
    <w:p w:rsidR="004E3152" w:rsidRPr="00B525E4" w:rsidRDefault="004E3152" w:rsidP="004E3152">
      <w:pPr>
        <w:pStyle w:val="a3"/>
        <w:widowControl w:val="0"/>
        <w:adjustRightInd w:val="0"/>
        <w:snapToGrid w:val="0"/>
        <w:jc w:val="left"/>
        <w:rPr>
          <w:rFonts w:ascii="Times New Roman" w:hAnsi="Times New Roman"/>
          <w:sz w:val="17"/>
          <w:szCs w:val="17"/>
        </w:rPr>
      </w:pPr>
      <w:r w:rsidRPr="00B525E4">
        <w:rPr>
          <w:rFonts w:ascii="Times New Roman" w:hAnsi="Times New Roman"/>
          <w:sz w:val="17"/>
          <w:szCs w:val="17"/>
        </w:rPr>
        <w:t>___________________________________________________________________</w:t>
      </w:r>
      <w:r w:rsidR="00986702" w:rsidRPr="00B525E4">
        <w:rPr>
          <w:rFonts w:ascii="Times New Roman" w:hAnsi="Times New Roman"/>
          <w:sz w:val="17"/>
          <w:szCs w:val="17"/>
        </w:rPr>
        <w:t>____________</w:t>
      </w:r>
      <w:r w:rsidRPr="00B525E4">
        <w:rPr>
          <w:rFonts w:ascii="Times New Roman" w:hAnsi="Times New Roman"/>
          <w:sz w:val="17"/>
          <w:szCs w:val="17"/>
        </w:rPr>
        <w:t>_____</w:t>
      </w:r>
      <w:r w:rsidR="00ED1DBD" w:rsidRPr="00B525E4">
        <w:rPr>
          <w:rFonts w:ascii="Times New Roman" w:hAnsi="Times New Roman"/>
          <w:sz w:val="17"/>
          <w:szCs w:val="17"/>
        </w:rPr>
        <w:t>_______________________________</w:t>
      </w:r>
    </w:p>
    <w:p w:rsidR="001D07F3" w:rsidRPr="00B525E4" w:rsidRDefault="001D07F3" w:rsidP="001D07F3">
      <w:pPr>
        <w:rPr>
          <w:sz w:val="17"/>
          <w:szCs w:val="17"/>
        </w:rPr>
      </w:pPr>
    </w:p>
    <w:p w:rsidR="008C3AA3" w:rsidRPr="00B525E4" w:rsidRDefault="00E814E5" w:rsidP="002C2E15">
      <w:pPr>
        <w:tabs>
          <w:tab w:val="left" w:pos="8222"/>
        </w:tabs>
        <w:rPr>
          <w:b/>
          <w:sz w:val="17"/>
          <w:szCs w:val="17"/>
          <w:u w:val="single"/>
        </w:rPr>
      </w:pPr>
      <w:r w:rsidRPr="00B525E4">
        <w:rPr>
          <w:b/>
          <w:sz w:val="17"/>
          <w:szCs w:val="17"/>
          <w:u w:val="single"/>
        </w:rPr>
        <w:t xml:space="preserve">            </w:t>
      </w:r>
      <w:r w:rsidR="00986702" w:rsidRPr="00B525E4">
        <w:rPr>
          <w:b/>
          <w:sz w:val="17"/>
          <w:szCs w:val="17"/>
          <w:u w:val="single"/>
        </w:rPr>
        <w:t xml:space="preserve">       __    </w:t>
      </w:r>
      <w:r w:rsidRPr="00B525E4">
        <w:rPr>
          <w:b/>
          <w:sz w:val="17"/>
          <w:szCs w:val="17"/>
          <w:u w:val="single"/>
        </w:rPr>
        <w:t xml:space="preserve">   </w:t>
      </w:r>
      <w:r w:rsidR="005B50F4" w:rsidRPr="00B525E4">
        <w:rPr>
          <w:b/>
          <w:sz w:val="17"/>
          <w:szCs w:val="17"/>
          <w:u w:val="single"/>
        </w:rPr>
        <w:t>Основные правила</w:t>
      </w:r>
      <w:r w:rsidR="005574FD" w:rsidRPr="00B525E4">
        <w:rPr>
          <w:b/>
          <w:sz w:val="17"/>
          <w:szCs w:val="17"/>
          <w:u w:val="single"/>
        </w:rPr>
        <w:t xml:space="preserve">, </w:t>
      </w:r>
      <w:r w:rsidR="002C61C7" w:rsidRPr="00B525E4">
        <w:rPr>
          <w:b/>
          <w:sz w:val="17"/>
          <w:szCs w:val="17"/>
          <w:u w:val="single"/>
        </w:rPr>
        <w:t xml:space="preserve"> </w:t>
      </w:r>
      <w:r w:rsidR="005574FD" w:rsidRPr="00B525E4">
        <w:rPr>
          <w:b/>
          <w:sz w:val="17"/>
          <w:szCs w:val="17"/>
          <w:u w:val="single"/>
        </w:rPr>
        <w:t xml:space="preserve">режим и условия </w:t>
      </w:r>
      <w:r w:rsidR="008C3AA3" w:rsidRPr="00B525E4">
        <w:rPr>
          <w:b/>
          <w:sz w:val="17"/>
          <w:szCs w:val="17"/>
          <w:u w:val="single"/>
        </w:rPr>
        <w:t xml:space="preserve"> работы склада </w:t>
      </w:r>
      <w:r w:rsidR="002C2E15" w:rsidRPr="00B525E4">
        <w:rPr>
          <w:b/>
          <w:sz w:val="17"/>
          <w:szCs w:val="17"/>
          <w:u w:val="single"/>
        </w:rPr>
        <w:t>ответственного хранения ОО</w:t>
      </w:r>
      <w:r w:rsidR="008C3AA3" w:rsidRPr="00B525E4">
        <w:rPr>
          <w:b/>
          <w:sz w:val="17"/>
          <w:szCs w:val="17"/>
          <w:u w:val="single"/>
        </w:rPr>
        <w:t>О «</w:t>
      </w:r>
      <w:r w:rsidR="00E65423" w:rsidRPr="00B525E4">
        <w:rPr>
          <w:b/>
          <w:sz w:val="17"/>
          <w:szCs w:val="17"/>
          <w:u w:val="single"/>
        </w:rPr>
        <w:t>Альфа</w:t>
      </w:r>
      <w:r w:rsidR="00A5339C" w:rsidRPr="00B525E4">
        <w:rPr>
          <w:b/>
          <w:sz w:val="17"/>
          <w:szCs w:val="17"/>
          <w:u w:val="single"/>
        </w:rPr>
        <w:t>»</w:t>
      </w:r>
      <w:r w:rsidR="002C61C7" w:rsidRPr="00B525E4">
        <w:rPr>
          <w:b/>
          <w:sz w:val="17"/>
          <w:szCs w:val="17"/>
          <w:u w:val="single"/>
        </w:rPr>
        <w:t>__</w:t>
      </w:r>
      <w:r w:rsidR="00986702" w:rsidRPr="00B525E4">
        <w:rPr>
          <w:b/>
          <w:sz w:val="17"/>
          <w:szCs w:val="17"/>
          <w:u w:val="single"/>
        </w:rPr>
        <w:t>__</w:t>
      </w:r>
      <w:r w:rsidR="002C61C7" w:rsidRPr="00B525E4">
        <w:rPr>
          <w:b/>
          <w:sz w:val="17"/>
          <w:szCs w:val="17"/>
          <w:u w:val="single"/>
        </w:rPr>
        <w:t>_</w:t>
      </w:r>
      <w:r w:rsidR="00986702" w:rsidRPr="00B525E4">
        <w:rPr>
          <w:b/>
          <w:sz w:val="17"/>
          <w:szCs w:val="17"/>
          <w:u w:val="single"/>
        </w:rPr>
        <w:t>___</w:t>
      </w:r>
      <w:r w:rsidR="002C61C7" w:rsidRPr="00B525E4">
        <w:rPr>
          <w:b/>
          <w:sz w:val="17"/>
          <w:szCs w:val="17"/>
          <w:u w:val="single"/>
        </w:rPr>
        <w:t>_____</w:t>
      </w:r>
      <w:r w:rsidRPr="00B525E4">
        <w:rPr>
          <w:b/>
          <w:sz w:val="17"/>
          <w:szCs w:val="17"/>
          <w:u w:val="single"/>
        </w:rPr>
        <w:t>_</w:t>
      </w:r>
    </w:p>
    <w:p w:rsidR="005B50F4" w:rsidRPr="00B525E4" w:rsidRDefault="005B50F4" w:rsidP="008C3AA3">
      <w:pPr>
        <w:rPr>
          <w:sz w:val="17"/>
          <w:szCs w:val="17"/>
        </w:rPr>
      </w:pPr>
    </w:p>
    <w:p w:rsidR="008C3AA3" w:rsidRPr="00DD1C7D" w:rsidRDefault="00BA2D77" w:rsidP="00BA2D77">
      <w:pPr>
        <w:ind w:left="360"/>
        <w:jc w:val="both"/>
        <w:rPr>
          <w:b/>
          <w:sz w:val="17"/>
          <w:szCs w:val="17"/>
        </w:rPr>
      </w:pPr>
      <w:r w:rsidRPr="00B525E4">
        <w:rPr>
          <w:b/>
          <w:sz w:val="17"/>
          <w:szCs w:val="17"/>
        </w:rPr>
        <w:t xml:space="preserve"> </w:t>
      </w:r>
      <w:r w:rsidR="00986702" w:rsidRPr="00B525E4">
        <w:rPr>
          <w:b/>
          <w:sz w:val="17"/>
          <w:szCs w:val="17"/>
        </w:rPr>
        <w:t xml:space="preserve">                                              </w:t>
      </w:r>
      <w:r w:rsidRPr="00DD1C7D">
        <w:rPr>
          <w:b/>
          <w:sz w:val="17"/>
          <w:szCs w:val="17"/>
        </w:rPr>
        <w:t xml:space="preserve">1. </w:t>
      </w:r>
      <w:r w:rsidR="00986702" w:rsidRPr="00DD1C7D">
        <w:rPr>
          <w:b/>
          <w:sz w:val="17"/>
          <w:szCs w:val="17"/>
        </w:rPr>
        <w:t xml:space="preserve">Порядок и правила разгрузки </w:t>
      </w:r>
      <w:r w:rsidR="008C3AA3" w:rsidRPr="00DD1C7D">
        <w:rPr>
          <w:b/>
          <w:sz w:val="17"/>
          <w:szCs w:val="17"/>
        </w:rPr>
        <w:t>/</w:t>
      </w:r>
      <w:r w:rsidR="00986702" w:rsidRPr="00DD1C7D">
        <w:rPr>
          <w:b/>
          <w:sz w:val="17"/>
          <w:szCs w:val="17"/>
        </w:rPr>
        <w:t xml:space="preserve"> погрузки</w:t>
      </w:r>
      <w:r w:rsidR="008C3AA3" w:rsidRPr="00DD1C7D">
        <w:rPr>
          <w:b/>
          <w:sz w:val="17"/>
          <w:szCs w:val="17"/>
        </w:rPr>
        <w:t xml:space="preserve"> автотранспортных средств.</w:t>
      </w:r>
    </w:p>
    <w:p w:rsidR="008C3AA3" w:rsidRPr="00DD1C7D" w:rsidRDefault="00495A15" w:rsidP="00495A15">
      <w:pPr>
        <w:tabs>
          <w:tab w:val="num" w:pos="4896"/>
        </w:tabs>
        <w:jc w:val="both"/>
        <w:rPr>
          <w:sz w:val="17"/>
          <w:szCs w:val="17"/>
        </w:rPr>
      </w:pPr>
      <w:r w:rsidRPr="00DD1C7D">
        <w:rPr>
          <w:b/>
          <w:sz w:val="17"/>
          <w:szCs w:val="17"/>
        </w:rPr>
        <w:t xml:space="preserve">       1.1.</w:t>
      </w:r>
      <w:r w:rsidRPr="00DD1C7D">
        <w:rPr>
          <w:sz w:val="17"/>
          <w:szCs w:val="17"/>
        </w:rPr>
        <w:t xml:space="preserve"> </w:t>
      </w:r>
      <w:r w:rsidR="008C3AA3" w:rsidRPr="00DD1C7D">
        <w:rPr>
          <w:sz w:val="17"/>
          <w:szCs w:val="17"/>
        </w:rPr>
        <w:t>Заявка на разгрузку автотранспорта</w:t>
      </w:r>
      <w:r w:rsidRPr="00DD1C7D">
        <w:rPr>
          <w:sz w:val="17"/>
          <w:szCs w:val="17"/>
        </w:rPr>
        <w:t xml:space="preserve"> Заказчика на складе Исполнителя </w:t>
      </w:r>
      <w:r w:rsidR="008C3AA3" w:rsidRPr="00DD1C7D">
        <w:rPr>
          <w:sz w:val="17"/>
          <w:szCs w:val="17"/>
        </w:rPr>
        <w:t xml:space="preserve"> </w:t>
      </w:r>
      <w:r w:rsidRPr="00DD1C7D">
        <w:rPr>
          <w:sz w:val="17"/>
          <w:szCs w:val="17"/>
        </w:rPr>
        <w:t>должна поступить к Исполнителю</w:t>
      </w:r>
      <w:r w:rsidR="008C3AA3" w:rsidRPr="00DD1C7D">
        <w:rPr>
          <w:sz w:val="17"/>
          <w:szCs w:val="17"/>
        </w:rPr>
        <w:t xml:space="preserve"> не</w:t>
      </w:r>
      <w:r w:rsidRPr="00DD1C7D">
        <w:rPr>
          <w:sz w:val="17"/>
          <w:szCs w:val="17"/>
        </w:rPr>
        <w:t xml:space="preserve"> </w:t>
      </w:r>
      <w:r w:rsidR="008C3AA3" w:rsidRPr="00DD1C7D">
        <w:rPr>
          <w:sz w:val="17"/>
          <w:szCs w:val="17"/>
        </w:rPr>
        <w:t>позднее 17.00 дня</w:t>
      </w:r>
      <w:r w:rsidRPr="00DD1C7D">
        <w:rPr>
          <w:sz w:val="17"/>
          <w:szCs w:val="17"/>
        </w:rPr>
        <w:t>,</w:t>
      </w:r>
      <w:r w:rsidR="008C3AA3" w:rsidRPr="00DD1C7D">
        <w:rPr>
          <w:sz w:val="17"/>
          <w:szCs w:val="17"/>
        </w:rPr>
        <w:t xml:space="preserve"> предшествующего дню прибытия автотранспортных средств.</w:t>
      </w:r>
      <w:r w:rsidRPr="00DD1C7D">
        <w:rPr>
          <w:sz w:val="17"/>
          <w:szCs w:val="17"/>
        </w:rPr>
        <w:t xml:space="preserve"> Эта з</w:t>
      </w:r>
      <w:r w:rsidR="008C3AA3" w:rsidRPr="00DD1C7D">
        <w:rPr>
          <w:sz w:val="17"/>
          <w:szCs w:val="17"/>
        </w:rPr>
        <w:t>аявка должна содержать:</w:t>
      </w:r>
    </w:p>
    <w:p w:rsidR="008C3AA3" w:rsidRPr="00DD1C7D" w:rsidRDefault="00495A15" w:rsidP="008C3AA3">
      <w:pPr>
        <w:jc w:val="both"/>
        <w:rPr>
          <w:sz w:val="17"/>
          <w:szCs w:val="17"/>
        </w:rPr>
      </w:pPr>
      <w:r w:rsidRPr="00DD1C7D">
        <w:rPr>
          <w:sz w:val="17"/>
          <w:szCs w:val="17"/>
        </w:rPr>
        <w:t>- количест</w:t>
      </w:r>
      <w:r w:rsidR="008C3AA3" w:rsidRPr="00DD1C7D">
        <w:rPr>
          <w:sz w:val="17"/>
          <w:szCs w:val="17"/>
        </w:rPr>
        <w:t xml:space="preserve">во </w:t>
      </w:r>
      <w:r w:rsidRPr="00DD1C7D">
        <w:rPr>
          <w:sz w:val="17"/>
          <w:szCs w:val="17"/>
        </w:rPr>
        <w:t xml:space="preserve"> прибывающих авто</w:t>
      </w:r>
      <w:r w:rsidR="008C3AA3" w:rsidRPr="00DD1C7D">
        <w:rPr>
          <w:sz w:val="17"/>
          <w:szCs w:val="17"/>
        </w:rPr>
        <w:t>машин;</w:t>
      </w:r>
    </w:p>
    <w:p w:rsidR="008C3AA3" w:rsidRPr="00DD1C7D" w:rsidRDefault="008C3AA3" w:rsidP="008C3AA3">
      <w:pPr>
        <w:jc w:val="both"/>
        <w:rPr>
          <w:sz w:val="17"/>
          <w:szCs w:val="17"/>
        </w:rPr>
      </w:pPr>
      <w:r w:rsidRPr="00DD1C7D">
        <w:rPr>
          <w:sz w:val="17"/>
          <w:szCs w:val="17"/>
        </w:rPr>
        <w:t>- ФИО водителя/экспедитора;</w:t>
      </w:r>
    </w:p>
    <w:p w:rsidR="008C3AA3" w:rsidRPr="00DD1C7D" w:rsidRDefault="008C3AA3" w:rsidP="008C3AA3">
      <w:pPr>
        <w:jc w:val="both"/>
        <w:rPr>
          <w:sz w:val="17"/>
          <w:szCs w:val="17"/>
        </w:rPr>
      </w:pPr>
      <w:r w:rsidRPr="00DD1C7D">
        <w:rPr>
          <w:sz w:val="17"/>
          <w:szCs w:val="17"/>
        </w:rPr>
        <w:t xml:space="preserve">- </w:t>
      </w:r>
      <w:r w:rsidR="00495A15" w:rsidRPr="00DD1C7D">
        <w:rPr>
          <w:sz w:val="17"/>
          <w:szCs w:val="17"/>
        </w:rPr>
        <w:t>перечень (ассортимент, номенклатура), количество Товара в авто</w:t>
      </w:r>
      <w:r w:rsidRPr="00DD1C7D">
        <w:rPr>
          <w:sz w:val="17"/>
          <w:szCs w:val="17"/>
        </w:rPr>
        <w:t>машине;</w:t>
      </w:r>
    </w:p>
    <w:p w:rsidR="008C3AA3" w:rsidRPr="00DD1C7D" w:rsidRDefault="00495A15" w:rsidP="008C3AA3">
      <w:pPr>
        <w:jc w:val="both"/>
        <w:rPr>
          <w:sz w:val="17"/>
          <w:szCs w:val="17"/>
        </w:rPr>
      </w:pPr>
      <w:r w:rsidRPr="00DD1C7D">
        <w:rPr>
          <w:sz w:val="17"/>
          <w:szCs w:val="17"/>
        </w:rPr>
        <w:t>- способ разгрузки автотранспорта (механический, ручной</w:t>
      </w:r>
      <w:r w:rsidR="008C3AA3" w:rsidRPr="00DD1C7D">
        <w:rPr>
          <w:sz w:val="17"/>
          <w:szCs w:val="17"/>
        </w:rPr>
        <w:t>)</w:t>
      </w:r>
    </w:p>
    <w:p w:rsidR="008C3AA3" w:rsidRPr="00DD1C7D" w:rsidRDefault="008C3AA3" w:rsidP="008C3AA3">
      <w:pPr>
        <w:jc w:val="both"/>
        <w:rPr>
          <w:sz w:val="17"/>
          <w:szCs w:val="17"/>
        </w:rPr>
      </w:pPr>
      <w:r w:rsidRPr="00DD1C7D">
        <w:rPr>
          <w:sz w:val="17"/>
          <w:szCs w:val="17"/>
        </w:rPr>
        <w:t xml:space="preserve">- вид единицы </w:t>
      </w:r>
      <w:r w:rsidR="00495A15" w:rsidRPr="00DD1C7D">
        <w:rPr>
          <w:sz w:val="17"/>
          <w:szCs w:val="17"/>
        </w:rPr>
        <w:t>тары, в которой находится груз (поддон</w:t>
      </w:r>
      <w:r w:rsidRPr="00DD1C7D">
        <w:rPr>
          <w:sz w:val="17"/>
          <w:szCs w:val="17"/>
        </w:rPr>
        <w:t>, короб</w:t>
      </w:r>
      <w:r w:rsidR="00495A15" w:rsidRPr="00DD1C7D">
        <w:rPr>
          <w:sz w:val="17"/>
          <w:szCs w:val="17"/>
        </w:rPr>
        <w:t>, и т.д.</w:t>
      </w:r>
      <w:r w:rsidRPr="00DD1C7D">
        <w:rPr>
          <w:sz w:val="17"/>
          <w:szCs w:val="17"/>
        </w:rPr>
        <w:t>)</w:t>
      </w:r>
    </w:p>
    <w:p w:rsidR="008C3AA3" w:rsidRPr="00DD1C7D" w:rsidRDefault="00495A15" w:rsidP="00495A15">
      <w:pPr>
        <w:tabs>
          <w:tab w:val="num" w:pos="4896"/>
        </w:tabs>
        <w:jc w:val="both"/>
        <w:rPr>
          <w:sz w:val="17"/>
          <w:szCs w:val="17"/>
        </w:rPr>
      </w:pPr>
      <w:r w:rsidRPr="00DD1C7D">
        <w:rPr>
          <w:b/>
          <w:sz w:val="17"/>
          <w:szCs w:val="17"/>
        </w:rPr>
        <w:t xml:space="preserve">       1.2.</w:t>
      </w:r>
      <w:r w:rsidRPr="00DD1C7D">
        <w:rPr>
          <w:sz w:val="17"/>
          <w:szCs w:val="17"/>
        </w:rPr>
        <w:t xml:space="preserve"> </w:t>
      </w:r>
      <w:r w:rsidR="008C3AA3" w:rsidRPr="00DD1C7D">
        <w:rPr>
          <w:sz w:val="17"/>
          <w:szCs w:val="17"/>
        </w:rPr>
        <w:t>Вре</w:t>
      </w:r>
      <w:r w:rsidR="007631DF" w:rsidRPr="00DD1C7D">
        <w:rPr>
          <w:sz w:val="17"/>
          <w:szCs w:val="17"/>
        </w:rPr>
        <w:t>мя прибытия автотранспорта на склад под разгрузку</w:t>
      </w:r>
      <w:r w:rsidRPr="00DD1C7D">
        <w:rPr>
          <w:sz w:val="17"/>
          <w:szCs w:val="17"/>
        </w:rPr>
        <w:t xml:space="preserve"> - с 09.00 до 17.30, а в случае</w:t>
      </w:r>
      <w:r w:rsidR="00A725F0" w:rsidRPr="00DD1C7D">
        <w:rPr>
          <w:sz w:val="17"/>
          <w:szCs w:val="17"/>
        </w:rPr>
        <w:t xml:space="preserve"> </w:t>
      </w:r>
      <w:r w:rsidR="008C3AA3" w:rsidRPr="00DD1C7D">
        <w:rPr>
          <w:sz w:val="17"/>
          <w:szCs w:val="17"/>
        </w:rPr>
        <w:t>большегрузного автотранспорта (грузоподъемностью от 10</w:t>
      </w:r>
      <w:r w:rsidR="00BA2D77" w:rsidRPr="00DD1C7D">
        <w:rPr>
          <w:sz w:val="17"/>
          <w:szCs w:val="17"/>
        </w:rPr>
        <w:t xml:space="preserve"> </w:t>
      </w:r>
      <w:r w:rsidRPr="00DD1C7D">
        <w:rPr>
          <w:sz w:val="17"/>
          <w:szCs w:val="17"/>
        </w:rPr>
        <w:t>тонн и более</w:t>
      </w:r>
      <w:r w:rsidR="008C3AA3" w:rsidRPr="00DD1C7D">
        <w:rPr>
          <w:sz w:val="17"/>
          <w:szCs w:val="17"/>
        </w:rPr>
        <w:t>)</w:t>
      </w:r>
      <w:r w:rsidRPr="00DD1C7D">
        <w:rPr>
          <w:sz w:val="17"/>
          <w:szCs w:val="17"/>
        </w:rPr>
        <w:t xml:space="preserve"> - с 09.00 до 16.30. </w:t>
      </w:r>
      <w:r w:rsidR="008C3AA3" w:rsidRPr="00DD1C7D">
        <w:rPr>
          <w:sz w:val="17"/>
          <w:szCs w:val="17"/>
        </w:rPr>
        <w:t>Время прибытия  на склад под ручные погрузо-р</w:t>
      </w:r>
      <w:r w:rsidR="007631DF" w:rsidRPr="00DD1C7D">
        <w:rPr>
          <w:sz w:val="17"/>
          <w:szCs w:val="17"/>
        </w:rPr>
        <w:t>азгрузочные работы (далее ПРР)</w:t>
      </w:r>
      <w:r w:rsidR="008C3AA3" w:rsidRPr="00DD1C7D">
        <w:rPr>
          <w:sz w:val="17"/>
          <w:szCs w:val="17"/>
        </w:rPr>
        <w:t xml:space="preserve"> большегрузного автотранспорта (</w:t>
      </w:r>
      <w:r w:rsidRPr="00DD1C7D">
        <w:rPr>
          <w:sz w:val="17"/>
          <w:szCs w:val="17"/>
        </w:rPr>
        <w:t xml:space="preserve">загруженным Товаром, </w:t>
      </w:r>
      <w:proofErr w:type="gramStart"/>
      <w:r w:rsidRPr="00DD1C7D">
        <w:rPr>
          <w:sz w:val="17"/>
          <w:szCs w:val="17"/>
        </w:rPr>
        <w:t>находящемся</w:t>
      </w:r>
      <w:proofErr w:type="gramEnd"/>
      <w:r w:rsidRPr="00DD1C7D">
        <w:rPr>
          <w:sz w:val="17"/>
          <w:szCs w:val="17"/>
        </w:rPr>
        <w:t xml:space="preserve"> в таре количеством</w:t>
      </w:r>
      <w:r w:rsidR="008C3AA3" w:rsidRPr="00DD1C7D">
        <w:rPr>
          <w:sz w:val="17"/>
          <w:szCs w:val="17"/>
        </w:rPr>
        <w:t xml:space="preserve"> 1000 коробов</w:t>
      </w:r>
      <w:r w:rsidRPr="00DD1C7D">
        <w:rPr>
          <w:sz w:val="17"/>
          <w:szCs w:val="17"/>
        </w:rPr>
        <w:t xml:space="preserve"> и выше</w:t>
      </w:r>
      <w:r w:rsidR="008C3AA3" w:rsidRPr="00DD1C7D">
        <w:rPr>
          <w:sz w:val="17"/>
          <w:szCs w:val="17"/>
        </w:rPr>
        <w:t xml:space="preserve">) </w:t>
      </w:r>
      <w:r w:rsidRPr="00DD1C7D">
        <w:rPr>
          <w:sz w:val="17"/>
          <w:szCs w:val="17"/>
        </w:rPr>
        <w:t xml:space="preserve">- </w:t>
      </w:r>
      <w:r w:rsidR="008C3AA3" w:rsidRPr="00DD1C7D">
        <w:rPr>
          <w:sz w:val="17"/>
          <w:szCs w:val="17"/>
        </w:rPr>
        <w:t>с 9.00 до 14.00.</w:t>
      </w:r>
    </w:p>
    <w:p w:rsidR="007631DF" w:rsidRPr="00DD1C7D" w:rsidRDefault="00495A15" w:rsidP="00495A15">
      <w:pPr>
        <w:tabs>
          <w:tab w:val="num" w:pos="4896"/>
        </w:tabs>
        <w:rPr>
          <w:sz w:val="17"/>
          <w:szCs w:val="17"/>
        </w:rPr>
      </w:pPr>
      <w:r w:rsidRPr="00DD1C7D">
        <w:rPr>
          <w:b/>
          <w:sz w:val="17"/>
          <w:szCs w:val="17"/>
        </w:rPr>
        <w:t xml:space="preserve">        1.3.</w:t>
      </w:r>
      <w:r w:rsidRPr="00DD1C7D">
        <w:rPr>
          <w:sz w:val="17"/>
          <w:szCs w:val="17"/>
        </w:rPr>
        <w:t xml:space="preserve"> </w:t>
      </w:r>
      <w:r w:rsidR="008C3AA3" w:rsidRPr="00DD1C7D">
        <w:rPr>
          <w:sz w:val="17"/>
          <w:szCs w:val="17"/>
        </w:rPr>
        <w:t xml:space="preserve">Одновременная </w:t>
      </w:r>
      <w:r w:rsidRPr="00DD1C7D">
        <w:rPr>
          <w:sz w:val="17"/>
          <w:szCs w:val="17"/>
        </w:rPr>
        <w:t xml:space="preserve">допускается </w:t>
      </w:r>
      <w:r w:rsidR="008C3AA3" w:rsidRPr="00DD1C7D">
        <w:rPr>
          <w:sz w:val="17"/>
          <w:szCs w:val="17"/>
        </w:rPr>
        <w:t xml:space="preserve">разгрузка/погрузка не более </w:t>
      </w:r>
      <w:r w:rsidRPr="00DD1C7D">
        <w:rPr>
          <w:sz w:val="17"/>
          <w:szCs w:val="17"/>
        </w:rPr>
        <w:t xml:space="preserve"> </w:t>
      </w:r>
      <w:r w:rsidR="00806EEA" w:rsidRPr="00DD1C7D">
        <w:rPr>
          <w:sz w:val="17"/>
          <w:szCs w:val="17"/>
        </w:rPr>
        <w:t>2</w:t>
      </w:r>
      <w:r w:rsidRPr="00DD1C7D">
        <w:rPr>
          <w:sz w:val="17"/>
          <w:szCs w:val="17"/>
        </w:rPr>
        <w:t xml:space="preserve"> (двух)</w:t>
      </w:r>
      <w:r w:rsidR="008C3AA3" w:rsidRPr="00DD1C7D">
        <w:rPr>
          <w:sz w:val="17"/>
          <w:szCs w:val="17"/>
        </w:rPr>
        <w:t xml:space="preserve">  </w:t>
      </w:r>
      <w:r w:rsidRPr="00DD1C7D">
        <w:rPr>
          <w:sz w:val="17"/>
          <w:szCs w:val="17"/>
        </w:rPr>
        <w:t>единиц автотранспорта</w:t>
      </w:r>
      <w:r w:rsidR="008C3AA3" w:rsidRPr="00DD1C7D">
        <w:rPr>
          <w:sz w:val="17"/>
          <w:szCs w:val="17"/>
        </w:rPr>
        <w:t>.</w:t>
      </w:r>
    </w:p>
    <w:p w:rsidR="008C3AA3" w:rsidRPr="00DD1C7D" w:rsidRDefault="00495A15" w:rsidP="00495A15">
      <w:pPr>
        <w:tabs>
          <w:tab w:val="num" w:pos="4896"/>
        </w:tabs>
        <w:jc w:val="both"/>
        <w:rPr>
          <w:sz w:val="17"/>
          <w:szCs w:val="17"/>
        </w:rPr>
      </w:pPr>
      <w:r w:rsidRPr="00DD1C7D">
        <w:rPr>
          <w:sz w:val="17"/>
          <w:szCs w:val="17"/>
        </w:rPr>
        <w:t xml:space="preserve">        </w:t>
      </w:r>
      <w:r w:rsidR="008C3AA3" w:rsidRPr="00DD1C7D">
        <w:rPr>
          <w:sz w:val="17"/>
          <w:szCs w:val="17"/>
        </w:rPr>
        <w:t xml:space="preserve">Время разгрузки/погрузки </w:t>
      </w:r>
      <w:r w:rsidRPr="00DD1C7D">
        <w:rPr>
          <w:sz w:val="17"/>
          <w:szCs w:val="17"/>
        </w:rPr>
        <w:t>единицы</w:t>
      </w:r>
      <w:r w:rsidR="008C3AA3" w:rsidRPr="00DD1C7D">
        <w:rPr>
          <w:sz w:val="17"/>
          <w:szCs w:val="17"/>
        </w:rPr>
        <w:t xml:space="preserve"> </w:t>
      </w:r>
      <w:r w:rsidRPr="00DD1C7D">
        <w:rPr>
          <w:sz w:val="17"/>
          <w:szCs w:val="17"/>
        </w:rPr>
        <w:t>автотранспорта, грузоподъемностью до 20 тонн:</w:t>
      </w:r>
      <w:r w:rsidR="008C3AA3" w:rsidRPr="00DD1C7D">
        <w:rPr>
          <w:sz w:val="17"/>
          <w:szCs w:val="17"/>
        </w:rPr>
        <w:t xml:space="preserve"> </w:t>
      </w:r>
    </w:p>
    <w:p w:rsidR="008C3AA3" w:rsidRPr="00DD1C7D" w:rsidRDefault="008C3AA3" w:rsidP="007631DF">
      <w:pPr>
        <w:jc w:val="both"/>
        <w:rPr>
          <w:sz w:val="17"/>
          <w:szCs w:val="17"/>
        </w:rPr>
      </w:pPr>
      <w:r w:rsidRPr="00DD1C7D">
        <w:rPr>
          <w:sz w:val="17"/>
          <w:szCs w:val="17"/>
        </w:rPr>
        <w:t xml:space="preserve">- </w:t>
      </w:r>
      <w:proofErr w:type="gramStart"/>
      <w:r w:rsidRPr="00DD1C7D">
        <w:rPr>
          <w:sz w:val="17"/>
          <w:szCs w:val="17"/>
        </w:rPr>
        <w:t>механическая</w:t>
      </w:r>
      <w:proofErr w:type="gramEnd"/>
      <w:r w:rsidRPr="00DD1C7D">
        <w:rPr>
          <w:sz w:val="17"/>
          <w:szCs w:val="17"/>
        </w:rPr>
        <w:t xml:space="preserve"> – 1 час;</w:t>
      </w:r>
    </w:p>
    <w:p w:rsidR="008C3AA3" w:rsidRPr="00DD1C7D" w:rsidRDefault="00495A15" w:rsidP="007631DF">
      <w:pPr>
        <w:jc w:val="both"/>
        <w:rPr>
          <w:sz w:val="17"/>
          <w:szCs w:val="17"/>
        </w:rPr>
      </w:pPr>
      <w:r w:rsidRPr="00DD1C7D">
        <w:rPr>
          <w:sz w:val="17"/>
          <w:szCs w:val="17"/>
        </w:rPr>
        <w:t xml:space="preserve">- </w:t>
      </w:r>
      <w:proofErr w:type="gramStart"/>
      <w:r w:rsidRPr="00DD1C7D">
        <w:rPr>
          <w:sz w:val="17"/>
          <w:szCs w:val="17"/>
        </w:rPr>
        <w:t>ручная</w:t>
      </w:r>
      <w:proofErr w:type="gramEnd"/>
      <w:r w:rsidRPr="00DD1C7D">
        <w:rPr>
          <w:sz w:val="17"/>
          <w:szCs w:val="17"/>
        </w:rPr>
        <w:t xml:space="preserve"> </w:t>
      </w:r>
      <w:r w:rsidR="008C3AA3" w:rsidRPr="00DD1C7D">
        <w:rPr>
          <w:sz w:val="17"/>
          <w:szCs w:val="17"/>
        </w:rPr>
        <w:t xml:space="preserve">(до 1500 коробов) - 3 часа; </w:t>
      </w:r>
    </w:p>
    <w:p w:rsidR="008C3AA3" w:rsidRPr="00DD1C7D" w:rsidRDefault="00495A15" w:rsidP="007631DF">
      <w:pPr>
        <w:jc w:val="both"/>
        <w:rPr>
          <w:sz w:val="17"/>
          <w:szCs w:val="17"/>
        </w:rPr>
      </w:pPr>
      <w:r w:rsidRPr="00DD1C7D">
        <w:rPr>
          <w:sz w:val="17"/>
          <w:szCs w:val="17"/>
        </w:rPr>
        <w:t xml:space="preserve">- </w:t>
      </w:r>
      <w:proofErr w:type="gramStart"/>
      <w:r w:rsidRPr="00DD1C7D">
        <w:rPr>
          <w:sz w:val="17"/>
          <w:szCs w:val="17"/>
        </w:rPr>
        <w:t>ручная</w:t>
      </w:r>
      <w:proofErr w:type="gramEnd"/>
      <w:r w:rsidRPr="00DD1C7D">
        <w:rPr>
          <w:sz w:val="17"/>
          <w:szCs w:val="17"/>
        </w:rPr>
        <w:t xml:space="preserve"> (</w:t>
      </w:r>
      <w:r w:rsidR="008C3AA3" w:rsidRPr="00DD1C7D">
        <w:rPr>
          <w:sz w:val="17"/>
          <w:szCs w:val="17"/>
        </w:rPr>
        <w:t>от 1500 коробов) – 4 часа;</w:t>
      </w:r>
    </w:p>
    <w:p w:rsidR="008C3AA3" w:rsidRPr="00DD1C7D" w:rsidRDefault="008C3AA3" w:rsidP="007631DF">
      <w:pPr>
        <w:jc w:val="both"/>
        <w:rPr>
          <w:sz w:val="17"/>
          <w:szCs w:val="17"/>
        </w:rPr>
      </w:pPr>
      <w:r w:rsidRPr="00DD1C7D">
        <w:rPr>
          <w:sz w:val="17"/>
          <w:szCs w:val="17"/>
        </w:rPr>
        <w:t xml:space="preserve">        </w:t>
      </w:r>
      <w:r w:rsidR="00495A15" w:rsidRPr="00DD1C7D">
        <w:rPr>
          <w:sz w:val="17"/>
          <w:szCs w:val="17"/>
        </w:rPr>
        <w:t xml:space="preserve">Время разгрузки/погрузки единицы автотранспорта, </w:t>
      </w:r>
      <w:r w:rsidRPr="00DD1C7D">
        <w:rPr>
          <w:sz w:val="17"/>
          <w:szCs w:val="17"/>
        </w:rPr>
        <w:t>грузоподъемностью до10</w:t>
      </w:r>
      <w:r w:rsidR="00495A15" w:rsidRPr="00DD1C7D">
        <w:rPr>
          <w:sz w:val="17"/>
          <w:szCs w:val="17"/>
        </w:rPr>
        <w:t xml:space="preserve"> тонн:</w:t>
      </w:r>
    </w:p>
    <w:p w:rsidR="008C3AA3" w:rsidRPr="00DD1C7D" w:rsidRDefault="008C3AA3" w:rsidP="007631DF">
      <w:pPr>
        <w:jc w:val="both"/>
        <w:rPr>
          <w:sz w:val="17"/>
          <w:szCs w:val="17"/>
        </w:rPr>
      </w:pPr>
      <w:r w:rsidRPr="00DD1C7D">
        <w:rPr>
          <w:sz w:val="17"/>
          <w:szCs w:val="17"/>
        </w:rPr>
        <w:t>- механическая – 45мин.;</w:t>
      </w:r>
    </w:p>
    <w:p w:rsidR="008C3AA3" w:rsidRPr="00DD1C7D" w:rsidRDefault="008C3AA3" w:rsidP="007631DF">
      <w:pPr>
        <w:jc w:val="both"/>
        <w:rPr>
          <w:sz w:val="17"/>
          <w:szCs w:val="17"/>
        </w:rPr>
      </w:pPr>
      <w:r w:rsidRPr="00DD1C7D">
        <w:rPr>
          <w:sz w:val="17"/>
          <w:szCs w:val="17"/>
        </w:rPr>
        <w:t xml:space="preserve">- </w:t>
      </w:r>
      <w:proofErr w:type="gramStart"/>
      <w:r w:rsidRPr="00DD1C7D">
        <w:rPr>
          <w:sz w:val="17"/>
          <w:szCs w:val="17"/>
        </w:rPr>
        <w:t>ручная</w:t>
      </w:r>
      <w:proofErr w:type="gramEnd"/>
      <w:r w:rsidRPr="00DD1C7D">
        <w:rPr>
          <w:sz w:val="17"/>
          <w:szCs w:val="17"/>
        </w:rPr>
        <w:t xml:space="preserve">  - 3 часа;</w:t>
      </w:r>
    </w:p>
    <w:p w:rsidR="00495A15" w:rsidRPr="00DD1C7D" w:rsidRDefault="00495A15" w:rsidP="00495A15">
      <w:pPr>
        <w:jc w:val="both"/>
        <w:rPr>
          <w:sz w:val="17"/>
          <w:szCs w:val="17"/>
        </w:rPr>
      </w:pPr>
      <w:r w:rsidRPr="00DD1C7D">
        <w:rPr>
          <w:sz w:val="17"/>
          <w:szCs w:val="17"/>
        </w:rPr>
        <w:t xml:space="preserve">        Время разгрузки/погрузки единицы автотранспорта, грузоподъемностью до 5 тонн:</w:t>
      </w:r>
    </w:p>
    <w:p w:rsidR="008C3AA3" w:rsidRPr="00DD1C7D" w:rsidRDefault="008C3AA3" w:rsidP="007631DF">
      <w:pPr>
        <w:jc w:val="both"/>
        <w:rPr>
          <w:sz w:val="17"/>
          <w:szCs w:val="17"/>
        </w:rPr>
      </w:pPr>
      <w:r w:rsidRPr="00DD1C7D">
        <w:rPr>
          <w:sz w:val="17"/>
          <w:szCs w:val="17"/>
        </w:rPr>
        <w:t>- механическая – 30мин.;</w:t>
      </w:r>
    </w:p>
    <w:p w:rsidR="008C3AA3" w:rsidRPr="00DD1C7D" w:rsidRDefault="008C3AA3" w:rsidP="007631DF">
      <w:pPr>
        <w:jc w:val="both"/>
        <w:rPr>
          <w:sz w:val="17"/>
          <w:szCs w:val="17"/>
        </w:rPr>
      </w:pPr>
      <w:r w:rsidRPr="00DD1C7D">
        <w:rPr>
          <w:sz w:val="17"/>
          <w:szCs w:val="17"/>
        </w:rPr>
        <w:t xml:space="preserve">- </w:t>
      </w:r>
      <w:proofErr w:type="gramStart"/>
      <w:r w:rsidRPr="00DD1C7D">
        <w:rPr>
          <w:sz w:val="17"/>
          <w:szCs w:val="17"/>
        </w:rPr>
        <w:t>ручная</w:t>
      </w:r>
      <w:proofErr w:type="gramEnd"/>
      <w:r w:rsidRPr="00DD1C7D">
        <w:rPr>
          <w:sz w:val="17"/>
          <w:szCs w:val="17"/>
        </w:rPr>
        <w:t xml:space="preserve">  - 1,5 часа;</w:t>
      </w:r>
    </w:p>
    <w:p w:rsidR="00495A15" w:rsidRPr="00DD1C7D" w:rsidRDefault="00495A15" w:rsidP="00495A15">
      <w:pPr>
        <w:jc w:val="both"/>
        <w:rPr>
          <w:sz w:val="17"/>
          <w:szCs w:val="17"/>
        </w:rPr>
      </w:pPr>
      <w:r w:rsidRPr="00DD1C7D">
        <w:rPr>
          <w:sz w:val="17"/>
          <w:szCs w:val="17"/>
        </w:rPr>
        <w:t xml:space="preserve">        Время разгрузки/погрузки единицы автотранспорта, грузоподъемностью до3 тонн:</w:t>
      </w:r>
    </w:p>
    <w:p w:rsidR="008C3AA3" w:rsidRPr="00DD1C7D" w:rsidRDefault="008C3AA3" w:rsidP="007631DF">
      <w:pPr>
        <w:jc w:val="both"/>
        <w:rPr>
          <w:sz w:val="17"/>
          <w:szCs w:val="17"/>
        </w:rPr>
      </w:pPr>
      <w:r w:rsidRPr="00DD1C7D">
        <w:rPr>
          <w:sz w:val="17"/>
          <w:szCs w:val="17"/>
        </w:rPr>
        <w:t>- механическая – 20мин.;</w:t>
      </w:r>
    </w:p>
    <w:p w:rsidR="008C3AA3" w:rsidRPr="00DD1C7D" w:rsidRDefault="008C3AA3" w:rsidP="007631DF">
      <w:pPr>
        <w:jc w:val="both"/>
        <w:rPr>
          <w:sz w:val="17"/>
          <w:szCs w:val="17"/>
        </w:rPr>
      </w:pPr>
      <w:r w:rsidRPr="00DD1C7D">
        <w:rPr>
          <w:sz w:val="17"/>
          <w:szCs w:val="17"/>
        </w:rPr>
        <w:t xml:space="preserve">- </w:t>
      </w:r>
      <w:proofErr w:type="gramStart"/>
      <w:r w:rsidRPr="00DD1C7D">
        <w:rPr>
          <w:sz w:val="17"/>
          <w:szCs w:val="17"/>
        </w:rPr>
        <w:t>ручная</w:t>
      </w:r>
      <w:proofErr w:type="gramEnd"/>
      <w:r w:rsidRPr="00DD1C7D">
        <w:rPr>
          <w:sz w:val="17"/>
          <w:szCs w:val="17"/>
        </w:rPr>
        <w:t xml:space="preserve">  - 1 час;</w:t>
      </w:r>
    </w:p>
    <w:p w:rsidR="00495A15" w:rsidRPr="00DD1C7D" w:rsidRDefault="00495A15" w:rsidP="00495A15">
      <w:pPr>
        <w:jc w:val="both"/>
        <w:rPr>
          <w:sz w:val="17"/>
          <w:szCs w:val="17"/>
        </w:rPr>
      </w:pPr>
      <w:r w:rsidRPr="00DD1C7D">
        <w:rPr>
          <w:sz w:val="17"/>
          <w:szCs w:val="17"/>
        </w:rPr>
        <w:t xml:space="preserve">        Время разгрузки/погрузки единицы автотранспорта, грузоподъемностью до 1,5 тонн:</w:t>
      </w:r>
    </w:p>
    <w:p w:rsidR="008C3AA3" w:rsidRPr="00DD1C7D" w:rsidRDefault="008C3AA3" w:rsidP="007631DF">
      <w:pPr>
        <w:jc w:val="both"/>
        <w:rPr>
          <w:sz w:val="17"/>
          <w:szCs w:val="17"/>
        </w:rPr>
      </w:pPr>
      <w:r w:rsidRPr="00DD1C7D">
        <w:rPr>
          <w:sz w:val="17"/>
          <w:szCs w:val="17"/>
        </w:rPr>
        <w:t xml:space="preserve">- </w:t>
      </w:r>
      <w:proofErr w:type="gramStart"/>
      <w:r w:rsidRPr="00DD1C7D">
        <w:rPr>
          <w:sz w:val="17"/>
          <w:szCs w:val="17"/>
        </w:rPr>
        <w:t>механическая</w:t>
      </w:r>
      <w:proofErr w:type="gramEnd"/>
      <w:r w:rsidRPr="00DD1C7D">
        <w:rPr>
          <w:sz w:val="17"/>
          <w:szCs w:val="17"/>
        </w:rPr>
        <w:t xml:space="preserve"> – 20 мин.; </w:t>
      </w:r>
    </w:p>
    <w:p w:rsidR="008C3AA3" w:rsidRPr="00DD1C7D" w:rsidRDefault="00F70030" w:rsidP="007631DF">
      <w:pPr>
        <w:jc w:val="both"/>
        <w:rPr>
          <w:sz w:val="17"/>
          <w:szCs w:val="17"/>
        </w:rPr>
      </w:pPr>
      <w:r w:rsidRPr="00DD1C7D">
        <w:rPr>
          <w:sz w:val="17"/>
          <w:szCs w:val="17"/>
        </w:rPr>
        <w:t xml:space="preserve">- </w:t>
      </w:r>
      <w:proofErr w:type="gramStart"/>
      <w:r w:rsidRPr="00DD1C7D">
        <w:rPr>
          <w:sz w:val="17"/>
          <w:szCs w:val="17"/>
        </w:rPr>
        <w:t>ручная</w:t>
      </w:r>
      <w:proofErr w:type="gramEnd"/>
      <w:r w:rsidRPr="00DD1C7D">
        <w:rPr>
          <w:sz w:val="17"/>
          <w:szCs w:val="17"/>
        </w:rPr>
        <w:t xml:space="preserve">  - 30 мин.</w:t>
      </w:r>
    </w:p>
    <w:p w:rsidR="007F3EDD" w:rsidRPr="00DD1C7D" w:rsidRDefault="007F3EDD" w:rsidP="007631DF">
      <w:pPr>
        <w:jc w:val="both"/>
        <w:rPr>
          <w:sz w:val="17"/>
          <w:szCs w:val="17"/>
        </w:rPr>
      </w:pPr>
      <w:r w:rsidRPr="00DD1C7D">
        <w:rPr>
          <w:sz w:val="17"/>
          <w:szCs w:val="17"/>
        </w:rPr>
        <w:t xml:space="preserve">         Данные сроки проведения работ не распространяются на случаи, когда прибывающий на склад транспорт не соответствует требованиям, названным в пункте 1.6 Настоящего приложения.</w:t>
      </w:r>
    </w:p>
    <w:p w:rsidR="008C3AA3" w:rsidRPr="00DD1C7D" w:rsidRDefault="00F70030" w:rsidP="00F70030">
      <w:pPr>
        <w:tabs>
          <w:tab w:val="num" w:pos="4896"/>
        </w:tabs>
        <w:jc w:val="both"/>
        <w:rPr>
          <w:sz w:val="17"/>
          <w:szCs w:val="17"/>
        </w:rPr>
      </w:pPr>
      <w:r w:rsidRPr="00DD1C7D">
        <w:rPr>
          <w:sz w:val="17"/>
          <w:szCs w:val="17"/>
        </w:rPr>
        <w:t xml:space="preserve">         </w:t>
      </w:r>
      <w:r w:rsidR="007F3EDD" w:rsidRPr="00DD1C7D">
        <w:rPr>
          <w:sz w:val="17"/>
          <w:szCs w:val="17"/>
        </w:rPr>
        <w:t xml:space="preserve"> </w:t>
      </w:r>
      <w:r w:rsidRPr="00DD1C7D">
        <w:rPr>
          <w:b/>
          <w:sz w:val="17"/>
          <w:szCs w:val="17"/>
        </w:rPr>
        <w:t>1.4.</w:t>
      </w:r>
      <w:r w:rsidRPr="00DD1C7D">
        <w:rPr>
          <w:sz w:val="17"/>
          <w:szCs w:val="17"/>
        </w:rPr>
        <w:t xml:space="preserve"> </w:t>
      </w:r>
      <w:r w:rsidR="008C3AA3" w:rsidRPr="00DD1C7D">
        <w:rPr>
          <w:sz w:val="17"/>
          <w:szCs w:val="17"/>
        </w:rPr>
        <w:t>Суммарное количество автотранспортных средств Заказчика приходящих под разгрузку/загрузку на склад Исполнителя</w:t>
      </w:r>
      <w:r w:rsidRPr="00DD1C7D">
        <w:rPr>
          <w:sz w:val="17"/>
          <w:szCs w:val="17"/>
        </w:rPr>
        <w:t>,</w:t>
      </w:r>
      <w:r w:rsidR="008C3AA3" w:rsidRPr="00DD1C7D">
        <w:rPr>
          <w:sz w:val="17"/>
          <w:szCs w:val="17"/>
        </w:rPr>
        <w:t xml:space="preserve"> не может превышать 8 единиц в день. </w:t>
      </w:r>
      <w:r w:rsidRPr="00DD1C7D">
        <w:rPr>
          <w:sz w:val="17"/>
          <w:szCs w:val="17"/>
        </w:rPr>
        <w:t>Большая</w:t>
      </w:r>
      <w:r w:rsidR="008C3AA3" w:rsidRPr="00DD1C7D">
        <w:rPr>
          <w:sz w:val="17"/>
          <w:szCs w:val="17"/>
        </w:rPr>
        <w:t xml:space="preserve"> </w:t>
      </w:r>
      <w:r w:rsidRPr="00DD1C7D">
        <w:rPr>
          <w:sz w:val="17"/>
          <w:szCs w:val="17"/>
        </w:rPr>
        <w:t>интенсивность прибытия автотранспорта</w:t>
      </w:r>
      <w:r w:rsidR="008C3AA3" w:rsidRPr="00DD1C7D">
        <w:rPr>
          <w:sz w:val="17"/>
          <w:szCs w:val="17"/>
        </w:rPr>
        <w:t xml:space="preserve"> согласовывается с Исполнителем.</w:t>
      </w:r>
    </w:p>
    <w:p w:rsidR="008C3AA3" w:rsidRPr="00DD1C7D" w:rsidRDefault="00F70030" w:rsidP="00F70030">
      <w:pPr>
        <w:tabs>
          <w:tab w:val="num" w:pos="4896"/>
        </w:tabs>
        <w:jc w:val="both"/>
        <w:rPr>
          <w:sz w:val="17"/>
          <w:szCs w:val="17"/>
        </w:rPr>
      </w:pPr>
      <w:r w:rsidRPr="00DD1C7D">
        <w:rPr>
          <w:b/>
          <w:sz w:val="17"/>
          <w:szCs w:val="17"/>
        </w:rPr>
        <w:t xml:space="preserve">         1.5. </w:t>
      </w:r>
      <w:r w:rsidRPr="00DD1C7D">
        <w:rPr>
          <w:sz w:val="17"/>
          <w:szCs w:val="17"/>
        </w:rPr>
        <w:t>Паллета</w:t>
      </w:r>
      <w:r w:rsidR="00BA2D77" w:rsidRPr="00DD1C7D">
        <w:rPr>
          <w:sz w:val="17"/>
          <w:szCs w:val="17"/>
        </w:rPr>
        <w:t xml:space="preserve"> с товаром не должен превышать</w:t>
      </w:r>
      <w:r w:rsidRPr="00DD1C7D">
        <w:rPr>
          <w:sz w:val="17"/>
          <w:szCs w:val="17"/>
        </w:rPr>
        <w:t xml:space="preserve"> по весу</w:t>
      </w:r>
      <w:r w:rsidR="00BA2D77" w:rsidRPr="00DD1C7D">
        <w:rPr>
          <w:sz w:val="17"/>
          <w:szCs w:val="17"/>
        </w:rPr>
        <w:t xml:space="preserve"> 600 кг</w:t>
      </w:r>
      <w:proofErr w:type="gramStart"/>
      <w:r w:rsidR="00BA2D77" w:rsidRPr="00DD1C7D">
        <w:rPr>
          <w:sz w:val="17"/>
          <w:szCs w:val="17"/>
        </w:rPr>
        <w:t>.</w:t>
      </w:r>
      <w:r w:rsidRPr="00DD1C7D">
        <w:rPr>
          <w:sz w:val="17"/>
          <w:szCs w:val="17"/>
        </w:rPr>
        <w:t xml:space="preserve">, </w:t>
      </w:r>
      <w:proofErr w:type="gramEnd"/>
      <w:r w:rsidRPr="00DD1C7D">
        <w:rPr>
          <w:sz w:val="17"/>
          <w:szCs w:val="17"/>
        </w:rPr>
        <w:t>а по высоте – 1,7 м.</w:t>
      </w:r>
    </w:p>
    <w:p w:rsidR="008C3AA3" w:rsidRPr="00DD1C7D" w:rsidRDefault="00F70030" w:rsidP="00F70030">
      <w:pPr>
        <w:tabs>
          <w:tab w:val="num" w:pos="4896"/>
        </w:tabs>
        <w:jc w:val="both"/>
        <w:rPr>
          <w:sz w:val="17"/>
          <w:szCs w:val="17"/>
        </w:rPr>
      </w:pPr>
      <w:r w:rsidRPr="00DD1C7D">
        <w:rPr>
          <w:b/>
          <w:sz w:val="17"/>
          <w:szCs w:val="17"/>
        </w:rPr>
        <w:t xml:space="preserve">         1.6.</w:t>
      </w:r>
      <w:r w:rsidRPr="00DD1C7D">
        <w:rPr>
          <w:sz w:val="17"/>
          <w:szCs w:val="17"/>
        </w:rPr>
        <w:t xml:space="preserve"> </w:t>
      </w:r>
      <w:r w:rsidR="008C3AA3" w:rsidRPr="00DD1C7D">
        <w:rPr>
          <w:sz w:val="17"/>
          <w:szCs w:val="17"/>
        </w:rPr>
        <w:t xml:space="preserve">Автотранспорт Заказчика должен приходить в исправном состоянии, с размером кузова и </w:t>
      </w:r>
      <w:r w:rsidR="007F3EDD" w:rsidRPr="00DD1C7D">
        <w:rPr>
          <w:sz w:val="17"/>
          <w:szCs w:val="17"/>
        </w:rPr>
        <w:t xml:space="preserve">грузоподъемностью - </w:t>
      </w:r>
      <w:r w:rsidR="008C3AA3" w:rsidRPr="00DD1C7D">
        <w:rPr>
          <w:sz w:val="17"/>
          <w:szCs w:val="17"/>
        </w:rPr>
        <w:t xml:space="preserve"> соответствующ</w:t>
      </w:r>
      <w:r w:rsidR="007631DF" w:rsidRPr="00DD1C7D">
        <w:rPr>
          <w:sz w:val="17"/>
          <w:szCs w:val="17"/>
        </w:rPr>
        <w:t>ему объему и весу загружаемого Т</w:t>
      </w:r>
      <w:r w:rsidR="007F3EDD" w:rsidRPr="00DD1C7D">
        <w:rPr>
          <w:sz w:val="17"/>
          <w:szCs w:val="17"/>
        </w:rPr>
        <w:t>овара. Г</w:t>
      </w:r>
      <w:r w:rsidR="008C3AA3" w:rsidRPr="00DD1C7D">
        <w:rPr>
          <w:sz w:val="17"/>
          <w:szCs w:val="17"/>
        </w:rPr>
        <w:t xml:space="preserve">рузовая площадка кузова должна иметь ровный пол, конструкция кузова должна быть заводской, без выступающих: штырей, болтов, гвоздей, уголков и прочих  предметов, </w:t>
      </w:r>
      <w:r w:rsidR="007F3EDD" w:rsidRPr="00DD1C7D">
        <w:rPr>
          <w:sz w:val="17"/>
          <w:szCs w:val="17"/>
        </w:rPr>
        <w:t>могущих затруднить  проведение</w:t>
      </w:r>
      <w:r w:rsidR="008C3AA3" w:rsidRPr="00DD1C7D">
        <w:rPr>
          <w:sz w:val="17"/>
          <w:szCs w:val="17"/>
        </w:rPr>
        <w:t xml:space="preserve"> погрузо-разгрузочных раб</w:t>
      </w:r>
      <w:r w:rsidR="007F3EDD" w:rsidRPr="00DD1C7D">
        <w:rPr>
          <w:sz w:val="17"/>
          <w:szCs w:val="17"/>
        </w:rPr>
        <w:t>от, а также вызвать порчу</w:t>
      </w:r>
      <w:r w:rsidR="008C3AA3" w:rsidRPr="00DD1C7D">
        <w:rPr>
          <w:sz w:val="17"/>
          <w:szCs w:val="17"/>
        </w:rPr>
        <w:t xml:space="preserve"> товара и</w:t>
      </w:r>
      <w:r w:rsidR="007F3EDD" w:rsidRPr="00DD1C7D">
        <w:rPr>
          <w:sz w:val="17"/>
          <w:szCs w:val="17"/>
        </w:rPr>
        <w:t>ли</w:t>
      </w:r>
      <w:r w:rsidR="008C3AA3" w:rsidRPr="00DD1C7D">
        <w:rPr>
          <w:sz w:val="17"/>
          <w:szCs w:val="17"/>
        </w:rPr>
        <w:t xml:space="preserve"> возникновения несчастных случаев при погрузо-разгрузочных работах внутри кузова.</w:t>
      </w:r>
    </w:p>
    <w:p w:rsidR="008C3AA3" w:rsidRPr="00DD1C7D" w:rsidRDefault="007F3EDD" w:rsidP="007F3EDD">
      <w:pPr>
        <w:tabs>
          <w:tab w:val="num" w:pos="4896"/>
        </w:tabs>
        <w:jc w:val="both"/>
        <w:rPr>
          <w:sz w:val="17"/>
          <w:szCs w:val="17"/>
        </w:rPr>
      </w:pPr>
      <w:r w:rsidRPr="00DD1C7D">
        <w:rPr>
          <w:b/>
          <w:sz w:val="17"/>
          <w:szCs w:val="17"/>
        </w:rPr>
        <w:t xml:space="preserve">         1.7.</w:t>
      </w:r>
      <w:r w:rsidRPr="00DD1C7D">
        <w:rPr>
          <w:sz w:val="17"/>
          <w:szCs w:val="17"/>
        </w:rPr>
        <w:t xml:space="preserve"> </w:t>
      </w:r>
      <w:r w:rsidR="007C2506" w:rsidRPr="00DD1C7D">
        <w:rPr>
          <w:sz w:val="17"/>
          <w:szCs w:val="17"/>
        </w:rPr>
        <w:t>Вывоз Товара</w:t>
      </w:r>
      <w:r w:rsidR="008C3AA3" w:rsidRPr="00DD1C7D">
        <w:rPr>
          <w:sz w:val="17"/>
          <w:szCs w:val="17"/>
        </w:rPr>
        <w:t xml:space="preserve">  со склада осуществляется с 09.00 до 17.00.</w:t>
      </w:r>
    </w:p>
    <w:p w:rsidR="006B267C" w:rsidRPr="00DD1C7D" w:rsidRDefault="007F3EDD" w:rsidP="007F3EDD">
      <w:pPr>
        <w:tabs>
          <w:tab w:val="num" w:pos="4896"/>
        </w:tabs>
        <w:jc w:val="both"/>
        <w:rPr>
          <w:sz w:val="17"/>
          <w:szCs w:val="17"/>
        </w:rPr>
      </w:pPr>
      <w:r w:rsidRPr="00DD1C7D">
        <w:rPr>
          <w:b/>
          <w:sz w:val="17"/>
          <w:szCs w:val="17"/>
        </w:rPr>
        <w:t xml:space="preserve">         1.8.</w:t>
      </w:r>
      <w:r w:rsidRPr="00DD1C7D">
        <w:rPr>
          <w:sz w:val="17"/>
          <w:szCs w:val="17"/>
        </w:rPr>
        <w:t xml:space="preserve"> </w:t>
      </w:r>
      <w:r w:rsidR="006B267C" w:rsidRPr="00DD1C7D">
        <w:rPr>
          <w:sz w:val="17"/>
          <w:szCs w:val="17"/>
        </w:rPr>
        <w:t xml:space="preserve">Водитель-экспедитор </w:t>
      </w:r>
      <w:proofErr w:type="gramStart"/>
      <w:r w:rsidR="006B267C" w:rsidRPr="00DD1C7D">
        <w:rPr>
          <w:sz w:val="17"/>
          <w:szCs w:val="17"/>
        </w:rPr>
        <w:t>Заказчика</w:t>
      </w:r>
      <w:proofErr w:type="gramEnd"/>
      <w:r w:rsidR="006B267C" w:rsidRPr="00DD1C7D">
        <w:rPr>
          <w:sz w:val="17"/>
          <w:szCs w:val="17"/>
        </w:rPr>
        <w:t xml:space="preserve"> прибывающий на склад под погрузку обязан иметь при себе:</w:t>
      </w:r>
    </w:p>
    <w:p w:rsidR="006B267C" w:rsidRPr="00DD1C7D" w:rsidRDefault="006B267C" w:rsidP="006B267C">
      <w:pPr>
        <w:jc w:val="both"/>
        <w:rPr>
          <w:sz w:val="17"/>
          <w:szCs w:val="17"/>
        </w:rPr>
      </w:pPr>
      <w:r w:rsidRPr="00DD1C7D">
        <w:rPr>
          <w:sz w:val="17"/>
          <w:szCs w:val="17"/>
        </w:rPr>
        <w:t>- паспорт</w:t>
      </w:r>
      <w:r w:rsidR="00BA2D77" w:rsidRPr="00DD1C7D">
        <w:rPr>
          <w:sz w:val="17"/>
          <w:szCs w:val="17"/>
        </w:rPr>
        <w:t>;</w:t>
      </w:r>
    </w:p>
    <w:p w:rsidR="006B267C" w:rsidRPr="00DD1C7D" w:rsidRDefault="006B267C" w:rsidP="006B267C">
      <w:pPr>
        <w:jc w:val="both"/>
        <w:rPr>
          <w:sz w:val="17"/>
          <w:szCs w:val="17"/>
        </w:rPr>
      </w:pPr>
      <w:r w:rsidRPr="00DD1C7D">
        <w:rPr>
          <w:sz w:val="17"/>
          <w:szCs w:val="17"/>
        </w:rPr>
        <w:t xml:space="preserve">- </w:t>
      </w:r>
      <w:r w:rsidR="007C2506" w:rsidRPr="00DD1C7D">
        <w:rPr>
          <w:sz w:val="17"/>
          <w:szCs w:val="17"/>
        </w:rPr>
        <w:t xml:space="preserve">надлежащим образом оформленная </w:t>
      </w:r>
      <w:r w:rsidRPr="00DD1C7D">
        <w:rPr>
          <w:sz w:val="17"/>
          <w:szCs w:val="17"/>
        </w:rPr>
        <w:t>доверенност</w:t>
      </w:r>
      <w:r w:rsidR="007C2506" w:rsidRPr="00DD1C7D">
        <w:rPr>
          <w:sz w:val="17"/>
          <w:szCs w:val="17"/>
        </w:rPr>
        <w:t>ь</w:t>
      </w:r>
      <w:r w:rsidRPr="00DD1C7D">
        <w:rPr>
          <w:sz w:val="17"/>
          <w:szCs w:val="17"/>
        </w:rPr>
        <w:t xml:space="preserve"> на право получения </w:t>
      </w:r>
      <w:r w:rsidR="007F3EDD" w:rsidRPr="00DD1C7D">
        <w:rPr>
          <w:sz w:val="17"/>
          <w:szCs w:val="17"/>
        </w:rPr>
        <w:t>Товара,</w:t>
      </w:r>
      <w:r w:rsidRPr="00DD1C7D">
        <w:rPr>
          <w:sz w:val="17"/>
          <w:szCs w:val="17"/>
        </w:rPr>
        <w:t xml:space="preserve"> указанного в Заявке.</w:t>
      </w:r>
    </w:p>
    <w:p w:rsidR="007C2506" w:rsidRPr="00DD1C7D" w:rsidRDefault="007C2506" w:rsidP="006B267C">
      <w:pPr>
        <w:jc w:val="both"/>
        <w:rPr>
          <w:sz w:val="17"/>
          <w:szCs w:val="17"/>
        </w:rPr>
      </w:pPr>
    </w:p>
    <w:p w:rsidR="008C3AA3" w:rsidRPr="00DD1C7D" w:rsidRDefault="007C2506" w:rsidP="007C2506">
      <w:pPr>
        <w:ind w:left="360"/>
        <w:rPr>
          <w:b/>
          <w:sz w:val="17"/>
          <w:szCs w:val="17"/>
        </w:rPr>
      </w:pPr>
      <w:r w:rsidRPr="00DD1C7D">
        <w:rPr>
          <w:b/>
          <w:sz w:val="17"/>
          <w:szCs w:val="17"/>
        </w:rPr>
        <w:t xml:space="preserve">           </w:t>
      </w:r>
      <w:r w:rsidR="00D06558" w:rsidRPr="00DD1C7D">
        <w:rPr>
          <w:b/>
          <w:sz w:val="17"/>
          <w:szCs w:val="17"/>
        </w:rPr>
        <w:t xml:space="preserve">                </w:t>
      </w:r>
      <w:r w:rsidRPr="00DD1C7D">
        <w:rPr>
          <w:b/>
          <w:sz w:val="17"/>
          <w:szCs w:val="17"/>
        </w:rPr>
        <w:t xml:space="preserve"> 2.   </w:t>
      </w:r>
      <w:r w:rsidR="00D06558" w:rsidRPr="00DD1C7D">
        <w:rPr>
          <w:b/>
          <w:sz w:val="17"/>
          <w:szCs w:val="17"/>
        </w:rPr>
        <w:t>Резервируемая площадь</w:t>
      </w:r>
      <w:r w:rsidRPr="00DD1C7D">
        <w:rPr>
          <w:b/>
          <w:sz w:val="17"/>
          <w:szCs w:val="17"/>
        </w:rPr>
        <w:t xml:space="preserve"> </w:t>
      </w:r>
      <w:r w:rsidR="00D06558" w:rsidRPr="00DD1C7D">
        <w:rPr>
          <w:b/>
          <w:sz w:val="17"/>
          <w:szCs w:val="17"/>
        </w:rPr>
        <w:t>хранения.</w:t>
      </w:r>
      <w:r w:rsidR="008C3AA3" w:rsidRPr="00DD1C7D">
        <w:rPr>
          <w:b/>
          <w:sz w:val="17"/>
          <w:szCs w:val="17"/>
        </w:rPr>
        <w:t xml:space="preserve"> </w:t>
      </w:r>
      <w:r w:rsidR="00D06558" w:rsidRPr="00DD1C7D">
        <w:rPr>
          <w:b/>
          <w:sz w:val="17"/>
          <w:szCs w:val="17"/>
        </w:rPr>
        <w:t>Х</w:t>
      </w:r>
      <w:r w:rsidRPr="00DD1C7D">
        <w:rPr>
          <w:b/>
          <w:sz w:val="17"/>
          <w:szCs w:val="17"/>
        </w:rPr>
        <w:t>арактеристики мест хранения (поддонов, паллет)</w:t>
      </w:r>
      <w:r w:rsidR="008C3AA3" w:rsidRPr="00DD1C7D">
        <w:rPr>
          <w:b/>
          <w:sz w:val="17"/>
          <w:szCs w:val="17"/>
        </w:rPr>
        <w:t>.</w:t>
      </w:r>
    </w:p>
    <w:p w:rsidR="008C3AA3" w:rsidRPr="00DD1C7D" w:rsidRDefault="007C2506" w:rsidP="007C2506">
      <w:pPr>
        <w:tabs>
          <w:tab w:val="num" w:pos="4896"/>
        </w:tabs>
        <w:rPr>
          <w:sz w:val="17"/>
          <w:szCs w:val="17"/>
        </w:rPr>
      </w:pPr>
      <w:r w:rsidRPr="00DD1C7D">
        <w:rPr>
          <w:b/>
          <w:sz w:val="17"/>
          <w:szCs w:val="17"/>
        </w:rPr>
        <w:t xml:space="preserve">        </w:t>
      </w:r>
      <w:r w:rsidR="0051362F" w:rsidRPr="00DD1C7D">
        <w:rPr>
          <w:b/>
          <w:sz w:val="17"/>
          <w:szCs w:val="17"/>
        </w:rPr>
        <w:t xml:space="preserve">  </w:t>
      </w:r>
      <w:r w:rsidRPr="00DD1C7D">
        <w:rPr>
          <w:b/>
          <w:sz w:val="17"/>
          <w:szCs w:val="17"/>
        </w:rPr>
        <w:t>2.1.</w:t>
      </w:r>
      <w:r w:rsidRPr="00DD1C7D">
        <w:rPr>
          <w:sz w:val="17"/>
          <w:szCs w:val="17"/>
        </w:rPr>
        <w:t xml:space="preserve"> Резервируемая площадь хранения включает в себя:</w:t>
      </w:r>
    </w:p>
    <w:p w:rsidR="008C3AA3" w:rsidRPr="00DD1C7D" w:rsidRDefault="007C2506" w:rsidP="008C3AA3">
      <w:pPr>
        <w:rPr>
          <w:sz w:val="17"/>
          <w:szCs w:val="17"/>
        </w:rPr>
      </w:pPr>
      <w:r w:rsidRPr="00DD1C7D">
        <w:rPr>
          <w:sz w:val="17"/>
          <w:szCs w:val="17"/>
        </w:rPr>
        <w:t>- зону</w:t>
      </w:r>
      <w:r w:rsidR="007631DF" w:rsidRPr="00DD1C7D">
        <w:rPr>
          <w:sz w:val="17"/>
          <w:szCs w:val="17"/>
        </w:rPr>
        <w:t xml:space="preserve"> хранения Т</w:t>
      </w:r>
      <w:r w:rsidR="008C3AA3" w:rsidRPr="00DD1C7D">
        <w:rPr>
          <w:sz w:val="17"/>
          <w:szCs w:val="17"/>
        </w:rPr>
        <w:t>овара;</w:t>
      </w:r>
    </w:p>
    <w:p w:rsidR="008C3AA3" w:rsidRPr="00DD1C7D" w:rsidRDefault="007C2506" w:rsidP="008C3AA3">
      <w:pPr>
        <w:rPr>
          <w:sz w:val="17"/>
          <w:szCs w:val="17"/>
        </w:rPr>
      </w:pPr>
      <w:r w:rsidRPr="00DD1C7D">
        <w:rPr>
          <w:sz w:val="17"/>
          <w:szCs w:val="17"/>
        </w:rPr>
        <w:t>- зону</w:t>
      </w:r>
      <w:r w:rsidR="008C3AA3" w:rsidRPr="00DD1C7D">
        <w:rPr>
          <w:sz w:val="17"/>
          <w:szCs w:val="17"/>
        </w:rPr>
        <w:t xml:space="preserve"> хранения подобранного </w:t>
      </w:r>
      <w:r w:rsidR="007631DF" w:rsidRPr="00DD1C7D">
        <w:rPr>
          <w:sz w:val="17"/>
          <w:szCs w:val="17"/>
        </w:rPr>
        <w:t>Т</w:t>
      </w:r>
      <w:r w:rsidR="008C3AA3" w:rsidRPr="00DD1C7D">
        <w:rPr>
          <w:sz w:val="17"/>
          <w:szCs w:val="17"/>
        </w:rPr>
        <w:t>овара;</w:t>
      </w:r>
    </w:p>
    <w:p w:rsidR="008C3AA3" w:rsidRPr="00DD1C7D" w:rsidRDefault="007C2506" w:rsidP="008C3AA3">
      <w:pPr>
        <w:rPr>
          <w:sz w:val="17"/>
          <w:szCs w:val="17"/>
        </w:rPr>
      </w:pPr>
      <w:r w:rsidRPr="00DD1C7D">
        <w:rPr>
          <w:sz w:val="17"/>
          <w:szCs w:val="17"/>
        </w:rPr>
        <w:t>- зону</w:t>
      </w:r>
      <w:r w:rsidR="008C3AA3" w:rsidRPr="00DD1C7D">
        <w:rPr>
          <w:sz w:val="17"/>
          <w:szCs w:val="17"/>
        </w:rPr>
        <w:t xml:space="preserve"> бракованного </w:t>
      </w:r>
      <w:r w:rsidR="007631DF" w:rsidRPr="00DD1C7D">
        <w:rPr>
          <w:sz w:val="17"/>
          <w:szCs w:val="17"/>
        </w:rPr>
        <w:t>Т</w:t>
      </w:r>
      <w:r w:rsidR="008C3AA3" w:rsidRPr="00DD1C7D">
        <w:rPr>
          <w:sz w:val="17"/>
          <w:szCs w:val="17"/>
        </w:rPr>
        <w:t>овара;</w:t>
      </w:r>
    </w:p>
    <w:p w:rsidR="008C3AA3" w:rsidRPr="00DD1C7D" w:rsidRDefault="008C3AA3" w:rsidP="008C3AA3">
      <w:pPr>
        <w:rPr>
          <w:sz w:val="17"/>
          <w:szCs w:val="17"/>
        </w:rPr>
      </w:pPr>
      <w:r w:rsidRPr="00DD1C7D">
        <w:rPr>
          <w:sz w:val="17"/>
          <w:szCs w:val="17"/>
        </w:rPr>
        <w:t>- зон</w:t>
      </w:r>
      <w:r w:rsidR="007C2506" w:rsidRPr="00DD1C7D">
        <w:rPr>
          <w:sz w:val="17"/>
          <w:szCs w:val="17"/>
        </w:rPr>
        <w:t>у</w:t>
      </w:r>
      <w:r w:rsidRPr="00DD1C7D">
        <w:rPr>
          <w:sz w:val="17"/>
          <w:szCs w:val="17"/>
        </w:rPr>
        <w:t xml:space="preserve"> хранения поддонов Заказчика.</w:t>
      </w:r>
    </w:p>
    <w:p w:rsidR="008C3AA3" w:rsidRPr="00DD1C7D" w:rsidRDefault="007C2506" w:rsidP="007C2506">
      <w:pPr>
        <w:tabs>
          <w:tab w:val="num" w:pos="4896"/>
        </w:tabs>
        <w:jc w:val="both"/>
        <w:rPr>
          <w:sz w:val="17"/>
          <w:szCs w:val="17"/>
        </w:rPr>
      </w:pPr>
      <w:r w:rsidRPr="00DD1C7D">
        <w:rPr>
          <w:b/>
          <w:sz w:val="17"/>
          <w:szCs w:val="17"/>
        </w:rPr>
        <w:t xml:space="preserve">     </w:t>
      </w:r>
      <w:r w:rsidR="0051362F" w:rsidRPr="00DD1C7D">
        <w:rPr>
          <w:b/>
          <w:sz w:val="17"/>
          <w:szCs w:val="17"/>
        </w:rPr>
        <w:t xml:space="preserve">  </w:t>
      </w:r>
      <w:r w:rsidRPr="00DD1C7D">
        <w:rPr>
          <w:b/>
          <w:sz w:val="17"/>
          <w:szCs w:val="17"/>
        </w:rPr>
        <w:t xml:space="preserve">  2.2.</w:t>
      </w:r>
      <w:r w:rsidRPr="00DD1C7D">
        <w:rPr>
          <w:sz w:val="17"/>
          <w:szCs w:val="17"/>
        </w:rPr>
        <w:t xml:space="preserve"> </w:t>
      </w:r>
      <w:r w:rsidR="008C3AA3" w:rsidRPr="00DD1C7D">
        <w:rPr>
          <w:sz w:val="17"/>
          <w:szCs w:val="17"/>
        </w:rPr>
        <w:t xml:space="preserve">Товар хранится на </w:t>
      </w:r>
      <w:proofErr w:type="spellStart"/>
      <w:r w:rsidR="008C3AA3" w:rsidRPr="00DD1C7D">
        <w:rPr>
          <w:sz w:val="17"/>
          <w:szCs w:val="17"/>
        </w:rPr>
        <w:t>европаллетах</w:t>
      </w:r>
      <w:proofErr w:type="spellEnd"/>
      <w:r w:rsidR="00C96C94" w:rsidRPr="00DD1C7D">
        <w:rPr>
          <w:sz w:val="17"/>
          <w:szCs w:val="17"/>
        </w:rPr>
        <w:t xml:space="preserve"> </w:t>
      </w:r>
      <w:r w:rsidR="0017562B" w:rsidRPr="00DD1C7D">
        <w:rPr>
          <w:sz w:val="17"/>
          <w:szCs w:val="17"/>
        </w:rPr>
        <w:t>80*120*10</w:t>
      </w:r>
      <w:r w:rsidR="008C3AA3" w:rsidRPr="00DD1C7D">
        <w:rPr>
          <w:sz w:val="17"/>
          <w:szCs w:val="17"/>
        </w:rPr>
        <w:t xml:space="preserve">, максимальная высота паллеты </w:t>
      </w:r>
      <w:r w:rsidR="0017562B" w:rsidRPr="00DD1C7D">
        <w:rPr>
          <w:sz w:val="17"/>
          <w:szCs w:val="17"/>
        </w:rPr>
        <w:t>с грузом не должна превышать</w:t>
      </w:r>
      <w:r w:rsidR="008C3AA3" w:rsidRPr="00DD1C7D">
        <w:rPr>
          <w:sz w:val="17"/>
          <w:szCs w:val="17"/>
        </w:rPr>
        <w:t xml:space="preserve"> - </w:t>
      </w:r>
      <w:smartTag w:uri="urn:schemas-microsoft-com:office:smarttags" w:element="metricconverter">
        <w:smartTagPr>
          <w:attr w:name="ProductID" w:val="1,7 метра"/>
        </w:smartTagPr>
        <w:r w:rsidR="008C3AA3" w:rsidRPr="00DD1C7D">
          <w:rPr>
            <w:sz w:val="17"/>
            <w:szCs w:val="17"/>
          </w:rPr>
          <w:t>1,</w:t>
        </w:r>
        <w:r w:rsidR="0017562B" w:rsidRPr="00DD1C7D">
          <w:rPr>
            <w:sz w:val="17"/>
            <w:szCs w:val="17"/>
          </w:rPr>
          <w:t>7</w:t>
        </w:r>
        <w:r w:rsidR="008C3AA3" w:rsidRPr="00DD1C7D">
          <w:rPr>
            <w:sz w:val="17"/>
            <w:szCs w:val="17"/>
          </w:rPr>
          <w:t xml:space="preserve"> метра</w:t>
        </w:r>
      </w:smartTag>
      <w:r w:rsidR="008C3AA3" w:rsidRPr="00DD1C7D">
        <w:rPr>
          <w:sz w:val="17"/>
          <w:szCs w:val="17"/>
        </w:rPr>
        <w:t xml:space="preserve">. Максимальная масса одного </w:t>
      </w:r>
      <w:proofErr w:type="spellStart"/>
      <w:r w:rsidR="008C3AA3" w:rsidRPr="00DD1C7D">
        <w:rPr>
          <w:sz w:val="17"/>
          <w:szCs w:val="17"/>
        </w:rPr>
        <w:t>грузопакета</w:t>
      </w:r>
      <w:proofErr w:type="spellEnd"/>
      <w:r w:rsidR="008C3AA3" w:rsidRPr="00DD1C7D">
        <w:rPr>
          <w:sz w:val="17"/>
          <w:szCs w:val="17"/>
        </w:rPr>
        <w:t xml:space="preserve"> (</w:t>
      </w:r>
      <w:r w:rsidR="0017562B" w:rsidRPr="00DD1C7D">
        <w:rPr>
          <w:sz w:val="17"/>
          <w:szCs w:val="17"/>
        </w:rPr>
        <w:t>одной паллеты с грузом</w:t>
      </w:r>
      <w:r w:rsidR="008C3AA3" w:rsidRPr="00DD1C7D">
        <w:rPr>
          <w:sz w:val="17"/>
          <w:szCs w:val="17"/>
        </w:rPr>
        <w:t xml:space="preserve">) не должна превышать </w:t>
      </w:r>
      <w:smartTag w:uri="urn:schemas-microsoft-com:office:smarttags" w:element="metricconverter">
        <w:smartTagPr>
          <w:attr w:name="ProductID" w:val="600 килограммов"/>
        </w:smartTagPr>
        <w:r w:rsidR="0017562B" w:rsidRPr="00DD1C7D">
          <w:rPr>
            <w:sz w:val="17"/>
            <w:szCs w:val="17"/>
          </w:rPr>
          <w:t xml:space="preserve">600 </w:t>
        </w:r>
        <w:r w:rsidR="008C3AA3" w:rsidRPr="00DD1C7D">
          <w:rPr>
            <w:sz w:val="17"/>
            <w:szCs w:val="17"/>
          </w:rPr>
          <w:t>килограммов</w:t>
        </w:r>
      </w:smartTag>
      <w:r w:rsidR="008C3AA3" w:rsidRPr="00DD1C7D">
        <w:rPr>
          <w:sz w:val="17"/>
          <w:szCs w:val="17"/>
        </w:rPr>
        <w:t>.</w:t>
      </w:r>
      <w:r w:rsidRPr="00DD1C7D">
        <w:rPr>
          <w:sz w:val="17"/>
          <w:szCs w:val="17"/>
        </w:rPr>
        <w:t xml:space="preserve"> Возможность хранения Товара на поддонах иного размера отдельно согласовывается с Исполнителем.</w:t>
      </w:r>
    </w:p>
    <w:p w:rsidR="008C3AA3" w:rsidRPr="00DD1C7D" w:rsidRDefault="008C3AA3" w:rsidP="008C3AA3">
      <w:pPr>
        <w:ind w:left="360" w:hanging="360"/>
        <w:rPr>
          <w:sz w:val="17"/>
          <w:szCs w:val="17"/>
        </w:rPr>
      </w:pPr>
    </w:p>
    <w:p w:rsidR="008C3AA3" w:rsidRPr="00DD1C7D" w:rsidRDefault="00E758F3" w:rsidP="00E758F3">
      <w:pPr>
        <w:rPr>
          <w:b/>
          <w:sz w:val="17"/>
          <w:szCs w:val="17"/>
        </w:rPr>
      </w:pPr>
      <w:r w:rsidRPr="00DD1C7D">
        <w:rPr>
          <w:b/>
          <w:sz w:val="17"/>
          <w:szCs w:val="17"/>
        </w:rPr>
        <w:t xml:space="preserve">                                                                       3.  Порядок и правила п</w:t>
      </w:r>
      <w:r w:rsidR="008C3AA3" w:rsidRPr="00DD1C7D">
        <w:rPr>
          <w:b/>
          <w:sz w:val="17"/>
          <w:szCs w:val="17"/>
        </w:rPr>
        <w:t>риёмка товара</w:t>
      </w:r>
      <w:r w:rsidRPr="00DD1C7D">
        <w:rPr>
          <w:b/>
          <w:sz w:val="17"/>
          <w:szCs w:val="17"/>
        </w:rPr>
        <w:t xml:space="preserve"> на склад</w:t>
      </w:r>
      <w:r w:rsidR="008C3AA3" w:rsidRPr="00DD1C7D">
        <w:rPr>
          <w:b/>
          <w:sz w:val="17"/>
          <w:szCs w:val="17"/>
        </w:rPr>
        <w:t>.</w:t>
      </w:r>
    </w:p>
    <w:p w:rsidR="008C3AA3" w:rsidRPr="00DD1C7D" w:rsidRDefault="00E758F3" w:rsidP="00E758F3">
      <w:pPr>
        <w:pStyle w:val="a6"/>
        <w:tabs>
          <w:tab w:val="num" w:pos="4896"/>
        </w:tabs>
        <w:rPr>
          <w:sz w:val="17"/>
          <w:szCs w:val="17"/>
        </w:rPr>
      </w:pPr>
      <w:r w:rsidRPr="00DD1C7D">
        <w:rPr>
          <w:b/>
          <w:sz w:val="17"/>
          <w:szCs w:val="17"/>
        </w:rPr>
        <w:t xml:space="preserve">      </w:t>
      </w:r>
      <w:r w:rsidR="0051362F" w:rsidRPr="00DD1C7D">
        <w:rPr>
          <w:b/>
          <w:sz w:val="17"/>
          <w:szCs w:val="17"/>
        </w:rPr>
        <w:t xml:space="preserve">  </w:t>
      </w:r>
      <w:r w:rsidRPr="00DD1C7D">
        <w:rPr>
          <w:b/>
          <w:sz w:val="17"/>
          <w:szCs w:val="17"/>
        </w:rPr>
        <w:t xml:space="preserve"> 3.1.</w:t>
      </w:r>
      <w:r w:rsidRPr="00DD1C7D">
        <w:rPr>
          <w:sz w:val="17"/>
          <w:szCs w:val="17"/>
        </w:rPr>
        <w:t xml:space="preserve"> </w:t>
      </w:r>
      <w:r w:rsidR="00D8414D" w:rsidRPr="00DD1C7D">
        <w:rPr>
          <w:sz w:val="17"/>
          <w:szCs w:val="17"/>
        </w:rPr>
        <w:t>Приемка Т</w:t>
      </w:r>
      <w:r w:rsidR="008C3AA3" w:rsidRPr="00DD1C7D">
        <w:rPr>
          <w:sz w:val="17"/>
          <w:szCs w:val="17"/>
        </w:rPr>
        <w:t>овара осуществляется на складе Исполнителя в присутствии представителя  Заказчика на основании товарно-транспортных накладных (</w:t>
      </w:r>
      <w:r w:rsidR="00BA2D77" w:rsidRPr="00DD1C7D">
        <w:rPr>
          <w:sz w:val="17"/>
          <w:szCs w:val="17"/>
        </w:rPr>
        <w:t>транспортных накладных, иных транспортных документов</w:t>
      </w:r>
      <w:r w:rsidR="008C3AA3" w:rsidRPr="00DD1C7D">
        <w:rPr>
          <w:sz w:val="17"/>
          <w:szCs w:val="17"/>
        </w:rPr>
        <w:t>) Заказчика.</w:t>
      </w:r>
    </w:p>
    <w:p w:rsidR="008C3AA3" w:rsidRPr="00DD1C7D" w:rsidRDefault="00E758F3" w:rsidP="00E758F3">
      <w:pPr>
        <w:pStyle w:val="a6"/>
        <w:tabs>
          <w:tab w:val="num" w:pos="4896"/>
        </w:tabs>
        <w:rPr>
          <w:sz w:val="17"/>
          <w:szCs w:val="17"/>
        </w:rPr>
      </w:pPr>
      <w:r w:rsidRPr="00DD1C7D">
        <w:rPr>
          <w:b/>
          <w:sz w:val="17"/>
          <w:szCs w:val="17"/>
        </w:rPr>
        <w:t xml:space="preserve">      </w:t>
      </w:r>
      <w:r w:rsidR="007C2506" w:rsidRPr="00DD1C7D">
        <w:rPr>
          <w:b/>
          <w:sz w:val="17"/>
          <w:szCs w:val="17"/>
        </w:rPr>
        <w:t xml:space="preserve"> </w:t>
      </w:r>
      <w:r w:rsidR="0051362F" w:rsidRPr="00DD1C7D">
        <w:rPr>
          <w:b/>
          <w:sz w:val="17"/>
          <w:szCs w:val="17"/>
        </w:rPr>
        <w:t xml:space="preserve"> </w:t>
      </w:r>
      <w:r w:rsidRPr="00DD1C7D">
        <w:rPr>
          <w:b/>
          <w:sz w:val="17"/>
          <w:szCs w:val="17"/>
        </w:rPr>
        <w:t xml:space="preserve"> 3.2.</w:t>
      </w:r>
      <w:r w:rsidRPr="00DD1C7D">
        <w:rPr>
          <w:sz w:val="17"/>
          <w:szCs w:val="17"/>
        </w:rPr>
        <w:t xml:space="preserve"> </w:t>
      </w:r>
      <w:r w:rsidR="008C3AA3" w:rsidRPr="00DD1C7D">
        <w:rPr>
          <w:sz w:val="17"/>
          <w:szCs w:val="17"/>
        </w:rPr>
        <w:t>При приемке транспортных средств, загруженных в навал, Ис</w:t>
      </w:r>
      <w:r w:rsidR="00D8414D" w:rsidRPr="00DD1C7D">
        <w:rPr>
          <w:sz w:val="17"/>
          <w:szCs w:val="17"/>
        </w:rPr>
        <w:t>полнитель ведет 100% переборку Т</w:t>
      </w:r>
      <w:r w:rsidR="008C3AA3" w:rsidRPr="00DD1C7D">
        <w:rPr>
          <w:sz w:val="17"/>
          <w:szCs w:val="17"/>
        </w:rPr>
        <w:t xml:space="preserve">овара с укладкой в паллеты. При приемке </w:t>
      </w:r>
      <w:proofErr w:type="gramStart"/>
      <w:r w:rsidR="008C3AA3" w:rsidRPr="00DD1C7D">
        <w:rPr>
          <w:sz w:val="17"/>
          <w:szCs w:val="17"/>
        </w:rPr>
        <w:t>заводских</w:t>
      </w:r>
      <w:proofErr w:type="gramEnd"/>
      <w:r w:rsidR="008C3AA3" w:rsidRPr="00DD1C7D">
        <w:rPr>
          <w:sz w:val="17"/>
          <w:szCs w:val="17"/>
        </w:rPr>
        <w:t xml:space="preserve"> п</w:t>
      </w:r>
      <w:r w:rsidR="00D8414D" w:rsidRPr="00DD1C7D">
        <w:rPr>
          <w:sz w:val="17"/>
          <w:szCs w:val="17"/>
        </w:rPr>
        <w:t xml:space="preserve">аллет, </w:t>
      </w:r>
      <w:proofErr w:type="spellStart"/>
      <w:r w:rsidR="00D8414D" w:rsidRPr="00DD1C7D">
        <w:rPr>
          <w:sz w:val="17"/>
          <w:szCs w:val="17"/>
        </w:rPr>
        <w:t>внутрипаллетная</w:t>
      </w:r>
      <w:proofErr w:type="spellEnd"/>
      <w:r w:rsidR="00D8414D" w:rsidRPr="00DD1C7D">
        <w:rPr>
          <w:sz w:val="17"/>
          <w:szCs w:val="17"/>
        </w:rPr>
        <w:t xml:space="preserve"> приемка Т</w:t>
      </w:r>
      <w:r w:rsidR="008C3AA3" w:rsidRPr="00DD1C7D">
        <w:rPr>
          <w:sz w:val="17"/>
          <w:szCs w:val="17"/>
        </w:rPr>
        <w:t xml:space="preserve">овара не проводится. Товар в этом случае принимается </w:t>
      </w:r>
      <w:r w:rsidR="007B60E1" w:rsidRPr="00DD1C7D">
        <w:rPr>
          <w:sz w:val="17"/>
          <w:szCs w:val="17"/>
        </w:rPr>
        <w:t>подсчетом</w:t>
      </w:r>
      <w:r w:rsidR="008C3AA3" w:rsidRPr="00DD1C7D">
        <w:rPr>
          <w:sz w:val="17"/>
          <w:szCs w:val="17"/>
        </w:rPr>
        <w:t xml:space="preserve"> количества коробок в ряду, рядов на паллете, согласно представ</w:t>
      </w:r>
      <w:r w:rsidR="00D8414D" w:rsidRPr="00DD1C7D">
        <w:rPr>
          <w:sz w:val="17"/>
          <w:szCs w:val="17"/>
        </w:rPr>
        <w:t>ленных Заказчиком норм укладки Т</w:t>
      </w:r>
      <w:r w:rsidR="008C3AA3" w:rsidRPr="00DD1C7D">
        <w:rPr>
          <w:sz w:val="17"/>
          <w:szCs w:val="17"/>
        </w:rPr>
        <w:t>овара на поддонах.</w:t>
      </w:r>
    </w:p>
    <w:p w:rsidR="008C3AA3" w:rsidRPr="00B525E4" w:rsidRDefault="007C2506" w:rsidP="00E758F3">
      <w:pPr>
        <w:pStyle w:val="a6"/>
        <w:tabs>
          <w:tab w:val="num" w:pos="4896"/>
        </w:tabs>
        <w:rPr>
          <w:sz w:val="17"/>
          <w:szCs w:val="17"/>
        </w:rPr>
      </w:pPr>
      <w:r w:rsidRPr="00DD1C7D">
        <w:rPr>
          <w:b/>
          <w:sz w:val="17"/>
          <w:szCs w:val="17"/>
        </w:rPr>
        <w:t xml:space="preserve">      </w:t>
      </w:r>
      <w:r w:rsidR="00E758F3" w:rsidRPr="00DD1C7D">
        <w:rPr>
          <w:b/>
          <w:sz w:val="17"/>
          <w:szCs w:val="17"/>
        </w:rPr>
        <w:t xml:space="preserve"> </w:t>
      </w:r>
      <w:r w:rsidR="0051362F" w:rsidRPr="00DD1C7D">
        <w:rPr>
          <w:b/>
          <w:sz w:val="17"/>
          <w:szCs w:val="17"/>
        </w:rPr>
        <w:t xml:space="preserve">  </w:t>
      </w:r>
      <w:r w:rsidR="00E758F3" w:rsidRPr="00DD1C7D">
        <w:rPr>
          <w:b/>
          <w:sz w:val="17"/>
          <w:szCs w:val="17"/>
        </w:rPr>
        <w:t>3.3.</w:t>
      </w:r>
      <w:r w:rsidR="00E758F3" w:rsidRPr="00DD1C7D">
        <w:rPr>
          <w:sz w:val="17"/>
          <w:szCs w:val="17"/>
        </w:rPr>
        <w:t xml:space="preserve"> </w:t>
      </w:r>
      <w:r w:rsidR="00D8414D" w:rsidRPr="00DD1C7D">
        <w:rPr>
          <w:sz w:val="17"/>
          <w:szCs w:val="17"/>
        </w:rPr>
        <w:t>Паллеты с неодноро</w:t>
      </w:r>
      <w:r w:rsidR="007B60E1" w:rsidRPr="00DD1C7D">
        <w:rPr>
          <w:sz w:val="17"/>
          <w:szCs w:val="17"/>
        </w:rPr>
        <w:t xml:space="preserve">дным Товаром подлежат переборке. </w:t>
      </w:r>
      <w:r w:rsidR="00D8414D" w:rsidRPr="00DD1C7D">
        <w:rPr>
          <w:sz w:val="17"/>
          <w:szCs w:val="17"/>
        </w:rPr>
        <w:t>Т</w:t>
      </w:r>
      <w:r w:rsidR="008C3AA3" w:rsidRPr="00DD1C7D">
        <w:rPr>
          <w:sz w:val="17"/>
          <w:szCs w:val="17"/>
        </w:rPr>
        <w:t>овар укладывается</w:t>
      </w:r>
      <w:r w:rsidR="007B60E1" w:rsidRPr="00DD1C7D">
        <w:rPr>
          <w:sz w:val="17"/>
          <w:szCs w:val="17"/>
        </w:rPr>
        <w:t xml:space="preserve"> в этом случае</w:t>
      </w:r>
      <w:r w:rsidR="008C3AA3" w:rsidRPr="00DD1C7D">
        <w:rPr>
          <w:sz w:val="17"/>
          <w:szCs w:val="17"/>
        </w:rPr>
        <w:t xml:space="preserve"> по одному наименованию</w:t>
      </w:r>
      <w:r w:rsidR="007B60E1" w:rsidRPr="00DD1C7D">
        <w:rPr>
          <w:sz w:val="17"/>
          <w:szCs w:val="17"/>
        </w:rPr>
        <w:t xml:space="preserve"> (названию)</w:t>
      </w:r>
      <w:r w:rsidR="008C3AA3" w:rsidRPr="00DD1C7D">
        <w:rPr>
          <w:sz w:val="17"/>
          <w:szCs w:val="17"/>
        </w:rPr>
        <w:t xml:space="preserve"> на паллет. Допускается приход неоднородных паллет без переборки при условии, что каждый ряд на паллете однородный и не более 3-х наименований</w:t>
      </w:r>
      <w:r w:rsidR="00F97F31" w:rsidRPr="00DD1C7D">
        <w:rPr>
          <w:sz w:val="17"/>
          <w:szCs w:val="17"/>
        </w:rPr>
        <w:t xml:space="preserve"> Товара</w:t>
      </w:r>
      <w:r w:rsidR="008C3AA3" w:rsidRPr="00DD1C7D">
        <w:rPr>
          <w:sz w:val="17"/>
          <w:szCs w:val="17"/>
        </w:rPr>
        <w:t xml:space="preserve"> на паллете.</w:t>
      </w:r>
    </w:p>
    <w:p w:rsidR="008C3AA3" w:rsidRPr="00B525E4" w:rsidRDefault="007C2506" w:rsidP="007C2506">
      <w:pPr>
        <w:pStyle w:val="a6"/>
        <w:tabs>
          <w:tab w:val="num" w:pos="4896"/>
        </w:tabs>
        <w:rPr>
          <w:sz w:val="17"/>
          <w:szCs w:val="17"/>
        </w:rPr>
      </w:pPr>
      <w:r w:rsidRPr="00B525E4">
        <w:rPr>
          <w:b/>
          <w:sz w:val="17"/>
          <w:szCs w:val="17"/>
        </w:rPr>
        <w:t xml:space="preserve">    </w:t>
      </w:r>
      <w:r w:rsidR="00E92928">
        <w:rPr>
          <w:b/>
          <w:sz w:val="17"/>
          <w:szCs w:val="17"/>
        </w:rPr>
        <w:t xml:space="preserve"> </w:t>
      </w:r>
      <w:r w:rsidRPr="00B525E4">
        <w:rPr>
          <w:b/>
          <w:sz w:val="17"/>
          <w:szCs w:val="17"/>
        </w:rPr>
        <w:t xml:space="preserve"> </w:t>
      </w:r>
      <w:r w:rsidR="0051362F">
        <w:rPr>
          <w:b/>
          <w:sz w:val="17"/>
          <w:szCs w:val="17"/>
        </w:rPr>
        <w:t xml:space="preserve">   </w:t>
      </w:r>
      <w:r w:rsidRPr="00B525E4">
        <w:rPr>
          <w:b/>
          <w:sz w:val="17"/>
          <w:szCs w:val="17"/>
        </w:rPr>
        <w:t>3.4.</w:t>
      </w:r>
      <w:r w:rsidRPr="00B525E4">
        <w:rPr>
          <w:sz w:val="17"/>
          <w:szCs w:val="17"/>
        </w:rPr>
        <w:t xml:space="preserve"> </w:t>
      </w:r>
      <w:r w:rsidR="008C3AA3" w:rsidRPr="00B525E4">
        <w:rPr>
          <w:sz w:val="17"/>
          <w:szCs w:val="17"/>
        </w:rPr>
        <w:t>В случае отсутствия расхожден</w:t>
      </w:r>
      <w:r w:rsidR="00F97F31" w:rsidRPr="00B525E4">
        <w:rPr>
          <w:sz w:val="17"/>
          <w:szCs w:val="17"/>
        </w:rPr>
        <w:t>ий доставленного Товара с товарно-</w:t>
      </w:r>
      <w:r w:rsidR="008C3AA3" w:rsidRPr="00B525E4">
        <w:rPr>
          <w:sz w:val="17"/>
          <w:szCs w:val="17"/>
        </w:rPr>
        <w:t xml:space="preserve">транспортными документами, Исполнитель ставит отметку (печать, подпись </w:t>
      </w:r>
      <w:r w:rsidR="00BE5D54" w:rsidRPr="00B525E4">
        <w:rPr>
          <w:sz w:val="17"/>
          <w:szCs w:val="17"/>
        </w:rPr>
        <w:t>уполномоченного лица) на товарно-</w:t>
      </w:r>
      <w:r w:rsidR="008C3AA3" w:rsidRPr="00B525E4">
        <w:rPr>
          <w:sz w:val="17"/>
          <w:szCs w:val="17"/>
        </w:rPr>
        <w:t>транспортной</w:t>
      </w:r>
      <w:r w:rsidR="00BE5D54" w:rsidRPr="00B525E4">
        <w:rPr>
          <w:sz w:val="17"/>
          <w:szCs w:val="17"/>
        </w:rPr>
        <w:t xml:space="preserve"> (транспортной)</w:t>
      </w:r>
      <w:r w:rsidR="008C3AA3" w:rsidRPr="00B525E4">
        <w:rPr>
          <w:sz w:val="17"/>
          <w:szCs w:val="17"/>
        </w:rPr>
        <w:t xml:space="preserve"> накладной (далее - ТТН) о получении Товара от Грузоотправителя и возвращает один экземпляр </w:t>
      </w:r>
      <w:r w:rsidR="00D8414D" w:rsidRPr="00B525E4">
        <w:rPr>
          <w:sz w:val="17"/>
          <w:szCs w:val="17"/>
        </w:rPr>
        <w:t>Заказчику, после чего Сторонами</w:t>
      </w:r>
      <w:r w:rsidR="008C3AA3" w:rsidRPr="00B525E4">
        <w:rPr>
          <w:sz w:val="17"/>
          <w:szCs w:val="17"/>
        </w:rPr>
        <w:t xml:space="preserve"> оформляется форма МХ-1 «Акт о приеме-передаче товарно-материальных ценностей на хранение» в 3-х экземплярах.</w:t>
      </w:r>
    </w:p>
    <w:p w:rsidR="008C3AA3" w:rsidRPr="00B525E4" w:rsidRDefault="007C2506" w:rsidP="007C2506">
      <w:pPr>
        <w:pStyle w:val="a6"/>
        <w:tabs>
          <w:tab w:val="num" w:pos="4896"/>
        </w:tabs>
        <w:rPr>
          <w:sz w:val="17"/>
          <w:szCs w:val="17"/>
        </w:rPr>
      </w:pPr>
      <w:r w:rsidRPr="00B525E4">
        <w:rPr>
          <w:b/>
          <w:sz w:val="17"/>
          <w:szCs w:val="17"/>
        </w:rPr>
        <w:t xml:space="preserve">    </w:t>
      </w:r>
      <w:r w:rsidR="00E92928">
        <w:rPr>
          <w:b/>
          <w:sz w:val="17"/>
          <w:szCs w:val="17"/>
        </w:rPr>
        <w:t xml:space="preserve"> </w:t>
      </w:r>
      <w:r w:rsidRPr="00B525E4">
        <w:rPr>
          <w:b/>
          <w:sz w:val="17"/>
          <w:szCs w:val="17"/>
        </w:rPr>
        <w:t xml:space="preserve">  </w:t>
      </w:r>
      <w:r w:rsidR="0051362F">
        <w:rPr>
          <w:b/>
          <w:sz w:val="17"/>
          <w:szCs w:val="17"/>
        </w:rPr>
        <w:t xml:space="preserve"> </w:t>
      </w:r>
      <w:r w:rsidRPr="00B525E4">
        <w:rPr>
          <w:b/>
          <w:sz w:val="17"/>
          <w:szCs w:val="17"/>
        </w:rPr>
        <w:t xml:space="preserve"> 3.5.</w:t>
      </w:r>
      <w:r w:rsidRPr="00B525E4">
        <w:rPr>
          <w:sz w:val="17"/>
          <w:szCs w:val="17"/>
        </w:rPr>
        <w:t xml:space="preserve"> </w:t>
      </w:r>
      <w:r w:rsidR="008C3AA3" w:rsidRPr="00B525E4">
        <w:rPr>
          <w:sz w:val="17"/>
          <w:szCs w:val="17"/>
        </w:rPr>
        <w:t xml:space="preserve">При наличии расхождений доставленного Товара с товаротранспортными документами (возникновения несоответствия по количеству, качеству, в том числе наличие производственного, либо механического брака) Сторонами составляется Акт о расхождениях, в форме, установленной Заказчиком в 3 экземплярах, который подписывается и заверяется печатями Сторон (один экземпляр – Исполнителю; </w:t>
      </w:r>
      <w:r w:rsidR="008C3AA3" w:rsidRPr="00B525E4">
        <w:rPr>
          <w:sz w:val="17"/>
          <w:szCs w:val="17"/>
        </w:rPr>
        <w:lastRenderedPageBreak/>
        <w:t>один экземпляр – Заказчику). В этом случае Исполнителем в ТТН  делается запись «Составлен Акт о расхождениях № ___ дата составления» и  ставится (печать, подпись уполномоченного лица Исполнителя).</w:t>
      </w:r>
    </w:p>
    <w:p w:rsidR="008C3AA3" w:rsidRPr="00B525E4" w:rsidRDefault="007C2506" w:rsidP="007C2506">
      <w:pPr>
        <w:pStyle w:val="a6"/>
        <w:tabs>
          <w:tab w:val="num" w:pos="4896"/>
        </w:tabs>
        <w:rPr>
          <w:sz w:val="17"/>
          <w:szCs w:val="17"/>
        </w:rPr>
      </w:pPr>
      <w:r w:rsidRPr="00B525E4">
        <w:rPr>
          <w:b/>
          <w:sz w:val="17"/>
          <w:szCs w:val="17"/>
        </w:rPr>
        <w:t xml:space="preserve">    </w:t>
      </w:r>
      <w:r w:rsidR="00E92928">
        <w:rPr>
          <w:b/>
          <w:sz w:val="17"/>
          <w:szCs w:val="17"/>
        </w:rPr>
        <w:t xml:space="preserve"> </w:t>
      </w:r>
      <w:r w:rsidRPr="00B525E4">
        <w:rPr>
          <w:b/>
          <w:sz w:val="17"/>
          <w:szCs w:val="17"/>
        </w:rPr>
        <w:t xml:space="preserve">  3.6.</w:t>
      </w:r>
      <w:r w:rsidRPr="00B525E4">
        <w:rPr>
          <w:sz w:val="17"/>
          <w:szCs w:val="17"/>
        </w:rPr>
        <w:t xml:space="preserve"> </w:t>
      </w:r>
      <w:r w:rsidR="008C3AA3" w:rsidRPr="00B525E4">
        <w:rPr>
          <w:sz w:val="17"/>
          <w:szCs w:val="17"/>
        </w:rPr>
        <w:t>В случае необходимости приема на склад</w:t>
      </w:r>
      <w:r w:rsidR="008C3AA3" w:rsidRPr="00B525E4">
        <w:rPr>
          <w:bCs/>
          <w:sz w:val="17"/>
          <w:szCs w:val="17"/>
        </w:rPr>
        <w:t xml:space="preserve"> бракованного Товара</w:t>
      </w:r>
      <w:r w:rsidR="008C3AA3" w:rsidRPr="00B525E4">
        <w:rPr>
          <w:sz w:val="17"/>
          <w:szCs w:val="17"/>
        </w:rPr>
        <w:t xml:space="preserve">, Исполнитель оформляет форму </w:t>
      </w:r>
      <w:r w:rsidR="008C3AA3" w:rsidRPr="00B525E4">
        <w:rPr>
          <w:bCs/>
          <w:sz w:val="17"/>
          <w:szCs w:val="17"/>
        </w:rPr>
        <w:t>МХ-1</w:t>
      </w:r>
      <w:r w:rsidR="008C3AA3" w:rsidRPr="00B525E4">
        <w:rPr>
          <w:sz w:val="17"/>
          <w:szCs w:val="17"/>
        </w:rPr>
        <w:t xml:space="preserve"> «Акт   о приёме-передаче ТМЦ на хранение» (3 экземпляра) </w:t>
      </w:r>
      <w:r w:rsidR="008C3AA3" w:rsidRPr="00B525E4">
        <w:rPr>
          <w:bCs/>
          <w:sz w:val="17"/>
          <w:szCs w:val="17"/>
        </w:rPr>
        <w:t>с пометкой брак</w:t>
      </w:r>
      <w:r w:rsidR="008C3AA3" w:rsidRPr="00B525E4">
        <w:rPr>
          <w:sz w:val="17"/>
          <w:szCs w:val="17"/>
        </w:rPr>
        <w:t xml:space="preserve"> и принимает товар на склад. Бракованный товар отсортировывается и</w:t>
      </w:r>
      <w:r w:rsidR="00D8414D" w:rsidRPr="00B525E4">
        <w:rPr>
          <w:sz w:val="17"/>
          <w:szCs w:val="17"/>
        </w:rPr>
        <w:t xml:space="preserve"> хранится отдельно от </w:t>
      </w:r>
      <w:r w:rsidR="007B60E1" w:rsidRPr="00B525E4">
        <w:rPr>
          <w:sz w:val="17"/>
          <w:szCs w:val="17"/>
        </w:rPr>
        <w:t>Товара, не имеющего недостатков (брака)</w:t>
      </w:r>
      <w:r w:rsidR="00D8414D" w:rsidRPr="00B525E4">
        <w:rPr>
          <w:sz w:val="17"/>
          <w:szCs w:val="17"/>
        </w:rPr>
        <w:t>. Дальнейшие действия с Т</w:t>
      </w:r>
      <w:r w:rsidR="008C3AA3" w:rsidRPr="00B525E4">
        <w:rPr>
          <w:sz w:val="17"/>
          <w:szCs w:val="17"/>
        </w:rPr>
        <w:t>оваром, который имел расхождени</w:t>
      </w:r>
      <w:r w:rsidR="00D8414D" w:rsidRPr="00B525E4">
        <w:rPr>
          <w:sz w:val="17"/>
          <w:szCs w:val="17"/>
        </w:rPr>
        <w:t>я с ТТН, а также с бракованным Т</w:t>
      </w:r>
      <w:r w:rsidR="008C3AA3" w:rsidRPr="00B525E4">
        <w:rPr>
          <w:sz w:val="17"/>
          <w:szCs w:val="17"/>
        </w:rPr>
        <w:t>оваром производится на основании письменного распоряжения Заказчика (Акт обнаружения, акт списания, акт утилизации). Заказчик об</w:t>
      </w:r>
      <w:r w:rsidR="00D8414D" w:rsidRPr="00B525E4">
        <w:rPr>
          <w:sz w:val="17"/>
          <w:szCs w:val="17"/>
        </w:rPr>
        <w:t>язан распорядиться бракованным Т</w:t>
      </w:r>
      <w:r w:rsidR="008C3AA3" w:rsidRPr="00B525E4">
        <w:rPr>
          <w:sz w:val="17"/>
          <w:szCs w:val="17"/>
        </w:rPr>
        <w:t xml:space="preserve">оваром в течение 10 дней. </w:t>
      </w:r>
    </w:p>
    <w:p w:rsidR="008C3AA3" w:rsidRPr="00B525E4" w:rsidRDefault="007C2506" w:rsidP="007C2506">
      <w:pPr>
        <w:pStyle w:val="a6"/>
        <w:rPr>
          <w:sz w:val="17"/>
          <w:szCs w:val="17"/>
        </w:rPr>
      </w:pPr>
      <w:r w:rsidRPr="00B525E4">
        <w:rPr>
          <w:b/>
          <w:sz w:val="17"/>
          <w:szCs w:val="17"/>
        </w:rPr>
        <w:t xml:space="preserve">     </w:t>
      </w:r>
      <w:r w:rsidR="00E92928">
        <w:rPr>
          <w:b/>
          <w:sz w:val="17"/>
          <w:szCs w:val="17"/>
        </w:rPr>
        <w:t xml:space="preserve"> </w:t>
      </w:r>
      <w:r w:rsidRPr="00B525E4">
        <w:rPr>
          <w:b/>
          <w:sz w:val="17"/>
          <w:szCs w:val="17"/>
        </w:rPr>
        <w:t xml:space="preserve">  3.7.</w:t>
      </w:r>
      <w:r w:rsidRPr="00B525E4">
        <w:rPr>
          <w:sz w:val="17"/>
          <w:szCs w:val="17"/>
        </w:rPr>
        <w:t xml:space="preserve">  </w:t>
      </w:r>
      <w:r w:rsidR="008C3AA3" w:rsidRPr="00B525E4">
        <w:rPr>
          <w:sz w:val="17"/>
          <w:szCs w:val="17"/>
        </w:rPr>
        <w:t>При обнаружении брака при выгрузке или приемке, Исполнитель обязан сфотографировать брак таким образом, что бы на фотографии был виден номер машины, на которой прибыл брак, и сам характер брака.</w:t>
      </w:r>
    </w:p>
    <w:p w:rsidR="00D8414D" w:rsidRPr="00B525E4" w:rsidRDefault="007C2506" w:rsidP="007C2506">
      <w:pPr>
        <w:tabs>
          <w:tab w:val="num" w:pos="4896"/>
        </w:tabs>
        <w:jc w:val="both"/>
        <w:rPr>
          <w:sz w:val="17"/>
          <w:szCs w:val="17"/>
        </w:rPr>
      </w:pPr>
      <w:r w:rsidRPr="00B525E4">
        <w:rPr>
          <w:b/>
          <w:sz w:val="17"/>
          <w:szCs w:val="17"/>
        </w:rPr>
        <w:t xml:space="preserve">      </w:t>
      </w:r>
      <w:r w:rsidR="00B525E4" w:rsidRPr="00B525E4">
        <w:rPr>
          <w:b/>
          <w:sz w:val="17"/>
          <w:szCs w:val="17"/>
        </w:rPr>
        <w:t xml:space="preserve"> </w:t>
      </w:r>
      <w:r w:rsidR="00E92928">
        <w:rPr>
          <w:b/>
          <w:sz w:val="17"/>
          <w:szCs w:val="17"/>
        </w:rPr>
        <w:t xml:space="preserve"> </w:t>
      </w:r>
      <w:r w:rsidRPr="00B525E4">
        <w:rPr>
          <w:b/>
          <w:sz w:val="17"/>
          <w:szCs w:val="17"/>
        </w:rPr>
        <w:t>3.8.</w:t>
      </w:r>
      <w:r w:rsidRPr="00B525E4">
        <w:rPr>
          <w:sz w:val="17"/>
          <w:szCs w:val="17"/>
        </w:rPr>
        <w:t xml:space="preserve"> </w:t>
      </w:r>
      <w:r w:rsidR="00D8414D" w:rsidRPr="00B525E4">
        <w:rPr>
          <w:sz w:val="17"/>
          <w:szCs w:val="17"/>
        </w:rPr>
        <w:t xml:space="preserve">Время </w:t>
      </w:r>
      <w:proofErr w:type="spellStart"/>
      <w:r w:rsidR="00B525E4" w:rsidRPr="00B525E4">
        <w:rPr>
          <w:sz w:val="17"/>
          <w:szCs w:val="17"/>
        </w:rPr>
        <w:t>оприходования</w:t>
      </w:r>
      <w:proofErr w:type="spellEnd"/>
      <w:r w:rsidR="00B525E4" w:rsidRPr="00B525E4">
        <w:rPr>
          <w:sz w:val="17"/>
          <w:szCs w:val="17"/>
        </w:rPr>
        <w:t xml:space="preserve">  поступившего на склад</w:t>
      </w:r>
      <w:r w:rsidR="00D8414D" w:rsidRPr="00B525E4">
        <w:rPr>
          <w:sz w:val="17"/>
          <w:szCs w:val="17"/>
        </w:rPr>
        <w:t xml:space="preserve"> Т</w:t>
      </w:r>
      <w:r w:rsidR="008C3AA3" w:rsidRPr="00B525E4">
        <w:rPr>
          <w:sz w:val="17"/>
          <w:szCs w:val="17"/>
        </w:rPr>
        <w:t>овара в систем</w:t>
      </w:r>
      <w:r w:rsidR="00B525E4" w:rsidRPr="00B525E4">
        <w:rPr>
          <w:sz w:val="17"/>
          <w:szCs w:val="17"/>
        </w:rPr>
        <w:t>е учета</w:t>
      </w:r>
      <w:r w:rsidR="008C3AA3" w:rsidRPr="00B525E4">
        <w:rPr>
          <w:sz w:val="17"/>
          <w:szCs w:val="17"/>
        </w:rPr>
        <w:t xml:space="preserve"> </w:t>
      </w:r>
      <w:r w:rsidR="00D8414D" w:rsidRPr="00B525E4">
        <w:rPr>
          <w:sz w:val="17"/>
          <w:szCs w:val="17"/>
        </w:rPr>
        <w:t xml:space="preserve">Исполнителя </w:t>
      </w:r>
      <w:r w:rsidR="00B525E4" w:rsidRPr="00B525E4">
        <w:rPr>
          <w:sz w:val="17"/>
          <w:szCs w:val="17"/>
        </w:rPr>
        <w:t>(</w:t>
      </w:r>
      <w:r w:rsidR="00D8414D" w:rsidRPr="00B525E4">
        <w:rPr>
          <w:sz w:val="17"/>
          <w:szCs w:val="17"/>
        </w:rPr>
        <w:t xml:space="preserve">с учетом приемки и </w:t>
      </w:r>
      <w:r w:rsidR="008C3AA3" w:rsidRPr="00B525E4">
        <w:rPr>
          <w:sz w:val="17"/>
          <w:szCs w:val="17"/>
        </w:rPr>
        <w:t xml:space="preserve">расстановки продукции от момента окончания выгрузки </w:t>
      </w:r>
      <w:r w:rsidR="00D8414D" w:rsidRPr="00B525E4">
        <w:rPr>
          <w:sz w:val="17"/>
          <w:szCs w:val="17"/>
        </w:rPr>
        <w:t>Т</w:t>
      </w:r>
      <w:r w:rsidR="008C3AA3" w:rsidRPr="00B525E4">
        <w:rPr>
          <w:sz w:val="17"/>
          <w:szCs w:val="17"/>
        </w:rPr>
        <w:t xml:space="preserve">овара на склад для </w:t>
      </w:r>
      <w:proofErr w:type="gramStart"/>
      <w:r w:rsidR="008C3AA3" w:rsidRPr="00B525E4">
        <w:rPr>
          <w:sz w:val="17"/>
          <w:szCs w:val="17"/>
        </w:rPr>
        <w:t>однородных</w:t>
      </w:r>
      <w:proofErr w:type="gramEnd"/>
      <w:r w:rsidR="008C3AA3" w:rsidRPr="00B525E4">
        <w:rPr>
          <w:sz w:val="17"/>
          <w:szCs w:val="17"/>
        </w:rPr>
        <w:t xml:space="preserve"> паллет</w:t>
      </w:r>
      <w:r w:rsidR="00B525E4" w:rsidRPr="00B525E4">
        <w:rPr>
          <w:sz w:val="17"/>
          <w:szCs w:val="17"/>
        </w:rPr>
        <w:t>)</w:t>
      </w:r>
      <w:r w:rsidR="008C3AA3" w:rsidRPr="00B525E4">
        <w:rPr>
          <w:sz w:val="17"/>
          <w:szCs w:val="17"/>
        </w:rPr>
        <w:t xml:space="preserve"> </w:t>
      </w:r>
      <w:r w:rsidR="00B525E4" w:rsidRPr="00B525E4">
        <w:rPr>
          <w:sz w:val="17"/>
          <w:szCs w:val="17"/>
        </w:rPr>
        <w:t>-</w:t>
      </w:r>
      <w:r w:rsidR="008C3AA3" w:rsidRPr="00B525E4">
        <w:rPr>
          <w:sz w:val="17"/>
          <w:szCs w:val="17"/>
        </w:rPr>
        <w:t xml:space="preserve"> 4 часа.</w:t>
      </w:r>
    </w:p>
    <w:p w:rsidR="008C3AA3" w:rsidRPr="00B525E4" w:rsidRDefault="007C2506" w:rsidP="007C2506">
      <w:pPr>
        <w:tabs>
          <w:tab w:val="num" w:pos="4896"/>
        </w:tabs>
        <w:jc w:val="both"/>
        <w:rPr>
          <w:sz w:val="17"/>
          <w:szCs w:val="17"/>
        </w:rPr>
      </w:pPr>
      <w:r w:rsidRPr="00B525E4">
        <w:rPr>
          <w:b/>
          <w:sz w:val="17"/>
          <w:szCs w:val="17"/>
        </w:rPr>
        <w:t xml:space="preserve">     </w:t>
      </w:r>
      <w:r w:rsidR="00E92928">
        <w:rPr>
          <w:b/>
          <w:sz w:val="17"/>
          <w:szCs w:val="17"/>
        </w:rPr>
        <w:t xml:space="preserve"> </w:t>
      </w:r>
      <w:r w:rsidR="00B525E4" w:rsidRPr="00B525E4">
        <w:rPr>
          <w:b/>
          <w:sz w:val="17"/>
          <w:szCs w:val="17"/>
        </w:rPr>
        <w:t xml:space="preserve"> </w:t>
      </w:r>
      <w:r w:rsidRPr="00B525E4">
        <w:rPr>
          <w:b/>
          <w:sz w:val="17"/>
          <w:szCs w:val="17"/>
        </w:rPr>
        <w:t xml:space="preserve"> 3.9.</w:t>
      </w:r>
      <w:r w:rsidRPr="00B525E4">
        <w:rPr>
          <w:sz w:val="17"/>
          <w:szCs w:val="17"/>
        </w:rPr>
        <w:t xml:space="preserve"> </w:t>
      </w:r>
      <w:r w:rsidR="00D8414D" w:rsidRPr="00B525E4">
        <w:rPr>
          <w:sz w:val="17"/>
          <w:szCs w:val="17"/>
        </w:rPr>
        <w:t>Единицей учета Т</w:t>
      </w:r>
      <w:r w:rsidR="008C3AA3" w:rsidRPr="00B525E4">
        <w:rPr>
          <w:sz w:val="17"/>
          <w:szCs w:val="17"/>
        </w:rPr>
        <w:t xml:space="preserve">овара на складе является </w:t>
      </w:r>
      <w:r w:rsidR="008C3AA3" w:rsidRPr="00B525E4">
        <w:rPr>
          <w:sz w:val="17"/>
          <w:szCs w:val="17"/>
          <w:u w:val="single"/>
        </w:rPr>
        <w:t>шт.</w:t>
      </w:r>
      <w:r w:rsidRPr="00B525E4">
        <w:rPr>
          <w:sz w:val="17"/>
          <w:szCs w:val="17"/>
          <w:u w:val="single"/>
        </w:rPr>
        <w:t xml:space="preserve"> </w:t>
      </w:r>
      <w:r w:rsidR="008C3AA3" w:rsidRPr="00B525E4">
        <w:rPr>
          <w:sz w:val="17"/>
          <w:szCs w:val="17"/>
        </w:rPr>
        <w:t xml:space="preserve">Грузовым  местом является </w:t>
      </w:r>
      <w:r w:rsidR="008C3AA3" w:rsidRPr="00B525E4">
        <w:rPr>
          <w:sz w:val="17"/>
          <w:szCs w:val="17"/>
          <w:u w:val="single"/>
        </w:rPr>
        <w:t>паллета</w:t>
      </w:r>
      <w:r w:rsidR="00D8414D" w:rsidRPr="00B525E4">
        <w:rPr>
          <w:sz w:val="17"/>
          <w:szCs w:val="17"/>
          <w:u w:val="single"/>
        </w:rPr>
        <w:t>.</w:t>
      </w:r>
      <w:r w:rsidRPr="00B525E4">
        <w:rPr>
          <w:sz w:val="17"/>
          <w:szCs w:val="17"/>
        </w:rPr>
        <w:t xml:space="preserve"> </w:t>
      </w:r>
      <w:r w:rsidR="008C3AA3" w:rsidRPr="00B525E4">
        <w:rPr>
          <w:sz w:val="17"/>
          <w:szCs w:val="17"/>
        </w:rPr>
        <w:t xml:space="preserve">Подборка продукции на складе  осуществляется в </w:t>
      </w:r>
      <w:r w:rsidR="008C3AA3" w:rsidRPr="00B525E4">
        <w:rPr>
          <w:sz w:val="17"/>
          <w:szCs w:val="17"/>
          <w:u w:val="single"/>
        </w:rPr>
        <w:t>коробах.</w:t>
      </w:r>
    </w:p>
    <w:p w:rsidR="008C3AA3" w:rsidRPr="00B525E4" w:rsidRDefault="007C2506" w:rsidP="007C2506">
      <w:pPr>
        <w:tabs>
          <w:tab w:val="num" w:pos="4896"/>
        </w:tabs>
        <w:jc w:val="both"/>
        <w:rPr>
          <w:sz w:val="17"/>
          <w:szCs w:val="17"/>
        </w:rPr>
      </w:pPr>
      <w:r w:rsidRPr="00B525E4">
        <w:rPr>
          <w:sz w:val="17"/>
          <w:szCs w:val="17"/>
        </w:rPr>
        <w:t xml:space="preserve">       </w:t>
      </w:r>
      <w:r w:rsidR="00E92928">
        <w:rPr>
          <w:sz w:val="17"/>
          <w:szCs w:val="17"/>
        </w:rPr>
        <w:t xml:space="preserve"> </w:t>
      </w:r>
      <w:r w:rsidRPr="00B525E4">
        <w:rPr>
          <w:b/>
          <w:sz w:val="17"/>
          <w:szCs w:val="17"/>
        </w:rPr>
        <w:t>3.10.</w:t>
      </w:r>
      <w:r w:rsidRPr="00B525E4">
        <w:rPr>
          <w:sz w:val="17"/>
          <w:szCs w:val="17"/>
        </w:rPr>
        <w:t xml:space="preserve"> </w:t>
      </w:r>
      <w:r w:rsidR="008C3AA3" w:rsidRPr="00B525E4">
        <w:rPr>
          <w:sz w:val="17"/>
          <w:szCs w:val="17"/>
        </w:rPr>
        <w:t>Исполнитель несет ответственность за брак</w:t>
      </w:r>
      <w:r w:rsidRPr="00B525E4">
        <w:rPr>
          <w:sz w:val="17"/>
          <w:szCs w:val="17"/>
        </w:rPr>
        <w:t>,</w:t>
      </w:r>
      <w:r w:rsidR="008C3AA3" w:rsidRPr="00B525E4">
        <w:rPr>
          <w:sz w:val="17"/>
          <w:szCs w:val="17"/>
        </w:rPr>
        <w:t xml:space="preserve"> произошедший по вине Исполнителя при осуществлении погрузо-р</w:t>
      </w:r>
      <w:r w:rsidR="00D8414D" w:rsidRPr="00B525E4">
        <w:rPr>
          <w:sz w:val="17"/>
          <w:szCs w:val="17"/>
        </w:rPr>
        <w:t>азгрузочных работ, перемещении Т</w:t>
      </w:r>
      <w:r w:rsidR="008C3AA3" w:rsidRPr="00B525E4">
        <w:rPr>
          <w:sz w:val="17"/>
          <w:szCs w:val="17"/>
        </w:rPr>
        <w:t>овара на складе.</w:t>
      </w:r>
    </w:p>
    <w:p w:rsidR="008C3AA3" w:rsidRPr="00B525E4" w:rsidRDefault="007C2506" w:rsidP="007C2506">
      <w:pPr>
        <w:tabs>
          <w:tab w:val="num" w:pos="4896"/>
        </w:tabs>
        <w:jc w:val="both"/>
        <w:rPr>
          <w:sz w:val="17"/>
          <w:szCs w:val="17"/>
        </w:rPr>
      </w:pPr>
      <w:r w:rsidRPr="00B525E4">
        <w:rPr>
          <w:sz w:val="17"/>
          <w:szCs w:val="17"/>
        </w:rPr>
        <w:t xml:space="preserve">         </w:t>
      </w:r>
      <w:r w:rsidR="008C3AA3" w:rsidRPr="00B525E4">
        <w:rPr>
          <w:sz w:val="17"/>
          <w:szCs w:val="17"/>
        </w:rPr>
        <w:t>Исполнитель не несет ответственность за брак и недостачу</w:t>
      </w:r>
      <w:r w:rsidRPr="00B525E4">
        <w:rPr>
          <w:sz w:val="17"/>
          <w:szCs w:val="17"/>
        </w:rPr>
        <w:t>,</w:t>
      </w:r>
      <w:r w:rsidR="008C3AA3" w:rsidRPr="00B525E4">
        <w:rPr>
          <w:sz w:val="17"/>
          <w:szCs w:val="17"/>
        </w:rPr>
        <w:t xml:space="preserve"> </w:t>
      </w:r>
      <w:proofErr w:type="gramStart"/>
      <w:r w:rsidR="008C3AA3" w:rsidRPr="00B525E4">
        <w:rPr>
          <w:sz w:val="17"/>
          <w:szCs w:val="17"/>
        </w:rPr>
        <w:t>обнаруженные</w:t>
      </w:r>
      <w:proofErr w:type="gramEnd"/>
      <w:r w:rsidR="008C3AA3" w:rsidRPr="00B525E4">
        <w:rPr>
          <w:sz w:val="17"/>
          <w:szCs w:val="17"/>
        </w:rPr>
        <w:t xml:space="preserve">: </w:t>
      </w:r>
    </w:p>
    <w:p w:rsidR="008C3AA3" w:rsidRPr="00B525E4" w:rsidRDefault="007C2506" w:rsidP="007C2506">
      <w:pPr>
        <w:pStyle w:val="a6"/>
        <w:rPr>
          <w:sz w:val="17"/>
          <w:szCs w:val="17"/>
        </w:rPr>
      </w:pPr>
      <w:r w:rsidRPr="00B525E4">
        <w:rPr>
          <w:sz w:val="17"/>
          <w:szCs w:val="17"/>
        </w:rPr>
        <w:t xml:space="preserve">- </w:t>
      </w:r>
      <w:r w:rsidR="008C3AA3" w:rsidRPr="00B525E4">
        <w:rPr>
          <w:sz w:val="17"/>
          <w:szCs w:val="17"/>
        </w:rPr>
        <w:t>при выгрузке товара;</w:t>
      </w:r>
    </w:p>
    <w:p w:rsidR="008C3AA3" w:rsidRPr="00B525E4" w:rsidRDefault="007C2506" w:rsidP="007C2506">
      <w:pPr>
        <w:pStyle w:val="a6"/>
        <w:rPr>
          <w:sz w:val="17"/>
          <w:szCs w:val="17"/>
        </w:rPr>
      </w:pPr>
      <w:r w:rsidRPr="00B525E4">
        <w:rPr>
          <w:sz w:val="17"/>
          <w:szCs w:val="17"/>
        </w:rPr>
        <w:t xml:space="preserve">- </w:t>
      </w:r>
      <w:proofErr w:type="gramStart"/>
      <w:r w:rsidR="008C3AA3" w:rsidRPr="00B525E4">
        <w:rPr>
          <w:sz w:val="17"/>
          <w:szCs w:val="17"/>
        </w:rPr>
        <w:t>произошедшие</w:t>
      </w:r>
      <w:proofErr w:type="gramEnd"/>
      <w:r w:rsidR="008C3AA3" w:rsidRPr="00B525E4">
        <w:rPr>
          <w:sz w:val="17"/>
          <w:szCs w:val="17"/>
        </w:rPr>
        <w:t xml:space="preserve"> </w:t>
      </w:r>
      <w:r w:rsidRPr="00B525E4">
        <w:rPr>
          <w:sz w:val="17"/>
          <w:szCs w:val="17"/>
        </w:rPr>
        <w:t>при перевозке Товара на склад Исполнителя / со склада Исполнителя;</w:t>
      </w:r>
    </w:p>
    <w:p w:rsidR="008C3AA3" w:rsidRPr="00DD1C7D" w:rsidRDefault="007C2506" w:rsidP="007C2506">
      <w:pPr>
        <w:pStyle w:val="a6"/>
        <w:rPr>
          <w:sz w:val="17"/>
          <w:szCs w:val="17"/>
        </w:rPr>
      </w:pPr>
      <w:r w:rsidRPr="00B525E4">
        <w:rPr>
          <w:sz w:val="17"/>
          <w:szCs w:val="17"/>
        </w:rPr>
        <w:t xml:space="preserve">- при </w:t>
      </w:r>
      <w:proofErr w:type="spellStart"/>
      <w:r w:rsidR="008C3AA3" w:rsidRPr="00DD1C7D">
        <w:rPr>
          <w:sz w:val="17"/>
          <w:szCs w:val="17"/>
        </w:rPr>
        <w:t>внутрипаллетн</w:t>
      </w:r>
      <w:r w:rsidRPr="00DD1C7D">
        <w:rPr>
          <w:sz w:val="17"/>
          <w:szCs w:val="17"/>
        </w:rPr>
        <w:t>ой</w:t>
      </w:r>
      <w:proofErr w:type="spellEnd"/>
      <w:r w:rsidR="008C3AA3" w:rsidRPr="00DD1C7D">
        <w:rPr>
          <w:sz w:val="17"/>
          <w:szCs w:val="17"/>
        </w:rPr>
        <w:t xml:space="preserve"> и </w:t>
      </w:r>
      <w:proofErr w:type="spellStart"/>
      <w:r w:rsidR="008C3AA3" w:rsidRPr="00DD1C7D">
        <w:rPr>
          <w:sz w:val="17"/>
          <w:szCs w:val="17"/>
        </w:rPr>
        <w:t>внутритар</w:t>
      </w:r>
      <w:r w:rsidRPr="00DD1C7D">
        <w:rPr>
          <w:sz w:val="17"/>
          <w:szCs w:val="17"/>
        </w:rPr>
        <w:t>ной</w:t>
      </w:r>
      <w:proofErr w:type="spellEnd"/>
      <w:r w:rsidR="00F97F31" w:rsidRPr="00DD1C7D">
        <w:rPr>
          <w:sz w:val="17"/>
          <w:szCs w:val="17"/>
        </w:rPr>
        <w:t xml:space="preserve"> н</w:t>
      </w:r>
      <w:r w:rsidRPr="00DD1C7D">
        <w:rPr>
          <w:sz w:val="17"/>
          <w:szCs w:val="17"/>
        </w:rPr>
        <w:t>едостаче, возникшей</w:t>
      </w:r>
      <w:r w:rsidR="00F97F31" w:rsidRPr="00DD1C7D">
        <w:rPr>
          <w:sz w:val="17"/>
          <w:szCs w:val="17"/>
        </w:rPr>
        <w:t xml:space="preserve"> по вине Заказчика</w:t>
      </w:r>
      <w:r w:rsidR="008C3AA3" w:rsidRPr="00DD1C7D">
        <w:rPr>
          <w:sz w:val="17"/>
          <w:szCs w:val="17"/>
        </w:rPr>
        <w:t>.</w:t>
      </w:r>
    </w:p>
    <w:p w:rsidR="008C3AA3" w:rsidRPr="00DD1C7D" w:rsidRDefault="007C2506" w:rsidP="007C2506">
      <w:pPr>
        <w:pStyle w:val="2"/>
        <w:tabs>
          <w:tab w:val="num" w:pos="4896"/>
        </w:tabs>
        <w:ind w:firstLine="0"/>
        <w:rPr>
          <w:sz w:val="17"/>
          <w:szCs w:val="17"/>
        </w:rPr>
      </w:pPr>
      <w:r w:rsidRPr="00DD1C7D">
        <w:rPr>
          <w:b/>
          <w:sz w:val="17"/>
          <w:szCs w:val="17"/>
        </w:rPr>
        <w:t xml:space="preserve">      </w:t>
      </w:r>
      <w:r w:rsidR="00E92928" w:rsidRPr="00DD1C7D">
        <w:rPr>
          <w:b/>
          <w:sz w:val="17"/>
          <w:szCs w:val="17"/>
        </w:rPr>
        <w:t xml:space="preserve"> </w:t>
      </w:r>
      <w:r w:rsidRPr="00DD1C7D">
        <w:rPr>
          <w:b/>
          <w:sz w:val="17"/>
          <w:szCs w:val="17"/>
        </w:rPr>
        <w:t xml:space="preserve"> 3.11.</w:t>
      </w:r>
      <w:r w:rsidRPr="00DD1C7D">
        <w:rPr>
          <w:sz w:val="17"/>
          <w:szCs w:val="17"/>
        </w:rPr>
        <w:t xml:space="preserve"> </w:t>
      </w:r>
      <w:r w:rsidR="008C3AA3" w:rsidRPr="00DD1C7D">
        <w:rPr>
          <w:sz w:val="17"/>
          <w:szCs w:val="17"/>
        </w:rPr>
        <w:t>Исполнитель несет</w:t>
      </w:r>
      <w:r w:rsidR="00D8414D" w:rsidRPr="00DD1C7D">
        <w:rPr>
          <w:sz w:val="17"/>
          <w:szCs w:val="17"/>
        </w:rPr>
        <w:t xml:space="preserve"> ответственность за полученный Товар с момента приема Т</w:t>
      </w:r>
      <w:r w:rsidR="008C3AA3" w:rsidRPr="00DD1C7D">
        <w:rPr>
          <w:sz w:val="17"/>
          <w:szCs w:val="17"/>
        </w:rPr>
        <w:t>овара на склад.</w:t>
      </w:r>
      <w:r w:rsidRPr="00DD1C7D">
        <w:rPr>
          <w:sz w:val="17"/>
          <w:szCs w:val="17"/>
        </w:rPr>
        <w:t xml:space="preserve"> </w:t>
      </w:r>
      <w:r w:rsidR="008C3AA3" w:rsidRPr="00DD1C7D">
        <w:rPr>
          <w:sz w:val="17"/>
          <w:szCs w:val="17"/>
        </w:rPr>
        <w:t>Ежедневно до 16.00 составляется Акт о браке за предыдущий день, выявленный в резуль</w:t>
      </w:r>
      <w:r w:rsidR="00D8414D" w:rsidRPr="00DD1C7D">
        <w:rPr>
          <w:sz w:val="17"/>
          <w:szCs w:val="17"/>
        </w:rPr>
        <w:t>тате подборки или при возврате Т</w:t>
      </w:r>
      <w:r w:rsidR="008C3AA3" w:rsidRPr="00DD1C7D">
        <w:rPr>
          <w:sz w:val="17"/>
          <w:szCs w:val="17"/>
        </w:rPr>
        <w:t>овара, который по</w:t>
      </w:r>
      <w:r w:rsidR="00D8414D" w:rsidRPr="00DD1C7D">
        <w:rPr>
          <w:sz w:val="17"/>
          <w:szCs w:val="17"/>
        </w:rPr>
        <w:t>дписывается двумя С</w:t>
      </w:r>
      <w:r w:rsidR="008C3AA3" w:rsidRPr="00DD1C7D">
        <w:rPr>
          <w:sz w:val="17"/>
          <w:szCs w:val="17"/>
        </w:rPr>
        <w:t>торонами.</w:t>
      </w:r>
    </w:p>
    <w:p w:rsidR="008C3AA3" w:rsidRPr="00DD1C7D" w:rsidRDefault="008C3AA3" w:rsidP="008C3AA3">
      <w:pPr>
        <w:ind w:left="360" w:hanging="360"/>
        <w:rPr>
          <w:sz w:val="17"/>
          <w:szCs w:val="17"/>
        </w:rPr>
      </w:pPr>
    </w:p>
    <w:p w:rsidR="008C3AA3" w:rsidRPr="00DD1C7D" w:rsidRDefault="0054422E" w:rsidP="0054422E">
      <w:pPr>
        <w:rPr>
          <w:b/>
          <w:sz w:val="17"/>
          <w:szCs w:val="17"/>
        </w:rPr>
      </w:pPr>
      <w:r w:rsidRPr="00DD1C7D">
        <w:rPr>
          <w:b/>
          <w:sz w:val="17"/>
          <w:szCs w:val="17"/>
        </w:rPr>
        <w:t xml:space="preserve">                                                                       4. Порядок отправки заявок </w:t>
      </w:r>
      <w:r w:rsidR="00D8414D" w:rsidRPr="00DD1C7D">
        <w:rPr>
          <w:b/>
          <w:sz w:val="17"/>
          <w:szCs w:val="17"/>
        </w:rPr>
        <w:t>на сборку и вывоз Т</w:t>
      </w:r>
      <w:r w:rsidR="008C3AA3" w:rsidRPr="00DD1C7D">
        <w:rPr>
          <w:b/>
          <w:sz w:val="17"/>
          <w:szCs w:val="17"/>
        </w:rPr>
        <w:t>овара.</w:t>
      </w:r>
    </w:p>
    <w:p w:rsidR="00733496" w:rsidRPr="00DD1C7D" w:rsidRDefault="0054422E" w:rsidP="0054422E">
      <w:pPr>
        <w:tabs>
          <w:tab w:val="num" w:pos="4896"/>
        </w:tabs>
        <w:jc w:val="both"/>
        <w:rPr>
          <w:sz w:val="17"/>
          <w:szCs w:val="17"/>
        </w:rPr>
      </w:pPr>
      <w:r w:rsidRPr="00DD1C7D">
        <w:rPr>
          <w:b/>
          <w:sz w:val="17"/>
          <w:szCs w:val="17"/>
        </w:rPr>
        <w:t xml:space="preserve">      </w:t>
      </w:r>
      <w:r w:rsidR="00E92928" w:rsidRPr="00DD1C7D">
        <w:rPr>
          <w:b/>
          <w:sz w:val="17"/>
          <w:szCs w:val="17"/>
        </w:rPr>
        <w:t xml:space="preserve"> </w:t>
      </w:r>
      <w:r w:rsidRPr="00DD1C7D">
        <w:rPr>
          <w:b/>
          <w:sz w:val="17"/>
          <w:szCs w:val="17"/>
        </w:rPr>
        <w:t>4.1.</w:t>
      </w:r>
      <w:r w:rsidRPr="00DD1C7D">
        <w:rPr>
          <w:sz w:val="17"/>
          <w:szCs w:val="17"/>
        </w:rPr>
        <w:t xml:space="preserve"> </w:t>
      </w:r>
      <w:r w:rsidR="008C3AA3" w:rsidRPr="00DD1C7D">
        <w:rPr>
          <w:sz w:val="17"/>
          <w:szCs w:val="17"/>
        </w:rPr>
        <w:t xml:space="preserve">Время </w:t>
      </w:r>
      <w:r w:rsidR="00E758F3" w:rsidRPr="00DD1C7D">
        <w:rPr>
          <w:sz w:val="17"/>
          <w:szCs w:val="17"/>
        </w:rPr>
        <w:t>поступления</w:t>
      </w:r>
      <w:r w:rsidR="008C3AA3" w:rsidRPr="00DD1C7D">
        <w:rPr>
          <w:sz w:val="17"/>
          <w:szCs w:val="17"/>
        </w:rPr>
        <w:t xml:space="preserve"> </w:t>
      </w:r>
      <w:r w:rsidR="00E758F3" w:rsidRPr="00DD1C7D">
        <w:rPr>
          <w:sz w:val="17"/>
          <w:szCs w:val="17"/>
        </w:rPr>
        <w:t>от</w:t>
      </w:r>
      <w:r w:rsidR="008C3AA3" w:rsidRPr="00DD1C7D">
        <w:rPr>
          <w:sz w:val="17"/>
          <w:szCs w:val="17"/>
        </w:rPr>
        <w:t xml:space="preserve"> </w:t>
      </w:r>
      <w:r w:rsidR="00E758F3" w:rsidRPr="00DD1C7D">
        <w:rPr>
          <w:sz w:val="17"/>
          <w:szCs w:val="17"/>
        </w:rPr>
        <w:t xml:space="preserve">Заказчика заявки </w:t>
      </w:r>
      <w:r w:rsidR="008C3AA3" w:rsidRPr="00DD1C7D">
        <w:rPr>
          <w:sz w:val="17"/>
          <w:szCs w:val="17"/>
        </w:rPr>
        <w:t xml:space="preserve">на сборку </w:t>
      </w:r>
      <w:r w:rsidR="00E758F3" w:rsidRPr="00DD1C7D">
        <w:rPr>
          <w:sz w:val="17"/>
          <w:szCs w:val="17"/>
        </w:rPr>
        <w:t>Товара</w:t>
      </w:r>
      <w:r w:rsidR="00792488" w:rsidRPr="00DD1C7D">
        <w:rPr>
          <w:sz w:val="17"/>
          <w:szCs w:val="17"/>
        </w:rPr>
        <w:t xml:space="preserve"> </w:t>
      </w:r>
      <w:r w:rsidR="00E758F3" w:rsidRPr="00DD1C7D">
        <w:rPr>
          <w:sz w:val="17"/>
          <w:szCs w:val="17"/>
        </w:rPr>
        <w:t>не позднее</w:t>
      </w:r>
      <w:r w:rsidR="00792488" w:rsidRPr="00DD1C7D">
        <w:rPr>
          <w:sz w:val="17"/>
          <w:szCs w:val="17"/>
        </w:rPr>
        <w:t xml:space="preserve"> 15</w:t>
      </w:r>
      <w:r w:rsidR="00E758F3" w:rsidRPr="00DD1C7D">
        <w:rPr>
          <w:sz w:val="17"/>
          <w:szCs w:val="17"/>
        </w:rPr>
        <w:t>.00</w:t>
      </w:r>
      <w:r w:rsidR="008C3AA3" w:rsidRPr="00DD1C7D">
        <w:rPr>
          <w:sz w:val="17"/>
          <w:szCs w:val="17"/>
        </w:rPr>
        <w:t xml:space="preserve"> д</w:t>
      </w:r>
      <w:r w:rsidR="00733496" w:rsidRPr="00DD1C7D">
        <w:rPr>
          <w:sz w:val="17"/>
          <w:szCs w:val="17"/>
        </w:rPr>
        <w:t>ня</w:t>
      </w:r>
      <w:r w:rsidR="00E758F3" w:rsidRPr="00DD1C7D">
        <w:rPr>
          <w:sz w:val="17"/>
          <w:szCs w:val="17"/>
        </w:rPr>
        <w:t>,</w:t>
      </w:r>
      <w:r w:rsidR="00733496" w:rsidRPr="00DD1C7D">
        <w:rPr>
          <w:sz w:val="17"/>
          <w:szCs w:val="17"/>
        </w:rPr>
        <w:t xml:space="preserve"> предшествующего  дню сборки Т</w:t>
      </w:r>
      <w:r w:rsidR="008C3AA3" w:rsidRPr="00DD1C7D">
        <w:rPr>
          <w:sz w:val="17"/>
          <w:szCs w:val="17"/>
        </w:rPr>
        <w:t>овара.</w:t>
      </w:r>
    </w:p>
    <w:p w:rsidR="008C3AA3" w:rsidRPr="00DD1C7D" w:rsidRDefault="0054422E" w:rsidP="0054422E">
      <w:pPr>
        <w:tabs>
          <w:tab w:val="num" w:pos="4896"/>
        </w:tabs>
        <w:jc w:val="both"/>
        <w:rPr>
          <w:sz w:val="17"/>
          <w:szCs w:val="17"/>
        </w:rPr>
      </w:pPr>
      <w:r w:rsidRPr="00DD1C7D">
        <w:rPr>
          <w:sz w:val="17"/>
          <w:szCs w:val="17"/>
        </w:rPr>
        <w:t xml:space="preserve">    </w:t>
      </w:r>
      <w:r w:rsidR="00E92928" w:rsidRPr="00DD1C7D">
        <w:rPr>
          <w:sz w:val="17"/>
          <w:szCs w:val="17"/>
        </w:rPr>
        <w:t xml:space="preserve"> </w:t>
      </w:r>
      <w:r w:rsidRPr="00DD1C7D">
        <w:rPr>
          <w:sz w:val="17"/>
          <w:szCs w:val="17"/>
        </w:rPr>
        <w:t xml:space="preserve">  </w:t>
      </w:r>
      <w:r w:rsidRPr="00DD1C7D">
        <w:rPr>
          <w:b/>
          <w:sz w:val="17"/>
          <w:szCs w:val="17"/>
        </w:rPr>
        <w:t>4.2.</w:t>
      </w:r>
      <w:r w:rsidRPr="00DD1C7D">
        <w:rPr>
          <w:sz w:val="17"/>
          <w:szCs w:val="17"/>
        </w:rPr>
        <w:t xml:space="preserve"> </w:t>
      </w:r>
      <w:r w:rsidR="00E758F3" w:rsidRPr="00DD1C7D">
        <w:rPr>
          <w:sz w:val="17"/>
          <w:szCs w:val="17"/>
        </w:rPr>
        <w:t>Заявка на сборку должна содержать</w:t>
      </w:r>
      <w:r w:rsidR="008C3AA3" w:rsidRPr="00DD1C7D">
        <w:rPr>
          <w:sz w:val="17"/>
          <w:szCs w:val="17"/>
        </w:rPr>
        <w:t>:</w:t>
      </w:r>
    </w:p>
    <w:p w:rsidR="008C3AA3" w:rsidRPr="00DD1C7D" w:rsidRDefault="008C3AA3" w:rsidP="00733496">
      <w:pPr>
        <w:jc w:val="both"/>
        <w:rPr>
          <w:sz w:val="17"/>
          <w:szCs w:val="17"/>
        </w:rPr>
      </w:pPr>
      <w:r w:rsidRPr="00DD1C7D">
        <w:rPr>
          <w:sz w:val="17"/>
          <w:szCs w:val="17"/>
        </w:rPr>
        <w:t>-   № заказа</w:t>
      </w:r>
      <w:r w:rsidR="009011DB" w:rsidRPr="00DD1C7D">
        <w:rPr>
          <w:sz w:val="17"/>
          <w:szCs w:val="17"/>
        </w:rPr>
        <w:t xml:space="preserve"> и дата оформления</w:t>
      </w:r>
      <w:r w:rsidRPr="00DD1C7D">
        <w:rPr>
          <w:sz w:val="17"/>
          <w:szCs w:val="17"/>
        </w:rPr>
        <w:t>;</w:t>
      </w:r>
    </w:p>
    <w:p w:rsidR="008C3AA3" w:rsidRPr="00DD1C7D" w:rsidRDefault="008C3AA3" w:rsidP="00733496">
      <w:pPr>
        <w:jc w:val="both"/>
        <w:rPr>
          <w:sz w:val="17"/>
          <w:szCs w:val="17"/>
        </w:rPr>
      </w:pPr>
      <w:r w:rsidRPr="00DD1C7D">
        <w:rPr>
          <w:sz w:val="17"/>
          <w:szCs w:val="17"/>
        </w:rPr>
        <w:t>-  на</w:t>
      </w:r>
      <w:r w:rsidR="00733496" w:rsidRPr="00DD1C7D">
        <w:rPr>
          <w:sz w:val="17"/>
          <w:szCs w:val="17"/>
        </w:rPr>
        <w:t>именование, код Т</w:t>
      </w:r>
      <w:r w:rsidRPr="00DD1C7D">
        <w:rPr>
          <w:sz w:val="17"/>
          <w:szCs w:val="17"/>
        </w:rPr>
        <w:t>овара;</w:t>
      </w:r>
    </w:p>
    <w:p w:rsidR="008C3AA3" w:rsidRPr="00DD1C7D" w:rsidRDefault="00733496" w:rsidP="00733496">
      <w:pPr>
        <w:jc w:val="both"/>
        <w:rPr>
          <w:sz w:val="17"/>
          <w:szCs w:val="17"/>
        </w:rPr>
      </w:pPr>
      <w:r w:rsidRPr="00DD1C7D">
        <w:rPr>
          <w:sz w:val="17"/>
          <w:szCs w:val="17"/>
        </w:rPr>
        <w:t>-  кол-во по кодам Т</w:t>
      </w:r>
      <w:r w:rsidR="008C3AA3" w:rsidRPr="00DD1C7D">
        <w:rPr>
          <w:sz w:val="17"/>
          <w:szCs w:val="17"/>
        </w:rPr>
        <w:t xml:space="preserve">овара. </w:t>
      </w:r>
    </w:p>
    <w:p w:rsidR="008C3AA3" w:rsidRPr="00DD1C7D" w:rsidRDefault="0054422E" w:rsidP="0054422E">
      <w:pPr>
        <w:tabs>
          <w:tab w:val="num" w:pos="4896"/>
        </w:tabs>
        <w:jc w:val="both"/>
        <w:rPr>
          <w:sz w:val="17"/>
          <w:szCs w:val="17"/>
        </w:rPr>
      </w:pPr>
      <w:r w:rsidRPr="00DD1C7D">
        <w:rPr>
          <w:b/>
          <w:sz w:val="17"/>
          <w:szCs w:val="17"/>
        </w:rPr>
        <w:t xml:space="preserve">      </w:t>
      </w:r>
      <w:r w:rsidR="00E92928" w:rsidRPr="00DD1C7D">
        <w:rPr>
          <w:b/>
          <w:sz w:val="17"/>
          <w:szCs w:val="17"/>
        </w:rPr>
        <w:t xml:space="preserve"> </w:t>
      </w:r>
      <w:r w:rsidRPr="00DD1C7D">
        <w:rPr>
          <w:b/>
          <w:sz w:val="17"/>
          <w:szCs w:val="17"/>
        </w:rPr>
        <w:t xml:space="preserve"> 4.3.</w:t>
      </w:r>
      <w:r w:rsidRPr="00DD1C7D">
        <w:rPr>
          <w:sz w:val="17"/>
          <w:szCs w:val="17"/>
        </w:rPr>
        <w:t xml:space="preserve"> </w:t>
      </w:r>
      <w:r w:rsidR="00733496" w:rsidRPr="00DD1C7D">
        <w:rPr>
          <w:sz w:val="17"/>
          <w:szCs w:val="17"/>
        </w:rPr>
        <w:t>При планируемой отгрузке Т</w:t>
      </w:r>
      <w:r w:rsidR="008C3AA3" w:rsidRPr="00DD1C7D">
        <w:rPr>
          <w:sz w:val="17"/>
          <w:szCs w:val="17"/>
        </w:rPr>
        <w:t>овара, Заказчик отправляет Заявк</w:t>
      </w:r>
      <w:r w:rsidR="00733496" w:rsidRPr="00DD1C7D">
        <w:rPr>
          <w:sz w:val="17"/>
          <w:szCs w:val="17"/>
        </w:rPr>
        <w:t xml:space="preserve">у на а/м в офис Исполнителя до </w:t>
      </w:r>
      <w:r w:rsidR="008C3AA3" w:rsidRPr="00DD1C7D">
        <w:rPr>
          <w:sz w:val="17"/>
          <w:szCs w:val="17"/>
        </w:rPr>
        <w:t>1</w:t>
      </w:r>
      <w:r w:rsidR="009721C4" w:rsidRPr="00DD1C7D">
        <w:rPr>
          <w:sz w:val="17"/>
          <w:szCs w:val="17"/>
        </w:rPr>
        <w:t>5</w:t>
      </w:r>
      <w:r w:rsidR="008C3AA3" w:rsidRPr="00DD1C7D">
        <w:rPr>
          <w:sz w:val="17"/>
          <w:szCs w:val="17"/>
        </w:rPr>
        <w:t>.00 часов дня</w:t>
      </w:r>
      <w:r w:rsidR="00E758F3" w:rsidRPr="00DD1C7D">
        <w:rPr>
          <w:sz w:val="17"/>
          <w:szCs w:val="17"/>
        </w:rPr>
        <w:t>,</w:t>
      </w:r>
      <w:r w:rsidR="008C3AA3" w:rsidRPr="00DD1C7D">
        <w:rPr>
          <w:sz w:val="17"/>
          <w:szCs w:val="17"/>
        </w:rPr>
        <w:t xml:space="preserve"> предшествующего</w:t>
      </w:r>
      <w:r w:rsidR="00E758F3" w:rsidRPr="00DD1C7D">
        <w:rPr>
          <w:sz w:val="17"/>
          <w:szCs w:val="17"/>
        </w:rPr>
        <w:t xml:space="preserve"> </w:t>
      </w:r>
      <w:r w:rsidR="008C3AA3" w:rsidRPr="00DD1C7D">
        <w:rPr>
          <w:sz w:val="17"/>
          <w:szCs w:val="17"/>
        </w:rPr>
        <w:t xml:space="preserve">дню </w:t>
      </w:r>
      <w:proofErr w:type="gramStart"/>
      <w:r w:rsidR="008C3AA3" w:rsidRPr="00DD1C7D">
        <w:rPr>
          <w:sz w:val="17"/>
          <w:szCs w:val="17"/>
        </w:rPr>
        <w:t>загрузки</w:t>
      </w:r>
      <w:proofErr w:type="gramEnd"/>
      <w:r w:rsidR="008C3AA3" w:rsidRPr="00DD1C7D">
        <w:rPr>
          <w:sz w:val="17"/>
          <w:szCs w:val="17"/>
        </w:rPr>
        <w:t xml:space="preserve"> а/машины.</w:t>
      </w:r>
    </w:p>
    <w:p w:rsidR="008C3AA3" w:rsidRPr="00DD1C7D" w:rsidRDefault="0054422E" w:rsidP="0054422E">
      <w:pPr>
        <w:tabs>
          <w:tab w:val="num" w:pos="4896"/>
        </w:tabs>
        <w:jc w:val="both"/>
        <w:rPr>
          <w:sz w:val="17"/>
          <w:szCs w:val="17"/>
        </w:rPr>
      </w:pPr>
      <w:r w:rsidRPr="00DD1C7D">
        <w:rPr>
          <w:b/>
          <w:sz w:val="17"/>
          <w:szCs w:val="17"/>
        </w:rPr>
        <w:t xml:space="preserve">     </w:t>
      </w:r>
      <w:r w:rsidR="00E92928" w:rsidRPr="00DD1C7D">
        <w:rPr>
          <w:b/>
          <w:sz w:val="17"/>
          <w:szCs w:val="17"/>
        </w:rPr>
        <w:t xml:space="preserve"> </w:t>
      </w:r>
      <w:r w:rsidRPr="00DD1C7D">
        <w:rPr>
          <w:b/>
          <w:sz w:val="17"/>
          <w:szCs w:val="17"/>
        </w:rPr>
        <w:t xml:space="preserve">  4.4.</w:t>
      </w:r>
      <w:r w:rsidRPr="00DD1C7D">
        <w:rPr>
          <w:sz w:val="17"/>
          <w:szCs w:val="17"/>
        </w:rPr>
        <w:t xml:space="preserve"> </w:t>
      </w:r>
      <w:r w:rsidR="008C3AA3" w:rsidRPr="00DD1C7D">
        <w:rPr>
          <w:sz w:val="17"/>
          <w:szCs w:val="17"/>
        </w:rPr>
        <w:t xml:space="preserve">Заявка </w:t>
      </w:r>
      <w:r w:rsidR="00E758F3" w:rsidRPr="00DD1C7D">
        <w:rPr>
          <w:sz w:val="17"/>
          <w:szCs w:val="17"/>
        </w:rPr>
        <w:t xml:space="preserve">на отгрузку Товара </w:t>
      </w:r>
      <w:r w:rsidR="008C3AA3" w:rsidRPr="00DD1C7D">
        <w:rPr>
          <w:sz w:val="17"/>
          <w:szCs w:val="17"/>
        </w:rPr>
        <w:t>должна содержать:</w:t>
      </w:r>
    </w:p>
    <w:p w:rsidR="008C3AA3" w:rsidRPr="00DD1C7D" w:rsidRDefault="008C3AA3" w:rsidP="00733496">
      <w:pPr>
        <w:jc w:val="both"/>
        <w:rPr>
          <w:sz w:val="17"/>
          <w:szCs w:val="17"/>
        </w:rPr>
      </w:pPr>
      <w:r w:rsidRPr="00DD1C7D">
        <w:rPr>
          <w:sz w:val="17"/>
          <w:szCs w:val="17"/>
        </w:rPr>
        <w:t>- № машины;</w:t>
      </w:r>
    </w:p>
    <w:p w:rsidR="008C3AA3" w:rsidRPr="00DD1C7D" w:rsidRDefault="008C3AA3" w:rsidP="00733496">
      <w:pPr>
        <w:jc w:val="both"/>
        <w:rPr>
          <w:sz w:val="17"/>
          <w:szCs w:val="17"/>
        </w:rPr>
      </w:pPr>
      <w:r w:rsidRPr="00DD1C7D">
        <w:rPr>
          <w:sz w:val="17"/>
          <w:szCs w:val="17"/>
        </w:rPr>
        <w:t>- ФИО водителя-экспедитора;</w:t>
      </w:r>
    </w:p>
    <w:p w:rsidR="008C3AA3" w:rsidRPr="00DD1C7D" w:rsidRDefault="008C3AA3" w:rsidP="00733496">
      <w:pPr>
        <w:jc w:val="both"/>
        <w:rPr>
          <w:sz w:val="17"/>
          <w:szCs w:val="17"/>
        </w:rPr>
      </w:pPr>
      <w:r w:rsidRPr="00DD1C7D">
        <w:rPr>
          <w:sz w:val="17"/>
          <w:szCs w:val="17"/>
        </w:rPr>
        <w:t>- № заказа</w:t>
      </w:r>
      <w:r w:rsidR="009011DB" w:rsidRPr="00DD1C7D">
        <w:rPr>
          <w:sz w:val="17"/>
          <w:szCs w:val="17"/>
        </w:rPr>
        <w:t xml:space="preserve"> и его дату</w:t>
      </w:r>
      <w:r w:rsidRPr="00DD1C7D">
        <w:rPr>
          <w:sz w:val="17"/>
          <w:szCs w:val="17"/>
        </w:rPr>
        <w:t>;</w:t>
      </w:r>
    </w:p>
    <w:p w:rsidR="008C3AA3" w:rsidRPr="00DD1C7D" w:rsidRDefault="008C3AA3" w:rsidP="00733496">
      <w:pPr>
        <w:jc w:val="both"/>
        <w:rPr>
          <w:sz w:val="17"/>
          <w:szCs w:val="17"/>
        </w:rPr>
      </w:pPr>
      <w:r w:rsidRPr="00DD1C7D">
        <w:rPr>
          <w:sz w:val="17"/>
          <w:szCs w:val="17"/>
        </w:rPr>
        <w:t>- время прибытия машины.</w:t>
      </w:r>
    </w:p>
    <w:p w:rsidR="008C3AA3" w:rsidRPr="00DD1C7D" w:rsidRDefault="0054422E" w:rsidP="0054422E">
      <w:pPr>
        <w:pStyle w:val="a6"/>
        <w:widowControl w:val="0"/>
        <w:tabs>
          <w:tab w:val="left" w:pos="540"/>
        </w:tabs>
        <w:adjustRightInd w:val="0"/>
        <w:snapToGrid w:val="0"/>
        <w:rPr>
          <w:b/>
          <w:sz w:val="17"/>
          <w:szCs w:val="17"/>
        </w:rPr>
      </w:pPr>
      <w:r w:rsidRPr="00DD1C7D">
        <w:rPr>
          <w:b/>
          <w:sz w:val="17"/>
          <w:szCs w:val="17"/>
        </w:rPr>
        <w:t xml:space="preserve">        </w:t>
      </w:r>
      <w:r w:rsidR="00E758F3" w:rsidRPr="00DD1C7D">
        <w:rPr>
          <w:b/>
          <w:sz w:val="17"/>
          <w:szCs w:val="17"/>
        </w:rPr>
        <w:t xml:space="preserve">При изменении Заказчиком заявки на сборку и / или вывоз Товара, Исполнение Хранителем такой измененной заявки продлевается на 1 (одни) сутки. </w:t>
      </w:r>
    </w:p>
    <w:p w:rsidR="008C3AA3" w:rsidRPr="00DD1C7D" w:rsidRDefault="009011DB" w:rsidP="009011DB">
      <w:pPr>
        <w:pStyle w:val="a6"/>
        <w:widowControl w:val="0"/>
        <w:tabs>
          <w:tab w:val="left" w:pos="540"/>
        </w:tabs>
        <w:adjustRightInd w:val="0"/>
        <w:snapToGrid w:val="0"/>
        <w:rPr>
          <w:sz w:val="17"/>
          <w:szCs w:val="17"/>
        </w:rPr>
      </w:pPr>
      <w:r w:rsidRPr="00DD1C7D">
        <w:rPr>
          <w:b/>
          <w:sz w:val="17"/>
          <w:szCs w:val="17"/>
        </w:rPr>
        <w:t xml:space="preserve">       </w:t>
      </w:r>
      <w:r w:rsidR="00E92928" w:rsidRPr="00DD1C7D">
        <w:rPr>
          <w:b/>
          <w:sz w:val="17"/>
          <w:szCs w:val="17"/>
        </w:rPr>
        <w:t xml:space="preserve"> </w:t>
      </w:r>
      <w:r w:rsidRPr="00DD1C7D">
        <w:rPr>
          <w:b/>
          <w:sz w:val="17"/>
          <w:szCs w:val="17"/>
        </w:rPr>
        <w:t xml:space="preserve"> 4.5.</w:t>
      </w:r>
      <w:r w:rsidRPr="00DD1C7D">
        <w:rPr>
          <w:sz w:val="17"/>
          <w:szCs w:val="17"/>
        </w:rPr>
        <w:t xml:space="preserve"> </w:t>
      </w:r>
      <w:r w:rsidR="00E758F3" w:rsidRPr="00DD1C7D">
        <w:rPr>
          <w:sz w:val="17"/>
          <w:szCs w:val="17"/>
        </w:rPr>
        <w:t>При возникновении у Заказчика</w:t>
      </w:r>
      <w:r w:rsidR="008C3AA3" w:rsidRPr="00DD1C7D">
        <w:rPr>
          <w:sz w:val="17"/>
          <w:szCs w:val="17"/>
        </w:rPr>
        <w:t xml:space="preserve"> не</w:t>
      </w:r>
      <w:r w:rsidR="00E758F3" w:rsidRPr="00DD1C7D">
        <w:rPr>
          <w:sz w:val="17"/>
          <w:szCs w:val="17"/>
        </w:rPr>
        <w:t xml:space="preserve">обходимости </w:t>
      </w:r>
      <w:r w:rsidR="00733496" w:rsidRPr="00DD1C7D">
        <w:rPr>
          <w:sz w:val="17"/>
          <w:szCs w:val="17"/>
        </w:rPr>
        <w:t>сборки Т</w:t>
      </w:r>
      <w:r w:rsidR="008C3AA3" w:rsidRPr="00DD1C7D">
        <w:rPr>
          <w:sz w:val="17"/>
          <w:szCs w:val="17"/>
        </w:rPr>
        <w:t>овара в день его отгрузки</w:t>
      </w:r>
      <w:r w:rsidR="00E758F3" w:rsidRPr="00DD1C7D">
        <w:rPr>
          <w:sz w:val="17"/>
          <w:szCs w:val="17"/>
        </w:rPr>
        <w:t xml:space="preserve"> (что также </w:t>
      </w:r>
      <w:r w:rsidR="008C3AA3" w:rsidRPr="00DD1C7D">
        <w:rPr>
          <w:sz w:val="17"/>
          <w:szCs w:val="17"/>
        </w:rPr>
        <w:t>оформл</w:t>
      </w:r>
      <w:r w:rsidR="00E758F3" w:rsidRPr="00DD1C7D">
        <w:rPr>
          <w:sz w:val="17"/>
          <w:szCs w:val="17"/>
        </w:rPr>
        <w:t>яется</w:t>
      </w:r>
      <w:r w:rsidR="008C3AA3" w:rsidRPr="00DD1C7D">
        <w:rPr>
          <w:sz w:val="17"/>
          <w:szCs w:val="17"/>
        </w:rPr>
        <w:t xml:space="preserve"> письменной заявкой</w:t>
      </w:r>
      <w:r w:rsidR="00E758F3" w:rsidRPr="00DD1C7D">
        <w:rPr>
          <w:sz w:val="17"/>
          <w:szCs w:val="17"/>
        </w:rPr>
        <w:t>)</w:t>
      </w:r>
      <w:r w:rsidR="008C3AA3" w:rsidRPr="00DD1C7D">
        <w:rPr>
          <w:sz w:val="17"/>
          <w:szCs w:val="17"/>
        </w:rPr>
        <w:t>, воз</w:t>
      </w:r>
      <w:r w:rsidR="00E758F3" w:rsidRPr="00DD1C7D">
        <w:rPr>
          <w:sz w:val="17"/>
          <w:szCs w:val="17"/>
        </w:rPr>
        <w:t>можность</w:t>
      </w:r>
      <w:r w:rsidR="00733496" w:rsidRPr="00DD1C7D">
        <w:rPr>
          <w:sz w:val="17"/>
          <w:szCs w:val="17"/>
        </w:rPr>
        <w:t xml:space="preserve"> </w:t>
      </w:r>
      <w:r w:rsidR="00E758F3" w:rsidRPr="00DD1C7D">
        <w:rPr>
          <w:sz w:val="17"/>
          <w:szCs w:val="17"/>
        </w:rPr>
        <w:t>Хранителя</w:t>
      </w:r>
      <w:r w:rsidR="00733496" w:rsidRPr="00DD1C7D">
        <w:rPr>
          <w:sz w:val="17"/>
          <w:szCs w:val="17"/>
        </w:rPr>
        <w:t xml:space="preserve"> </w:t>
      </w:r>
      <w:r w:rsidR="00E758F3" w:rsidRPr="00DD1C7D">
        <w:rPr>
          <w:sz w:val="17"/>
          <w:szCs w:val="17"/>
        </w:rPr>
        <w:t>исполнить такую заявку согласовывае</w:t>
      </w:r>
      <w:r w:rsidR="008C3AA3" w:rsidRPr="00DD1C7D">
        <w:rPr>
          <w:sz w:val="17"/>
          <w:szCs w:val="17"/>
        </w:rPr>
        <w:t xml:space="preserve">тся </w:t>
      </w:r>
      <w:r w:rsidR="00E758F3" w:rsidRPr="00DD1C7D">
        <w:rPr>
          <w:sz w:val="17"/>
          <w:szCs w:val="17"/>
        </w:rPr>
        <w:t>Сторонами</w:t>
      </w:r>
      <w:r w:rsidR="008C3AA3" w:rsidRPr="00DD1C7D">
        <w:rPr>
          <w:sz w:val="17"/>
          <w:szCs w:val="17"/>
        </w:rPr>
        <w:t xml:space="preserve"> не позднее, чем за </w:t>
      </w:r>
      <w:r w:rsidR="00733496" w:rsidRPr="00DD1C7D">
        <w:rPr>
          <w:sz w:val="17"/>
          <w:szCs w:val="17"/>
        </w:rPr>
        <w:t>2 часа до фактической отгрузки Т</w:t>
      </w:r>
      <w:r w:rsidR="008C3AA3" w:rsidRPr="00DD1C7D">
        <w:rPr>
          <w:sz w:val="17"/>
          <w:szCs w:val="17"/>
        </w:rPr>
        <w:t>овара</w:t>
      </w:r>
      <w:r w:rsidR="00E758F3" w:rsidRPr="00DD1C7D">
        <w:rPr>
          <w:sz w:val="17"/>
          <w:szCs w:val="17"/>
        </w:rPr>
        <w:t xml:space="preserve">, но не позднее 16.00 данного дня. </w:t>
      </w:r>
      <w:r w:rsidR="008C3AA3" w:rsidRPr="00DD1C7D">
        <w:rPr>
          <w:sz w:val="17"/>
          <w:szCs w:val="17"/>
        </w:rPr>
        <w:t xml:space="preserve"> </w:t>
      </w:r>
      <w:r w:rsidR="00E758F3" w:rsidRPr="00DD1C7D">
        <w:rPr>
          <w:sz w:val="17"/>
          <w:szCs w:val="17"/>
        </w:rPr>
        <w:t>В</w:t>
      </w:r>
      <w:r w:rsidR="008C3AA3" w:rsidRPr="00DD1C7D">
        <w:rPr>
          <w:sz w:val="17"/>
          <w:szCs w:val="17"/>
        </w:rPr>
        <w:t xml:space="preserve"> случае отсутствия возможности</w:t>
      </w:r>
      <w:r w:rsidR="00E758F3" w:rsidRPr="00DD1C7D">
        <w:rPr>
          <w:sz w:val="17"/>
          <w:szCs w:val="17"/>
        </w:rPr>
        <w:t xml:space="preserve"> у Хранителя</w:t>
      </w:r>
      <w:r w:rsidR="008C3AA3" w:rsidRPr="00DD1C7D">
        <w:rPr>
          <w:sz w:val="17"/>
          <w:szCs w:val="17"/>
        </w:rPr>
        <w:t xml:space="preserve"> </w:t>
      </w:r>
      <w:r w:rsidR="00E758F3" w:rsidRPr="00DD1C7D">
        <w:rPr>
          <w:sz w:val="17"/>
          <w:szCs w:val="17"/>
        </w:rPr>
        <w:t>исполнить такую заявку, Хранитель (без каких-либо санкций для себя) вправе отказать Заказчику в исполнении этой заявки.</w:t>
      </w:r>
    </w:p>
    <w:p w:rsidR="008C3AA3" w:rsidRPr="00DD1C7D" w:rsidRDefault="009011DB" w:rsidP="009011DB">
      <w:pPr>
        <w:pStyle w:val="a6"/>
        <w:widowControl w:val="0"/>
        <w:adjustRightInd w:val="0"/>
        <w:snapToGrid w:val="0"/>
        <w:rPr>
          <w:sz w:val="17"/>
          <w:szCs w:val="17"/>
        </w:rPr>
      </w:pPr>
      <w:r w:rsidRPr="00DD1C7D">
        <w:rPr>
          <w:b/>
          <w:sz w:val="17"/>
          <w:szCs w:val="17"/>
        </w:rPr>
        <w:t xml:space="preserve">         4.6.</w:t>
      </w:r>
      <w:r w:rsidRPr="00DD1C7D">
        <w:rPr>
          <w:sz w:val="17"/>
          <w:szCs w:val="17"/>
        </w:rPr>
        <w:t xml:space="preserve"> </w:t>
      </w:r>
      <w:r w:rsidR="008C3AA3" w:rsidRPr="00DD1C7D">
        <w:rPr>
          <w:sz w:val="17"/>
          <w:szCs w:val="17"/>
        </w:rPr>
        <w:t xml:space="preserve">В случае  согласия </w:t>
      </w:r>
      <w:r w:rsidR="00733496" w:rsidRPr="00DD1C7D">
        <w:rPr>
          <w:sz w:val="17"/>
          <w:szCs w:val="17"/>
        </w:rPr>
        <w:t>Исполнителя осуществить сборку Т</w:t>
      </w:r>
      <w:r w:rsidR="008C3AA3" w:rsidRPr="00DD1C7D">
        <w:rPr>
          <w:sz w:val="17"/>
          <w:szCs w:val="17"/>
        </w:rPr>
        <w:t xml:space="preserve">овара </w:t>
      </w:r>
      <w:r w:rsidR="00E758F3" w:rsidRPr="00DD1C7D">
        <w:rPr>
          <w:sz w:val="17"/>
          <w:szCs w:val="17"/>
        </w:rPr>
        <w:t>Заказчика в день его отгрузки</w:t>
      </w:r>
      <w:r w:rsidR="008C3AA3" w:rsidRPr="00DD1C7D">
        <w:rPr>
          <w:sz w:val="17"/>
          <w:szCs w:val="17"/>
        </w:rPr>
        <w:t>, ра</w:t>
      </w:r>
      <w:r w:rsidR="00733496" w:rsidRPr="00DD1C7D">
        <w:rPr>
          <w:sz w:val="17"/>
          <w:szCs w:val="17"/>
        </w:rPr>
        <w:t>боты, осуществленные по сборке Т</w:t>
      </w:r>
      <w:r w:rsidR="008C3AA3" w:rsidRPr="00DD1C7D">
        <w:rPr>
          <w:sz w:val="17"/>
          <w:szCs w:val="17"/>
        </w:rPr>
        <w:t xml:space="preserve">овара силами Исполнителя, оплачиваются Заказчиком </w:t>
      </w:r>
      <w:r w:rsidR="00E758F3" w:rsidRPr="00DD1C7D">
        <w:rPr>
          <w:sz w:val="17"/>
          <w:szCs w:val="17"/>
        </w:rPr>
        <w:t>по удвоенной цене</w:t>
      </w:r>
      <w:r w:rsidR="008C3AA3" w:rsidRPr="00DD1C7D">
        <w:rPr>
          <w:sz w:val="17"/>
          <w:szCs w:val="17"/>
        </w:rPr>
        <w:t>.</w:t>
      </w:r>
    </w:p>
    <w:p w:rsidR="008C3AA3" w:rsidRPr="00B525E4" w:rsidRDefault="009011DB" w:rsidP="009011DB">
      <w:pPr>
        <w:tabs>
          <w:tab w:val="num" w:pos="4896"/>
        </w:tabs>
        <w:jc w:val="both"/>
        <w:rPr>
          <w:sz w:val="17"/>
          <w:szCs w:val="17"/>
        </w:rPr>
      </w:pPr>
      <w:r w:rsidRPr="00DD1C7D">
        <w:rPr>
          <w:b/>
          <w:sz w:val="17"/>
          <w:szCs w:val="17"/>
        </w:rPr>
        <w:t xml:space="preserve">         4.7. </w:t>
      </w:r>
      <w:r w:rsidR="008C3AA3" w:rsidRPr="00DD1C7D">
        <w:rPr>
          <w:sz w:val="17"/>
          <w:szCs w:val="17"/>
        </w:rPr>
        <w:t>Зак</w:t>
      </w:r>
      <w:r w:rsidR="00733496" w:rsidRPr="00DD1C7D">
        <w:rPr>
          <w:sz w:val="17"/>
          <w:szCs w:val="17"/>
        </w:rPr>
        <w:t>азы на сборку Т</w:t>
      </w:r>
      <w:r w:rsidR="008C3AA3" w:rsidRPr="00DD1C7D">
        <w:rPr>
          <w:sz w:val="17"/>
          <w:szCs w:val="17"/>
        </w:rPr>
        <w:t xml:space="preserve">овара принимаются после оформления акта формы МХ-1 и </w:t>
      </w:r>
      <w:r w:rsidR="00E758F3" w:rsidRPr="00DD1C7D">
        <w:rPr>
          <w:sz w:val="17"/>
          <w:szCs w:val="17"/>
        </w:rPr>
        <w:t>внесения</w:t>
      </w:r>
      <w:r w:rsidR="00F97F31" w:rsidRPr="00DD1C7D">
        <w:rPr>
          <w:sz w:val="17"/>
          <w:szCs w:val="17"/>
        </w:rPr>
        <w:t xml:space="preserve"> </w:t>
      </w:r>
      <w:r w:rsidR="00E758F3" w:rsidRPr="00DD1C7D">
        <w:rPr>
          <w:sz w:val="17"/>
          <w:szCs w:val="17"/>
        </w:rPr>
        <w:t>ассортимента (номенклатуры)</w:t>
      </w:r>
      <w:r w:rsidR="008C3AA3" w:rsidRPr="00DD1C7D">
        <w:rPr>
          <w:sz w:val="17"/>
          <w:szCs w:val="17"/>
        </w:rPr>
        <w:t xml:space="preserve"> </w:t>
      </w:r>
      <w:r w:rsidR="00733496" w:rsidRPr="00DD1C7D">
        <w:rPr>
          <w:sz w:val="17"/>
          <w:szCs w:val="17"/>
        </w:rPr>
        <w:t>Т</w:t>
      </w:r>
      <w:r w:rsidR="008C3AA3" w:rsidRPr="00DD1C7D">
        <w:rPr>
          <w:sz w:val="17"/>
          <w:szCs w:val="17"/>
        </w:rPr>
        <w:t>овара</w:t>
      </w:r>
      <w:r w:rsidR="00E758F3" w:rsidRPr="00DD1C7D">
        <w:rPr>
          <w:sz w:val="17"/>
          <w:szCs w:val="17"/>
        </w:rPr>
        <w:t>, его количества и / или комплектности</w:t>
      </w:r>
      <w:r w:rsidR="008C3AA3" w:rsidRPr="00DD1C7D">
        <w:rPr>
          <w:sz w:val="17"/>
          <w:szCs w:val="17"/>
        </w:rPr>
        <w:t xml:space="preserve"> в </w:t>
      </w:r>
      <w:r w:rsidR="00E758F3" w:rsidRPr="00DD1C7D">
        <w:rPr>
          <w:sz w:val="17"/>
          <w:szCs w:val="17"/>
        </w:rPr>
        <w:t>базу данных (программу)</w:t>
      </w:r>
      <w:r w:rsidR="008C3AA3" w:rsidRPr="00DD1C7D">
        <w:rPr>
          <w:sz w:val="17"/>
          <w:szCs w:val="17"/>
        </w:rPr>
        <w:t xml:space="preserve"> складского учета Исполнителя.</w:t>
      </w:r>
    </w:p>
    <w:p w:rsidR="008C3AA3" w:rsidRPr="00B525E4" w:rsidRDefault="008C3AA3" w:rsidP="008C3AA3">
      <w:pPr>
        <w:rPr>
          <w:sz w:val="17"/>
          <w:szCs w:val="17"/>
        </w:rPr>
      </w:pPr>
    </w:p>
    <w:p w:rsidR="008C3AA3" w:rsidRPr="00B525E4" w:rsidRDefault="00CC6361" w:rsidP="00CC6361">
      <w:pPr>
        <w:ind w:left="360"/>
        <w:rPr>
          <w:b/>
          <w:sz w:val="17"/>
          <w:szCs w:val="17"/>
        </w:rPr>
      </w:pPr>
      <w:r w:rsidRPr="00B525E4">
        <w:rPr>
          <w:b/>
          <w:sz w:val="17"/>
          <w:szCs w:val="17"/>
        </w:rPr>
        <w:t xml:space="preserve">                                                                                      5. </w:t>
      </w:r>
      <w:r w:rsidR="00733496" w:rsidRPr="00B525E4">
        <w:rPr>
          <w:b/>
          <w:sz w:val="17"/>
          <w:szCs w:val="17"/>
        </w:rPr>
        <w:t>Выдача Т</w:t>
      </w:r>
      <w:r w:rsidR="008C3AA3" w:rsidRPr="00B525E4">
        <w:rPr>
          <w:b/>
          <w:sz w:val="17"/>
          <w:szCs w:val="17"/>
        </w:rPr>
        <w:t>овара.</w:t>
      </w:r>
    </w:p>
    <w:p w:rsidR="008C3AA3" w:rsidRPr="00B525E4" w:rsidRDefault="00CC6361" w:rsidP="00CC6361">
      <w:pPr>
        <w:jc w:val="both"/>
        <w:rPr>
          <w:sz w:val="17"/>
          <w:szCs w:val="17"/>
        </w:rPr>
      </w:pPr>
      <w:r w:rsidRPr="00B525E4">
        <w:rPr>
          <w:b/>
          <w:sz w:val="17"/>
          <w:szCs w:val="17"/>
        </w:rPr>
        <w:t xml:space="preserve">     </w:t>
      </w:r>
      <w:r w:rsidR="0054422E" w:rsidRPr="00B525E4">
        <w:rPr>
          <w:b/>
          <w:sz w:val="17"/>
          <w:szCs w:val="17"/>
        </w:rPr>
        <w:t xml:space="preserve">   </w:t>
      </w:r>
      <w:r w:rsidRPr="00B525E4">
        <w:rPr>
          <w:b/>
          <w:sz w:val="17"/>
          <w:szCs w:val="17"/>
        </w:rPr>
        <w:t>5.1.</w:t>
      </w:r>
      <w:r w:rsidRPr="00B525E4">
        <w:rPr>
          <w:sz w:val="17"/>
          <w:szCs w:val="17"/>
        </w:rPr>
        <w:t xml:space="preserve"> </w:t>
      </w:r>
      <w:r w:rsidR="008C3AA3" w:rsidRPr="00B525E4">
        <w:rPr>
          <w:sz w:val="17"/>
          <w:szCs w:val="17"/>
        </w:rPr>
        <w:t xml:space="preserve">Подача автотранспорта Заказчика под загрузку осуществляется  </w:t>
      </w:r>
      <w:r w:rsidR="008A6AA6" w:rsidRPr="00B525E4">
        <w:rPr>
          <w:sz w:val="17"/>
          <w:szCs w:val="17"/>
        </w:rPr>
        <w:t>ко</w:t>
      </w:r>
      <w:r w:rsidR="008C3AA3" w:rsidRPr="00B525E4">
        <w:rPr>
          <w:sz w:val="17"/>
          <w:szCs w:val="17"/>
        </w:rPr>
        <w:t xml:space="preserve"> времени</w:t>
      </w:r>
      <w:r w:rsidR="008A6AA6" w:rsidRPr="00B525E4">
        <w:rPr>
          <w:sz w:val="17"/>
          <w:szCs w:val="17"/>
        </w:rPr>
        <w:t>,</w:t>
      </w:r>
      <w:r w:rsidR="008C3AA3" w:rsidRPr="00B525E4">
        <w:rPr>
          <w:sz w:val="17"/>
          <w:szCs w:val="17"/>
        </w:rPr>
        <w:t xml:space="preserve"> указанному в заявке.</w:t>
      </w:r>
      <w:r w:rsidR="0054422E" w:rsidRPr="00B525E4">
        <w:rPr>
          <w:sz w:val="17"/>
          <w:szCs w:val="17"/>
        </w:rPr>
        <w:t xml:space="preserve"> </w:t>
      </w:r>
      <w:r w:rsidR="008C3AA3" w:rsidRPr="00B525E4">
        <w:rPr>
          <w:sz w:val="17"/>
          <w:szCs w:val="17"/>
        </w:rPr>
        <w:t>Исполнитель не несёт ответственности за простои транспорта Заказчика</w:t>
      </w:r>
      <w:r w:rsidR="00563ED4" w:rsidRPr="00B525E4">
        <w:rPr>
          <w:sz w:val="17"/>
          <w:szCs w:val="17"/>
        </w:rPr>
        <w:t>,</w:t>
      </w:r>
      <w:r w:rsidR="008C3AA3" w:rsidRPr="00B525E4">
        <w:rPr>
          <w:sz w:val="17"/>
          <w:szCs w:val="17"/>
        </w:rPr>
        <w:t xml:space="preserve"> пришедшего с нарушением указанного в заявке времени.</w:t>
      </w:r>
    </w:p>
    <w:p w:rsidR="008C3AA3" w:rsidRPr="00B525E4" w:rsidRDefault="00CC6361" w:rsidP="00CC6361">
      <w:pPr>
        <w:jc w:val="both"/>
        <w:rPr>
          <w:sz w:val="17"/>
          <w:szCs w:val="17"/>
        </w:rPr>
      </w:pPr>
      <w:r w:rsidRPr="00B525E4">
        <w:rPr>
          <w:b/>
          <w:sz w:val="17"/>
          <w:szCs w:val="17"/>
        </w:rPr>
        <w:t xml:space="preserve">        5.</w:t>
      </w:r>
      <w:r w:rsidR="0054422E" w:rsidRPr="00B525E4">
        <w:rPr>
          <w:b/>
          <w:sz w:val="17"/>
          <w:szCs w:val="17"/>
        </w:rPr>
        <w:t>2</w:t>
      </w:r>
      <w:r w:rsidRPr="00B525E4">
        <w:rPr>
          <w:b/>
          <w:sz w:val="17"/>
          <w:szCs w:val="17"/>
        </w:rPr>
        <w:t>.</w:t>
      </w:r>
      <w:r w:rsidRPr="00B525E4">
        <w:rPr>
          <w:sz w:val="17"/>
          <w:szCs w:val="17"/>
        </w:rPr>
        <w:t xml:space="preserve"> </w:t>
      </w:r>
      <w:r w:rsidR="008C3AA3" w:rsidRPr="00B525E4">
        <w:rPr>
          <w:sz w:val="17"/>
          <w:szCs w:val="17"/>
        </w:rPr>
        <w:t>Заказчик предоставляет комплект докум</w:t>
      </w:r>
      <w:r w:rsidR="00733496" w:rsidRPr="00B525E4">
        <w:rPr>
          <w:sz w:val="17"/>
          <w:szCs w:val="17"/>
        </w:rPr>
        <w:t>ентов необходимых для отгрузки Т</w:t>
      </w:r>
      <w:r w:rsidR="008C3AA3" w:rsidRPr="00B525E4">
        <w:rPr>
          <w:sz w:val="17"/>
          <w:szCs w:val="17"/>
        </w:rPr>
        <w:t>овара со склада.</w:t>
      </w:r>
    </w:p>
    <w:p w:rsidR="008C3AA3" w:rsidRPr="00B525E4" w:rsidRDefault="00CC6361" w:rsidP="00CC6361">
      <w:pPr>
        <w:jc w:val="both"/>
        <w:rPr>
          <w:sz w:val="17"/>
          <w:szCs w:val="17"/>
        </w:rPr>
      </w:pPr>
      <w:r w:rsidRPr="00B525E4">
        <w:rPr>
          <w:b/>
          <w:sz w:val="17"/>
          <w:szCs w:val="17"/>
        </w:rPr>
        <w:t xml:space="preserve">        5.</w:t>
      </w:r>
      <w:r w:rsidR="0054422E" w:rsidRPr="00B525E4">
        <w:rPr>
          <w:b/>
          <w:sz w:val="17"/>
          <w:szCs w:val="17"/>
        </w:rPr>
        <w:t>3</w:t>
      </w:r>
      <w:r w:rsidRPr="00B525E4">
        <w:rPr>
          <w:b/>
          <w:sz w:val="17"/>
          <w:szCs w:val="17"/>
        </w:rPr>
        <w:t>.</w:t>
      </w:r>
      <w:r w:rsidRPr="00B525E4">
        <w:rPr>
          <w:sz w:val="17"/>
          <w:szCs w:val="17"/>
        </w:rPr>
        <w:t xml:space="preserve"> </w:t>
      </w:r>
      <w:r w:rsidR="00733496" w:rsidRPr="00B525E4">
        <w:rPr>
          <w:sz w:val="17"/>
          <w:szCs w:val="17"/>
        </w:rPr>
        <w:t>Выдача Т</w:t>
      </w:r>
      <w:r w:rsidR="008C3AA3" w:rsidRPr="00B525E4">
        <w:rPr>
          <w:sz w:val="17"/>
          <w:szCs w:val="17"/>
        </w:rPr>
        <w:t xml:space="preserve">овара производится представителю </w:t>
      </w:r>
      <w:r w:rsidR="00A725F0" w:rsidRPr="00B525E4">
        <w:rPr>
          <w:sz w:val="17"/>
          <w:szCs w:val="17"/>
        </w:rPr>
        <w:t>Заказчика,</w:t>
      </w:r>
      <w:r w:rsidR="008C3AA3" w:rsidRPr="00B525E4">
        <w:rPr>
          <w:sz w:val="17"/>
          <w:szCs w:val="17"/>
        </w:rPr>
        <w:t xml:space="preserve"> имеющего оригинал доверенности установленного образца с последующим оформлением акта формы МХ-3.  Заказчик подписывает Акт о выдаче ТМЦ </w:t>
      </w:r>
      <w:r w:rsidR="00A725F0" w:rsidRPr="00B525E4">
        <w:rPr>
          <w:sz w:val="17"/>
          <w:szCs w:val="17"/>
        </w:rPr>
        <w:t>(</w:t>
      </w:r>
      <w:r w:rsidR="008C3AA3" w:rsidRPr="00B525E4">
        <w:rPr>
          <w:sz w:val="17"/>
          <w:szCs w:val="17"/>
        </w:rPr>
        <w:t>МХ-3</w:t>
      </w:r>
      <w:r w:rsidR="00A725F0" w:rsidRPr="00B525E4">
        <w:rPr>
          <w:sz w:val="17"/>
          <w:szCs w:val="17"/>
        </w:rPr>
        <w:t>)</w:t>
      </w:r>
      <w:r w:rsidR="008C3AA3" w:rsidRPr="00B525E4">
        <w:rPr>
          <w:sz w:val="17"/>
          <w:szCs w:val="17"/>
        </w:rPr>
        <w:t xml:space="preserve"> или </w:t>
      </w:r>
      <w:r w:rsidR="00A725F0" w:rsidRPr="00B525E4">
        <w:rPr>
          <w:sz w:val="17"/>
          <w:szCs w:val="17"/>
        </w:rPr>
        <w:t xml:space="preserve">Заказчик </w:t>
      </w:r>
      <w:r w:rsidR="008C3AA3" w:rsidRPr="00B525E4">
        <w:rPr>
          <w:sz w:val="17"/>
          <w:szCs w:val="17"/>
        </w:rPr>
        <w:t xml:space="preserve">признает подпись третьего лица, уполномоченного должным образом Заказчиком. Данное условие является необходимым и достаточным для признания </w:t>
      </w:r>
      <w:r w:rsidR="00A725F0" w:rsidRPr="00B525E4">
        <w:rPr>
          <w:sz w:val="17"/>
          <w:szCs w:val="17"/>
        </w:rPr>
        <w:t xml:space="preserve">факта возврата Товара </w:t>
      </w:r>
      <w:r w:rsidR="008C3AA3" w:rsidRPr="00B525E4">
        <w:rPr>
          <w:sz w:val="17"/>
          <w:szCs w:val="17"/>
        </w:rPr>
        <w:t>Заказчику.</w:t>
      </w:r>
    </w:p>
    <w:p w:rsidR="008C3AA3" w:rsidRPr="00B525E4" w:rsidRDefault="008C3AA3" w:rsidP="008C3AA3">
      <w:pPr>
        <w:rPr>
          <w:sz w:val="17"/>
          <w:szCs w:val="17"/>
        </w:rPr>
      </w:pPr>
    </w:p>
    <w:p w:rsidR="008C3AA3" w:rsidRPr="00B525E4" w:rsidRDefault="004C2E14" w:rsidP="004C2E14">
      <w:pPr>
        <w:pStyle w:val="a6"/>
        <w:widowControl w:val="0"/>
        <w:tabs>
          <w:tab w:val="left" w:pos="540"/>
        </w:tabs>
        <w:adjustRightInd w:val="0"/>
        <w:snapToGrid w:val="0"/>
        <w:ind w:left="360"/>
        <w:jc w:val="left"/>
        <w:rPr>
          <w:b/>
          <w:sz w:val="17"/>
          <w:szCs w:val="17"/>
        </w:rPr>
      </w:pPr>
      <w:r w:rsidRPr="00B525E4">
        <w:rPr>
          <w:b/>
          <w:sz w:val="17"/>
          <w:szCs w:val="17"/>
        </w:rPr>
        <w:t xml:space="preserve">                                                                                 6. </w:t>
      </w:r>
      <w:r w:rsidR="008C3AA3" w:rsidRPr="00B525E4">
        <w:rPr>
          <w:b/>
          <w:sz w:val="17"/>
          <w:szCs w:val="17"/>
        </w:rPr>
        <w:t>Дополнительные услуги.</w:t>
      </w:r>
    </w:p>
    <w:p w:rsidR="008C3AA3" w:rsidRPr="00B525E4" w:rsidRDefault="00CC6361" w:rsidP="00CC6361">
      <w:pPr>
        <w:pStyle w:val="a6"/>
        <w:widowControl w:val="0"/>
        <w:tabs>
          <w:tab w:val="left" w:pos="540"/>
        </w:tabs>
        <w:adjustRightInd w:val="0"/>
        <w:snapToGrid w:val="0"/>
        <w:rPr>
          <w:sz w:val="17"/>
          <w:szCs w:val="17"/>
        </w:rPr>
      </w:pPr>
      <w:r w:rsidRPr="00B525E4">
        <w:rPr>
          <w:b/>
          <w:sz w:val="17"/>
          <w:szCs w:val="17"/>
        </w:rPr>
        <w:t xml:space="preserve">        6.1.</w:t>
      </w:r>
      <w:r w:rsidRPr="00B525E4">
        <w:rPr>
          <w:sz w:val="17"/>
          <w:szCs w:val="17"/>
        </w:rPr>
        <w:t xml:space="preserve"> </w:t>
      </w:r>
      <w:r w:rsidR="00733496" w:rsidRPr="00B525E4">
        <w:rPr>
          <w:sz w:val="17"/>
          <w:szCs w:val="17"/>
        </w:rPr>
        <w:t>Переборка Т</w:t>
      </w:r>
      <w:r w:rsidR="008C3AA3" w:rsidRPr="00B525E4">
        <w:rPr>
          <w:sz w:val="17"/>
          <w:szCs w:val="17"/>
        </w:rPr>
        <w:t>овара</w:t>
      </w:r>
      <w:r w:rsidR="00733496" w:rsidRPr="00B525E4">
        <w:rPr>
          <w:sz w:val="17"/>
          <w:szCs w:val="17"/>
        </w:rPr>
        <w:t>,</w:t>
      </w:r>
      <w:r w:rsidR="008C3AA3" w:rsidRPr="00B525E4">
        <w:rPr>
          <w:sz w:val="17"/>
          <w:szCs w:val="17"/>
        </w:rPr>
        <w:t xml:space="preserve"> поступившего на паллетах</w:t>
      </w:r>
      <w:r w:rsidR="00733496" w:rsidRPr="00B525E4">
        <w:rPr>
          <w:sz w:val="17"/>
          <w:szCs w:val="17"/>
        </w:rPr>
        <w:t>,</w:t>
      </w:r>
      <w:r w:rsidR="008C3AA3" w:rsidRPr="00B525E4">
        <w:rPr>
          <w:sz w:val="17"/>
          <w:szCs w:val="17"/>
        </w:rPr>
        <w:t xml:space="preserve"> с целью выявления брака</w:t>
      </w:r>
      <w:r w:rsidR="00733496" w:rsidRPr="00B525E4">
        <w:rPr>
          <w:sz w:val="17"/>
          <w:szCs w:val="17"/>
        </w:rPr>
        <w:t>,</w:t>
      </w:r>
      <w:r w:rsidR="008C3AA3" w:rsidRPr="00B525E4">
        <w:rPr>
          <w:sz w:val="17"/>
          <w:szCs w:val="17"/>
        </w:rPr>
        <w:t xml:space="preserve"> производится по предварительной заявке.</w:t>
      </w:r>
    </w:p>
    <w:p w:rsidR="008C3AA3" w:rsidRPr="00B525E4" w:rsidRDefault="00E92928" w:rsidP="00CC6361">
      <w:pPr>
        <w:pStyle w:val="a6"/>
        <w:widowControl w:val="0"/>
        <w:tabs>
          <w:tab w:val="left" w:pos="540"/>
        </w:tabs>
        <w:adjustRightInd w:val="0"/>
        <w:snapToGrid w:val="0"/>
        <w:rPr>
          <w:sz w:val="17"/>
          <w:szCs w:val="17"/>
        </w:rPr>
      </w:pPr>
      <w:r>
        <w:rPr>
          <w:b/>
          <w:sz w:val="17"/>
          <w:szCs w:val="17"/>
        </w:rPr>
        <w:t xml:space="preserve">       </w:t>
      </w:r>
      <w:r w:rsidR="00CC6361" w:rsidRPr="00B525E4">
        <w:rPr>
          <w:b/>
          <w:sz w:val="17"/>
          <w:szCs w:val="17"/>
        </w:rPr>
        <w:t xml:space="preserve"> 6.2.</w:t>
      </w:r>
      <w:r w:rsidR="00CC6361" w:rsidRPr="00B525E4">
        <w:rPr>
          <w:sz w:val="17"/>
          <w:szCs w:val="17"/>
        </w:rPr>
        <w:t xml:space="preserve"> </w:t>
      </w:r>
      <w:r w:rsidR="008C3AA3" w:rsidRPr="00B525E4">
        <w:rPr>
          <w:sz w:val="17"/>
          <w:szCs w:val="17"/>
        </w:rPr>
        <w:t xml:space="preserve">Заявка на </w:t>
      </w:r>
      <w:proofErr w:type="spellStart"/>
      <w:r w:rsidR="008C3AA3" w:rsidRPr="00B525E4">
        <w:rPr>
          <w:sz w:val="17"/>
          <w:szCs w:val="17"/>
        </w:rPr>
        <w:t>стикеровку</w:t>
      </w:r>
      <w:proofErr w:type="spellEnd"/>
      <w:r w:rsidR="008C3AA3" w:rsidRPr="00B525E4">
        <w:rPr>
          <w:sz w:val="17"/>
          <w:szCs w:val="17"/>
        </w:rPr>
        <w:t xml:space="preserve"> высылается Заказчиком в офис исполнителя одновременно с заявкой на </w:t>
      </w:r>
      <w:r w:rsidR="00B86287" w:rsidRPr="00B525E4">
        <w:rPr>
          <w:sz w:val="17"/>
          <w:szCs w:val="17"/>
        </w:rPr>
        <w:t xml:space="preserve"> приход или расход Т</w:t>
      </w:r>
      <w:r w:rsidR="008C3AA3" w:rsidRPr="00B525E4">
        <w:rPr>
          <w:sz w:val="17"/>
          <w:szCs w:val="17"/>
        </w:rPr>
        <w:t xml:space="preserve">овара,  в зависимости от этапа на котором планируется проведение данной операции.   </w:t>
      </w:r>
    </w:p>
    <w:p w:rsidR="008C3AA3" w:rsidRPr="00B525E4" w:rsidRDefault="008C3AA3" w:rsidP="00B86287">
      <w:pPr>
        <w:pStyle w:val="a6"/>
        <w:widowControl w:val="0"/>
        <w:tabs>
          <w:tab w:val="left" w:pos="709"/>
        </w:tabs>
        <w:adjustRightInd w:val="0"/>
        <w:snapToGrid w:val="0"/>
        <w:rPr>
          <w:sz w:val="17"/>
          <w:szCs w:val="17"/>
        </w:rPr>
      </w:pPr>
      <w:r w:rsidRPr="00B525E4">
        <w:rPr>
          <w:sz w:val="17"/>
          <w:szCs w:val="17"/>
        </w:rPr>
        <w:t xml:space="preserve"> </w:t>
      </w:r>
      <w:r w:rsidR="008A6AA6" w:rsidRPr="00B525E4">
        <w:rPr>
          <w:sz w:val="17"/>
          <w:szCs w:val="17"/>
        </w:rPr>
        <w:t xml:space="preserve">      </w:t>
      </w:r>
      <w:r w:rsidRPr="00B525E4">
        <w:rPr>
          <w:sz w:val="17"/>
          <w:szCs w:val="17"/>
        </w:rPr>
        <w:t>В заявке указывается:</w:t>
      </w:r>
    </w:p>
    <w:p w:rsidR="008C3AA3" w:rsidRPr="00B525E4" w:rsidRDefault="00B86287" w:rsidP="00B86287">
      <w:pPr>
        <w:pStyle w:val="a6"/>
        <w:widowControl w:val="0"/>
        <w:tabs>
          <w:tab w:val="left" w:pos="709"/>
        </w:tabs>
        <w:adjustRightInd w:val="0"/>
        <w:snapToGrid w:val="0"/>
        <w:rPr>
          <w:sz w:val="17"/>
          <w:szCs w:val="17"/>
        </w:rPr>
      </w:pPr>
      <w:r w:rsidRPr="00B525E4">
        <w:rPr>
          <w:sz w:val="17"/>
          <w:szCs w:val="17"/>
        </w:rPr>
        <w:t xml:space="preserve"> - единица </w:t>
      </w:r>
      <w:proofErr w:type="spellStart"/>
      <w:r w:rsidRPr="00B525E4">
        <w:rPr>
          <w:sz w:val="17"/>
          <w:szCs w:val="17"/>
        </w:rPr>
        <w:t>стикеруемого</w:t>
      </w:r>
      <w:proofErr w:type="spellEnd"/>
      <w:r w:rsidRPr="00B525E4">
        <w:rPr>
          <w:sz w:val="17"/>
          <w:szCs w:val="17"/>
        </w:rPr>
        <w:t xml:space="preserve"> Т</w:t>
      </w:r>
      <w:r w:rsidR="008C3AA3" w:rsidRPr="00B525E4">
        <w:rPr>
          <w:sz w:val="17"/>
          <w:szCs w:val="17"/>
        </w:rPr>
        <w:t>овара;</w:t>
      </w:r>
    </w:p>
    <w:p w:rsidR="008C3AA3" w:rsidRPr="00B525E4" w:rsidRDefault="008C3AA3" w:rsidP="00B86287">
      <w:pPr>
        <w:pStyle w:val="a6"/>
        <w:widowControl w:val="0"/>
        <w:tabs>
          <w:tab w:val="left" w:pos="709"/>
        </w:tabs>
        <w:adjustRightInd w:val="0"/>
        <w:snapToGrid w:val="0"/>
        <w:rPr>
          <w:sz w:val="17"/>
          <w:szCs w:val="17"/>
        </w:rPr>
      </w:pPr>
      <w:r w:rsidRPr="00B525E4">
        <w:rPr>
          <w:sz w:val="17"/>
          <w:szCs w:val="17"/>
        </w:rPr>
        <w:t xml:space="preserve"> - место нанесения </w:t>
      </w:r>
      <w:proofErr w:type="spellStart"/>
      <w:r w:rsidRPr="00B525E4">
        <w:rPr>
          <w:sz w:val="17"/>
          <w:szCs w:val="17"/>
        </w:rPr>
        <w:t>стикера</w:t>
      </w:r>
      <w:proofErr w:type="spellEnd"/>
      <w:r w:rsidRPr="00B525E4">
        <w:rPr>
          <w:sz w:val="17"/>
          <w:szCs w:val="17"/>
        </w:rPr>
        <w:t>;</w:t>
      </w:r>
    </w:p>
    <w:p w:rsidR="008C3AA3" w:rsidRPr="00B525E4" w:rsidRDefault="008C3AA3" w:rsidP="00B86287">
      <w:pPr>
        <w:pStyle w:val="a6"/>
        <w:widowControl w:val="0"/>
        <w:tabs>
          <w:tab w:val="left" w:pos="709"/>
        </w:tabs>
        <w:adjustRightInd w:val="0"/>
        <w:snapToGrid w:val="0"/>
        <w:rPr>
          <w:sz w:val="17"/>
          <w:szCs w:val="17"/>
        </w:rPr>
      </w:pPr>
      <w:r w:rsidRPr="00B525E4">
        <w:rPr>
          <w:sz w:val="17"/>
          <w:szCs w:val="17"/>
        </w:rPr>
        <w:t xml:space="preserve"> - размер </w:t>
      </w:r>
      <w:proofErr w:type="spellStart"/>
      <w:r w:rsidRPr="00B525E4">
        <w:rPr>
          <w:sz w:val="17"/>
          <w:szCs w:val="17"/>
        </w:rPr>
        <w:t>стикера</w:t>
      </w:r>
      <w:proofErr w:type="spellEnd"/>
      <w:r w:rsidRPr="00B525E4">
        <w:rPr>
          <w:sz w:val="17"/>
          <w:szCs w:val="17"/>
        </w:rPr>
        <w:t>.</w:t>
      </w:r>
    </w:p>
    <w:p w:rsidR="008C3AA3" w:rsidRPr="00B525E4" w:rsidRDefault="00CC6361" w:rsidP="00B86287">
      <w:pPr>
        <w:pStyle w:val="a6"/>
        <w:widowControl w:val="0"/>
        <w:tabs>
          <w:tab w:val="left" w:pos="709"/>
        </w:tabs>
        <w:adjustRightInd w:val="0"/>
        <w:snapToGrid w:val="0"/>
        <w:rPr>
          <w:sz w:val="17"/>
          <w:szCs w:val="17"/>
        </w:rPr>
      </w:pPr>
      <w:r w:rsidRPr="00B525E4">
        <w:rPr>
          <w:sz w:val="17"/>
          <w:szCs w:val="17"/>
        </w:rPr>
        <w:t xml:space="preserve">        </w:t>
      </w:r>
      <w:r w:rsidR="00563ED4" w:rsidRPr="00B525E4">
        <w:rPr>
          <w:sz w:val="17"/>
          <w:szCs w:val="17"/>
        </w:rPr>
        <w:t xml:space="preserve">Образец </w:t>
      </w:r>
      <w:proofErr w:type="spellStart"/>
      <w:r w:rsidR="00563ED4" w:rsidRPr="00B525E4">
        <w:rPr>
          <w:sz w:val="17"/>
          <w:szCs w:val="17"/>
        </w:rPr>
        <w:t>с</w:t>
      </w:r>
      <w:r w:rsidR="008C3AA3" w:rsidRPr="00B525E4">
        <w:rPr>
          <w:sz w:val="17"/>
          <w:szCs w:val="17"/>
        </w:rPr>
        <w:t>тикера</w:t>
      </w:r>
      <w:proofErr w:type="spellEnd"/>
      <w:r w:rsidR="008C3AA3" w:rsidRPr="00B525E4">
        <w:rPr>
          <w:sz w:val="17"/>
          <w:szCs w:val="17"/>
        </w:rPr>
        <w:t xml:space="preserve"> предоставляет Заказчик.</w:t>
      </w:r>
    </w:p>
    <w:p w:rsidR="008C3AA3" w:rsidRPr="00B525E4" w:rsidRDefault="004C2E14" w:rsidP="00CC6361">
      <w:pPr>
        <w:tabs>
          <w:tab w:val="num" w:pos="4896"/>
        </w:tabs>
        <w:jc w:val="both"/>
        <w:rPr>
          <w:sz w:val="17"/>
          <w:szCs w:val="17"/>
        </w:rPr>
      </w:pPr>
      <w:r w:rsidRPr="00B525E4">
        <w:rPr>
          <w:b/>
          <w:sz w:val="17"/>
          <w:szCs w:val="17"/>
        </w:rPr>
        <w:t xml:space="preserve">        6.3.</w:t>
      </w:r>
      <w:r w:rsidRPr="00B525E4">
        <w:rPr>
          <w:sz w:val="17"/>
          <w:szCs w:val="17"/>
        </w:rPr>
        <w:t xml:space="preserve"> </w:t>
      </w:r>
      <w:r w:rsidR="008C3AA3" w:rsidRPr="00B525E4">
        <w:rPr>
          <w:sz w:val="17"/>
          <w:szCs w:val="17"/>
        </w:rPr>
        <w:t xml:space="preserve">В случае необходимости у Заказчика продления работы склада Исполнителя в текущем дне или в выходные и праздничные дни, Заказчик согласовывает возможность продления работы склада с Исполнителем и отправляет письменную заявку в адрес Исполнителя. Письменная заявка отправляется в адрес Исполнителя для продления работ склада Исполнителя в </w:t>
      </w:r>
      <w:r w:rsidR="00CC6361" w:rsidRPr="00B525E4">
        <w:rPr>
          <w:sz w:val="17"/>
          <w:szCs w:val="17"/>
        </w:rPr>
        <w:t xml:space="preserve">текущий день, не позднее 17.30, а </w:t>
      </w:r>
      <w:r w:rsidR="008C3AA3" w:rsidRPr="00B525E4">
        <w:rPr>
          <w:sz w:val="17"/>
          <w:szCs w:val="17"/>
        </w:rPr>
        <w:t xml:space="preserve">для работ в выходные, праздничные дни - не позднее, чем за 2 дня до планируемой работы. </w:t>
      </w:r>
    </w:p>
    <w:p w:rsidR="008C3AA3" w:rsidRPr="00B525E4" w:rsidRDefault="00CC6361" w:rsidP="00B86287">
      <w:pPr>
        <w:jc w:val="both"/>
        <w:rPr>
          <w:sz w:val="17"/>
          <w:szCs w:val="17"/>
        </w:rPr>
      </w:pPr>
      <w:r w:rsidRPr="00B525E4">
        <w:rPr>
          <w:sz w:val="17"/>
          <w:szCs w:val="17"/>
        </w:rPr>
        <w:t xml:space="preserve">        Исполнитель вправе отказать в предоставлении</w:t>
      </w:r>
      <w:r w:rsidR="008C3AA3" w:rsidRPr="00B525E4">
        <w:rPr>
          <w:sz w:val="17"/>
          <w:szCs w:val="17"/>
        </w:rPr>
        <w:t xml:space="preserve"> услуг Заказчику вне времени р</w:t>
      </w:r>
      <w:r w:rsidRPr="00B525E4">
        <w:rPr>
          <w:sz w:val="17"/>
          <w:szCs w:val="17"/>
        </w:rPr>
        <w:t xml:space="preserve">аботы склада, указанного в  пункте </w:t>
      </w:r>
      <w:r w:rsidR="008C3AA3" w:rsidRPr="00B525E4">
        <w:rPr>
          <w:sz w:val="17"/>
          <w:szCs w:val="17"/>
        </w:rPr>
        <w:t>4.2. Договора.</w:t>
      </w:r>
    </w:p>
    <w:p w:rsidR="008C3AA3" w:rsidRPr="00B525E4" w:rsidRDefault="008C3AA3" w:rsidP="008C3AA3">
      <w:pPr>
        <w:rPr>
          <w:sz w:val="17"/>
          <w:szCs w:val="17"/>
        </w:rPr>
      </w:pPr>
    </w:p>
    <w:p w:rsidR="008C3AA3" w:rsidRPr="00B525E4" w:rsidRDefault="00563ED4" w:rsidP="00563ED4">
      <w:pPr>
        <w:jc w:val="both"/>
        <w:rPr>
          <w:b/>
          <w:bCs/>
          <w:sz w:val="17"/>
          <w:szCs w:val="17"/>
        </w:rPr>
      </w:pPr>
      <w:r w:rsidRPr="00B525E4">
        <w:rPr>
          <w:b/>
          <w:bCs/>
          <w:sz w:val="17"/>
          <w:szCs w:val="17"/>
        </w:rPr>
        <w:t xml:space="preserve">                                                                                  7.  </w:t>
      </w:r>
      <w:r w:rsidR="008C3AA3" w:rsidRPr="00B525E4">
        <w:rPr>
          <w:b/>
          <w:bCs/>
          <w:sz w:val="17"/>
          <w:szCs w:val="17"/>
        </w:rPr>
        <w:t>Проведение инвентаризации.</w:t>
      </w:r>
    </w:p>
    <w:p w:rsidR="008C3AA3" w:rsidRPr="00B525E4" w:rsidRDefault="00563ED4" w:rsidP="00563ED4">
      <w:pPr>
        <w:tabs>
          <w:tab w:val="num" w:pos="720"/>
        </w:tabs>
        <w:jc w:val="both"/>
        <w:rPr>
          <w:sz w:val="17"/>
          <w:szCs w:val="17"/>
        </w:rPr>
      </w:pPr>
      <w:r w:rsidRPr="00B525E4">
        <w:rPr>
          <w:sz w:val="17"/>
          <w:szCs w:val="17"/>
        </w:rPr>
        <w:t xml:space="preserve">       </w:t>
      </w:r>
      <w:r w:rsidRPr="00B525E4">
        <w:rPr>
          <w:b/>
          <w:sz w:val="17"/>
          <w:szCs w:val="17"/>
        </w:rPr>
        <w:t xml:space="preserve">7.1.   </w:t>
      </w:r>
      <w:r w:rsidR="008C3AA3" w:rsidRPr="00B525E4">
        <w:rPr>
          <w:sz w:val="17"/>
          <w:szCs w:val="17"/>
        </w:rPr>
        <w:t xml:space="preserve">Проведение плановой инвентаризации проводится </w:t>
      </w:r>
      <w:r w:rsidRPr="00B525E4">
        <w:rPr>
          <w:sz w:val="17"/>
          <w:szCs w:val="17"/>
        </w:rPr>
        <w:t>в соответствии с положениями</w:t>
      </w:r>
      <w:r w:rsidR="008C3AA3" w:rsidRPr="00B525E4">
        <w:rPr>
          <w:sz w:val="17"/>
          <w:szCs w:val="17"/>
        </w:rPr>
        <w:t xml:space="preserve"> Договора.</w:t>
      </w:r>
    </w:p>
    <w:p w:rsidR="00B86287" w:rsidRPr="00B525E4" w:rsidRDefault="008C3AA3" w:rsidP="00B86287">
      <w:pPr>
        <w:numPr>
          <w:ilvl w:val="1"/>
          <w:numId w:val="24"/>
        </w:numPr>
        <w:tabs>
          <w:tab w:val="num" w:pos="540"/>
        </w:tabs>
        <w:jc w:val="both"/>
        <w:rPr>
          <w:sz w:val="17"/>
          <w:szCs w:val="17"/>
        </w:rPr>
      </w:pPr>
      <w:r w:rsidRPr="00B525E4">
        <w:rPr>
          <w:sz w:val="17"/>
          <w:szCs w:val="17"/>
        </w:rPr>
        <w:t>Плановая инвентаризация проводится в рабочие дни склада Исполнителя.</w:t>
      </w:r>
    </w:p>
    <w:p w:rsidR="008C3AA3" w:rsidRPr="00B525E4" w:rsidRDefault="008C3AA3" w:rsidP="00B86287">
      <w:pPr>
        <w:numPr>
          <w:ilvl w:val="1"/>
          <w:numId w:val="24"/>
        </w:numPr>
        <w:tabs>
          <w:tab w:val="num" w:pos="540"/>
        </w:tabs>
        <w:jc w:val="both"/>
        <w:rPr>
          <w:sz w:val="17"/>
          <w:szCs w:val="17"/>
        </w:rPr>
      </w:pPr>
      <w:r w:rsidRPr="00B525E4">
        <w:rPr>
          <w:sz w:val="17"/>
          <w:szCs w:val="17"/>
        </w:rPr>
        <w:t xml:space="preserve">Возможность инвентаризации в выходные дни согласовывается с Исполнителем и осуществляется за счет Заказчика </w:t>
      </w:r>
      <w:r w:rsidR="008A6AA6" w:rsidRPr="00B525E4">
        <w:rPr>
          <w:sz w:val="17"/>
          <w:szCs w:val="17"/>
        </w:rPr>
        <w:t>(Приложение №1 к Договору)</w:t>
      </w:r>
      <w:r w:rsidRPr="00B525E4">
        <w:rPr>
          <w:sz w:val="17"/>
          <w:szCs w:val="17"/>
        </w:rPr>
        <w:t>.</w:t>
      </w:r>
    </w:p>
    <w:p w:rsidR="008C3AA3" w:rsidRPr="00B525E4" w:rsidRDefault="008C3AA3" w:rsidP="00B86287">
      <w:pPr>
        <w:numPr>
          <w:ilvl w:val="1"/>
          <w:numId w:val="24"/>
        </w:numPr>
        <w:tabs>
          <w:tab w:val="num" w:pos="540"/>
        </w:tabs>
        <w:jc w:val="both"/>
        <w:rPr>
          <w:sz w:val="17"/>
          <w:szCs w:val="17"/>
        </w:rPr>
      </w:pPr>
      <w:r w:rsidRPr="00B525E4">
        <w:rPr>
          <w:sz w:val="17"/>
          <w:szCs w:val="17"/>
        </w:rPr>
        <w:t>Заказчик уведомляет Исполнителя о проведении плановой инвентаризации не менее чем за 10 календарных дней.</w:t>
      </w:r>
    </w:p>
    <w:p w:rsidR="00563ED4" w:rsidRPr="00B525E4" w:rsidRDefault="00563ED4" w:rsidP="00B86287">
      <w:pPr>
        <w:numPr>
          <w:ilvl w:val="1"/>
          <w:numId w:val="24"/>
        </w:numPr>
        <w:tabs>
          <w:tab w:val="num" w:pos="540"/>
        </w:tabs>
        <w:jc w:val="both"/>
        <w:rPr>
          <w:sz w:val="17"/>
          <w:szCs w:val="17"/>
        </w:rPr>
      </w:pPr>
      <w:r w:rsidRPr="00B525E4">
        <w:rPr>
          <w:b/>
          <w:sz w:val="17"/>
          <w:szCs w:val="17"/>
        </w:rPr>
        <w:t>7.2.</w:t>
      </w:r>
      <w:r w:rsidRPr="00B525E4">
        <w:rPr>
          <w:sz w:val="17"/>
          <w:szCs w:val="17"/>
        </w:rPr>
        <w:t xml:space="preserve"> Проведение внеплановой инвентаризации проводится по согласованию Сторон за счет Заказчика.</w:t>
      </w:r>
    </w:p>
    <w:p w:rsidR="008C3AA3" w:rsidRPr="00B525E4" w:rsidRDefault="00563ED4" w:rsidP="00B86287">
      <w:pPr>
        <w:numPr>
          <w:ilvl w:val="1"/>
          <w:numId w:val="24"/>
        </w:numPr>
        <w:tabs>
          <w:tab w:val="num" w:pos="540"/>
        </w:tabs>
        <w:jc w:val="both"/>
        <w:rPr>
          <w:sz w:val="17"/>
          <w:szCs w:val="17"/>
        </w:rPr>
      </w:pPr>
      <w:r w:rsidRPr="00B525E4">
        <w:rPr>
          <w:b/>
          <w:sz w:val="17"/>
          <w:szCs w:val="17"/>
        </w:rPr>
        <w:t>7.3.</w:t>
      </w:r>
      <w:r w:rsidRPr="00B525E4">
        <w:rPr>
          <w:sz w:val="17"/>
          <w:szCs w:val="17"/>
        </w:rPr>
        <w:t xml:space="preserve"> </w:t>
      </w:r>
      <w:r w:rsidR="00B86287" w:rsidRPr="00B525E4">
        <w:rPr>
          <w:sz w:val="17"/>
          <w:szCs w:val="17"/>
        </w:rPr>
        <w:t>За</w:t>
      </w:r>
      <w:r w:rsidR="008C3AA3" w:rsidRPr="00B525E4">
        <w:rPr>
          <w:sz w:val="17"/>
          <w:szCs w:val="17"/>
        </w:rPr>
        <w:t xml:space="preserve"> 10 календарных дней  до проведения инвентаризации, Заказчик и Исполнитель согласовывают план</w:t>
      </w:r>
      <w:r w:rsidRPr="00B525E4">
        <w:rPr>
          <w:sz w:val="17"/>
          <w:szCs w:val="17"/>
        </w:rPr>
        <w:t xml:space="preserve"> ее</w:t>
      </w:r>
      <w:r w:rsidR="008C3AA3" w:rsidRPr="00B525E4">
        <w:rPr>
          <w:sz w:val="17"/>
          <w:szCs w:val="17"/>
        </w:rPr>
        <w:t xml:space="preserve"> проведения.</w:t>
      </w:r>
    </w:p>
    <w:p w:rsidR="008C3AA3" w:rsidRPr="00B525E4" w:rsidRDefault="00563ED4" w:rsidP="00B86287">
      <w:pPr>
        <w:numPr>
          <w:ilvl w:val="1"/>
          <w:numId w:val="24"/>
        </w:numPr>
        <w:tabs>
          <w:tab w:val="num" w:pos="540"/>
        </w:tabs>
        <w:jc w:val="both"/>
        <w:rPr>
          <w:sz w:val="17"/>
          <w:szCs w:val="17"/>
        </w:rPr>
      </w:pPr>
      <w:r w:rsidRPr="00B525E4">
        <w:rPr>
          <w:b/>
          <w:sz w:val="17"/>
          <w:szCs w:val="17"/>
        </w:rPr>
        <w:t xml:space="preserve">7.4. </w:t>
      </w:r>
      <w:r w:rsidR="008C3AA3" w:rsidRPr="00B525E4">
        <w:rPr>
          <w:sz w:val="17"/>
          <w:szCs w:val="17"/>
        </w:rPr>
        <w:t xml:space="preserve">На период проведения инвентаризации </w:t>
      </w:r>
      <w:r w:rsidRPr="00B525E4">
        <w:rPr>
          <w:sz w:val="17"/>
          <w:szCs w:val="17"/>
        </w:rPr>
        <w:t>при</w:t>
      </w:r>
      <w:r w:rsidR="008C3AA3" w:rsidRPr="00B525E4">
        <w:rPr>
          <w:sz w:val="17"/>
          <w:szCs w:val="17"/>
        </w:rPr>
        <w:t>останавливаются все работы по приемке,</w:t>
      </w:r>
      <w:r w:rsidR="00B86287" w:rsidRPr="00B525E4">
        <w:rPr>
          <w:sz w:val="17"/>
          <w:szCs w:val="17"/>
        </w:rPr>
        <w:t xml:space="preserve"> обработке и отгрузке Т</w:t>
      </w:r>
      <w:r w:rsidR="008C3AA3" w:rsidRPr="00B525E4">
        <w:rPr>
          <w:sz w:val="17"/>
          <w:szCs w:val="17"/>
        </w:rPr>
        <w:t>овара Заказчика.</w:t>
      </w:r>
    </w:p>
    <w:p w:rsidR="008C3AA3" w:rsidRPr="00B525E4" w:rsidRDefault="008C3AA3" w:rsidP="00B86287">
      <w:pPr>
        <w:numPr>
          <w:ilvl w:val="1"/>
          <w:numId w:val="24"/>
        </w:numPr>
        <w:tabs>
          <w:tab w:val="num" w:pos="540"/>
        </w:tabs>
        <w:jc w:val="both"/>
        <w:rPr>
          <w:sz w:val="17"/>
          <w:szCs w:val="17"/>
        </w:rPr>
      </w:pPr>
      <w:r w:rsidRPr="00B525E4">
        <w:rPr>
          <w:sz w:val="17"/>
          <w:szCs w:val="17"/>
        </w:rPr>
        <w:lastRenderedPageBreak/>
        <w:t>Инвентаризация производится путем пересчета продукции на складе и занесением</w:t>
      </w:r>
      <w:r w:rsidR="008A6AA6" w:rsidRPr="00B525E4">
        <w:rPr>
          <w:sz w:val="17"/>
          <w:szCs w:val="17"/>
        </w:rPr>
        <w:t xml:space="preserve"> данных по количест</w:t>
      </w:r>
      <w:r w:rsidR="00B86287" w:rsidRPr="00B525E4">
        <w:rPr>
          <w:sz w:val="17"/>
          <w:szCs w:val="17"/>
        </w:rPr>
        <w:t>ву, наименованию Т</w:t>
      </w:r>
      <w:r w:rsidRPr="00B525E4">
        <w:rPr>
          <w:sz w:val="17"/>
          <w:szCs w:val="17"/>
        </w:rPr>
        <w:t>овара, с учетом срока годности, упаковки в</w:t>
      </w:r>
      <w:r w:rsidR="008A6AA6" w:rsidRPr="00B525E4">
        <w:rPr>
          <w:sz w:val="17"/>
          <w:szCs w:val="17"/>
        </w:rPr>
        <w:t xml:space="preserve"> </w:t>
      </w:r>
      <w:r w:rsidRPr="00B525E4">
        <w:rPr>
          <w:sz w:val="17"/>
          <w:szCs w:val="17"/>
        </w:rPr>
        <w:t>инвентаризационную ведомость, каждый лист которой</w:t>
      </w:r>
      <w:r w:rsidR="00B86287" w:rsidRPr="00B525E4">
        <w:rPr>
          <w:sz w:val="17"/>
          <w:szCs w:val="17"/>
        </w:rPr>
        <w:t xml:space="preserve"> подписывается представителями С</w:t>
      </w:r>
      <w:r w:rsidRPr="00B525E4">
        <w:rPr>
          <w:sz w:val="17"/>
          <w:szCs w:val="17"/>
        </w:rPr>
        <w:t>торон.</w:t>
      </w:r>
    </w:p>
    <w:p w:rsidR="00B86287" w:rsidRPr="00B525E4" w:rsidRDefault="00563ED4" w:rsidP="00B86287">
      <w:pPr>
        <w:numPr>
          <w:ilvl w:val="1"/>
          <w:numId w:val="24"/>
        </w:numPr>
        <w:tabs>
          <w:tab w:val="num" w:pos="540"/>
        </w:tabs>
        <w:jc w:val="both"/>
        <w:rPr>
          <w:sz w:val="17"/>
          <w:szCs w:val="17"/>
        </w:rPr>
      </w:pPr>
      <w:r w:rsidRPr="00B525E4">
        <w:rPr>
          <w:sz w:val="17"/>
          <w:szCs w:val="17"/>
        </w:rPr>
        <w:t xml:space="preserve"> </w:t>
      </w:r>
      <w:r w:rsidR="008C3AA3" w:rsidRPr="00B525E4">
        <w:rPr>
          <w:sz w:val="17"/>
          <w:szCs w:val="17"/>
        </w:rPr>
        <w:t>После окончания</w:t>
      </w:r>
      <w:r w:rsidR="00B86287" w:rsidRPr="00B525E4">
        <w:rPr>
          <w:sz w:val="17"/>
          <w:szCs w:val="17"/>
        </w:rPr>
        <w:t xml:space="preserve"> пересчета продукции данные по Т</w:t>
      </w:r>
      <w:r w:rsidR="008C3AA3" w:rsidRPr="00B525E4">
        <w:rPr>
          <w:sz w:val="17"/>
          <w:szCs w:val="17"/>
        </w:rPr>
        <w:t>овару вводят</w:t>
      </w:r>
      <w:r w:rsidR="00B86287" w:rsidRPr="00B525E4">
        <w:rPr>
          <w:sz w:val="17"/>
          <w:szCs w:val="17"/>
        </w:rPr>
        <w:t xml:space="preserve">ся в </w:t>
      </w:r>
      <w:r w:rsidR="009A79E5" w:rsidRPr="00B525E4">
        <w:rPr>
          <w:sz w:val="17"/>
          <w:szCs w:val="17"/>
        </w:rPr>
        <w:t>информационные</w:t>
      </w:r>
      <w:r w:rsidR="00B86287" w:rsidRPr="00B525E4">
        <w:rPr>
          <w:sz w:val="17"/>
          <w:szCs w:val="17"/>
        </w:rPr>
        <w:t xml:space="preserve"> базы</w:t>
      </w:r>
      <w:r w:rsidR="008C3AA3" w:rsidRPr="00B525E4">
        <w:rPr>
          <w:sz w:val="17"/>
          <w:szCs w:val="17"/>
        </w:rPr>
        <w:t xml:space="preserve"> Заказчика и Исполнителя, после чего происходит сверка данных введенных в системы и составляется общая инвентаризационная ве</w:t>
      </w:r>
      <w:r w:rsidR="00B86287" w:rsidRPr="00B525E4">
        <w:rPr>
          <w:sz w:val="17"/>
          <w:szCs w:val="17"/>
        </w:rPr>
        <w:t>домость, которая подписывается С</w:t>
      </w:r>
      <w:r w:rsidR="008C3AA3" w:rsidRPr="00B525E4">
        <w:rPr>
          <w:sz w:val="17"/>
          <w:szCs w:val="17"/>
        </w:rPr>
        <w:t>то</w:t>
      </w:r>
      <w:r w:rsidR="008A6AA6" w:rsidRPr="00B525E4">
        <w:rPr>
          <w:sz w:val="17"/>
          <w:szCs w:val="17"/>
        </w:rPr>
        <w:t>ронами и считается окончательно согласованной</w:t>
      </w:r>
      <w:r w:rsidR="008C3AA3" w:rsidRPr="00B525E4">
        <w:rPr>
          <w:sz w:val="17"/>
          <w:szCs w:val="17"/>
        </w:rPr>
        <w:t>.</w:t>
      </w:r>
    </w:p>
    <w:p w:rsidR="008C3AA3" w:rsidRPr="00B525E4" w:rsidRDefault="00563ED4" w:rsidP="00B86287">
      <w:pPr>
        <w:numPr>
          <w:ilvl w:val="1"/>
          <w:numId w:val="24"/>
        </w:numPr>
        <w:tabs>
          <w:tab w:val="num" w:pos="540"/>
        </w:tabs>
        <w:jc w:val="both"/>
        <w:rPr>
          <w:sz w:val="17"/>
          <w:szCs w:val="17"/>
        </w:rPr>
      </w:pPr>
      <w:r w:rsidRPr="00B525E4">
        <w:rPr>
          <w:b/>
          <w:sz w:val="17"/>
          <w:szCs w:val="17"/>
        </w:rPr>
        <w:t xml:space="preserve"> 7.5.</w:t>
      </w:r>
      <w:r w:rsidRPr="00B525E4">
        <w:rPr>
          <w:sz w:val="17"/>
          <w:szCs w:val="17"/>
        </w:rPr>
        <w:t xml:space="preserve"> </w:t>
      </w:r>
      <w:r w:rsidR="00B86287" w:rsidRPr="00B525E4">
        <w:rPr>
          <w:sz w:val="17"/>
          <w:szCs w:val="17"/>
        </w:rPr>
        <w:t>Отпуск и приемка Т</w:t>
      </w:r>
      <w:r w:rsidR="008C3AA3" w:rsidRPr="00B525E4">
        <w:rPr>
          <w:sz w:val="17"/>
          <w:szCs w:val="17"/>
        </w:rPr>
        <w:t>овара возможна только после подписания окончательной общей  инвентаризационной ведомости.</w:t>
      </w:r>
    </w:p>
    <w:p w:rsidR="008C3AA3" w:rsidRPr="00B525E4" w:rsidRDefault="008C3AA3" w:rsidP="008C3AA3">
      <w:pPr>
        <w:rPr>
          <w:b/>
          <w:sz w:val="17"/>
          <w:szCs w:val="17"/>
        </w:rPr>
      </w:pPr>
    </w:p>
    <w:p w:rsidR="008C3AA3" w:rsidRPr="00B525E4" w:rsidRDefault="00563ED4" w:rsidP="00563ED4">
      <w:pPr>
        <w:rPr>
          <w:b/>
          <w:sz w:val="17"/>
          <w:szCs w:val="17"/>
        </w:rPr>
      </w:pPr>
      <w:r w:rsidRPr="00B525E4">
        <w:rPr>
          <w:b/>
          <w:sz w:val="17"/>
          <w:szCs w:val="17"/>
        </w:rPr>
        <w:t xml:space="preserve">                                                         8.  Порядок действий </w:t>
      </w:r>
      <w:r w:rsidR="008C3AA3" w:rsidRPr="00B525E4">
        <w:rPr>
          <w:b/>
          <w:sz w:val="17"/>
          <w:szCs w:val="17"/>
        </w:rPr>
        <w:t xml:space="preserve"> водителя-экспедитора Заказчика на складе Исполнителя.</w:t>
      </w:r>
    </w:p>
    <w:p w:rsidR="008C3AA3" w:rsidRPr="00B525E4" w:rsidRDefault="00563ED4" w:rsidP="00B86287">
      <w:pPr>
        <w:numPr>
          <w:ilvl w:val="1"/>
          <w:numId w:val="24"/>
        </w:numPr>
        <w:tabs>
          <w:tab w:val="num" w:pos="540"/>
        </w:tabs>
        <w:jc w:val="both"/>
        <w:rPr>
          <w:sz w:val="17"/>
          <w:szCs w:val="17"/>
        </w:rPr>
      </w:pPr>
      <w:r w:rsidRPr="00B525E4">
        <w:rPr>
          <w:sz w:val="17"/>
          <w:szCs w:val="17"/>
        </w:rPr>
        <w:t xml:space="preserve"> </w:t>
      </w:r>
      <w:r w:rsidRPr="00B525E4">
        <w:rPr>
          <w:b/>
          <w:sz w:val="17"/>
          <w:szCs w:val="17"/>
        </w:rPr>
        <w:t>8.1.</w:t>
      </w:r>
      <w:r w:rsidRPr="00B525E4">
        <w:rPr>
          <w:sz w:val="17"/>
          <w:szCs w:val="17"/>
        </w:rPr>
        <w:t xml:space="preserve"> По</w:t>
      </w:r>
      <w:r w:rsidR="008C3AA3" w:rsidRPr="00B525E4">
        <w:rPr>
          <w:sz w:val="17"/>
          <w:szCs w:val="17"/>
        </w:rPr>
        <w:t xml:space="preserve"> прибытии на склад, водитель-экспедитор </w:t>
      </w:r>
      <w:r w:rsidR="001F6D79" w:rsidRPr="00B525E4">
        <w:rPr>
          <w:sz w:val="17"/>
          <w:szCs w:val="17"/>
        </w:rPr>
        <w:t>обязан поставить отметку о прибытии у полномочного должностного лица  Склада</w:t>
      </w:r>
      <w:r w:rsidR="008C3AA3" w:rsidRPr="00B525E4">
        <w:rPr>
          <w:sz w:val="17"/>
          <w:szCs w:val="17"/>
        </w:rPr>
        <w:t>.</w:t>
      </w:r>
    </w:p>
    <w:p w:rsidR="00B86287" w:rsidRPr="00B525E4" w:rsidRDefault="00563ED4" w:rsidP="00B86287">
      <w:pPr>
        <w:numPr>
          <w:ilvl w:val="1"/>
          <w:numId w:val="24"/>
        </w:numPr>
        <w:tabs>
          <w:tab w:val="num" w:pos="540"/>
        </w:tabs>
        <w:jc w:val="both"/>
        <w:rPr>
          <w:sz w:val="17"/>
          <w:szCs w:val="17"/>
        </w:rPr>
      </w:pPr>
      <w:r w:rsidRPr="00B525E4">
        <w:rPr>
          <w:b/>
          <w:sz w:val="17"/>
          <w:szCs w:val="17"/>
        </w:rPr>
        <w:t xml:space="preserve"> 8.2.</w:t>
      </w:r>
      <w:r w:rsidRPr="00B525E4">
        <w:rPr>
          <w:sz w:val="17"/>
          <w:szCs w:val="17"/>
        </w:rPr>
        <w:t xml:space="preserve"> </w:t>
      </w:r>
      <w:r w:rsidR="008C3AA3" w:rsidRPr="00B525E4">
        <w:rPr>
          <w:sz w:val="17"/>
          <w:szCs w:val="17"/>
        </w:rPr>
        <w:t>Водитель-экспедитор «Заказчика» должен выполнят</w:t>
      </w:r>
      <w:r w:rsidR="00B86287" w:rsidRPr="00B525E4">
        <w:rPr>
          <w:sz w:val="17"/>
          <w:szCs w:val="17"/>
        </w:rPr>
        <w:t xml:space="preserve">ь указания ответственного лица </w:t>
      </w:r>
      <w:r w:rsidR="008C3AA3" w:rsidRPr="00B525E4">
        <w:rPr>
          <w:sz w:val="17"/>
          <w:szCs w:val="17"/>
        </w:rPr>
        <w:t>склада по вопросам передвижения и стоянки машины на территории склада.</w:t>
      </w:r>
    </w:p>
    <w:p w:rsidR="008C3AA3" w:rsidRPr="00B525E4" w:rsidRDefault="00563ED4" w:rsidP="00B86287">
      <w:pPr>
        <w:numPr>
          <w:ilvl w:val="1"/>
          <w:numId w:val="24"/>
        </w:numPr>
        <w:tabs>
          <w:tab w:val="num" w:pos="540"/>
        </w:tabs>
        <w:jc w:val="both"/>
        <w:rPr>
          <w:sz w:val="17"/>
          <w:szCs w:val="17"/>
        </w:rPr>
      </w:pPr>
      <w:r w:rsidRPr="00B525E4">
        <w:rPr>
          <w:b/>
          <w:sz w:val="17"/>
          <w:szCs w:val="17"/>
        </w:rPr>
        <w:t xml:space="preserve"> 8.3.</w:t>
      </w:r>
      <w:r w:rsidRPr="00B525E4">
        <w:rPr>
          <w:sz w:val="17"/>
          <w:szCs w:val="17"/>
        </w:rPr>
        <w:t xml:space="preserve"> </w:t>
      </w:r>
      <w:r w:rsidR="008C3AA3" w:rsidRPr="00B525E4">
        <w:rPr>
          <w:sz w:val="17"/>
          <w:szCs w:val="17"/>
        </w:rPr>
        <w:t>На территории склада и прилегающей к складу территории запрещается:</w:t>
      </w:r>
    </w:p>
    <w:p w:rsidR="008C3AA3" w:rsidRPr="00B525E4" w:rsidRDefault="00563ED4" w:rsidP="00B86287">
      <w:pPr>
        <w:jc w:val="both"/>
        <w:rPr>
          <w:sz w:val="17"/>
          <w:szCs w:val="17"/>
        </w:rPr>
      </w:pPr>
      <w:r w:rsidRPr="00B525E4">
        <w:rPr>
          <w:sz w:val="17"/>
          <w:szCs w:val="17"/>
        </w:rPr>
        <w:t xml:space="preserve">       - п</w:t>
      </w:r>
      <w:r w:rsidR="008C3AA3" w:rsidRPr="00B525E4">
        <w:rPr>
          <w:sz w:val="17"/>
          <w:szCs w:val="17"/>
        </w:rPr>
        <w:t>ередвигаться по территории Склада без представителя Склада.</w:t>
      </w:r>
    </w:p>
    <w:p w:rsidR="008C3AA3" w:rsidRPr="00B525E4" w:rsidRDefault="008C3AA3" w:rsidP="00B86287">
      <w:pPr>
        <w:jc w:val="both"/>
        <w:rPr>
          <w:sz w:val="17"/>
          <w:szCs w:val="17"/>
        </w:rPr>
      </w:pPr>
      <w:r w:rsidRPr="00B525E4">
        <w:rPr>
          <w:sz w:val="17"/>
          <w:szCs w:val="17"/>
        </w:rPr>
        <w:t xml:space="preserve">       - курить (</w:t>
      </w:r>
      <w:r w:rsidR="00563ED4" w:rsidRPr="00B525E4">
        <w:rPr>
          <w:sz w:val="17"/>
          <w:szCs w:val="17"/>
        </w:rPr>
        <w:t>кроме курения в строго отведенном месте</w:t>
      </w:r>
      <w:r w:rsidRPr="00B525E4">
        <w:rPr>
          <w:sz w:val="17"/>
          <w:szCs w:val="17"/>
        </w:rPr>
        <w:t>);</w:t>
      </w:r>
    </w:p>
    <w:p w:rsidR="008C3AA3" w:rsidRPr="00B525E4" w:rsidRDefault="008C3AA3" w:rsidP="00B86287">
      <w:pPr>
        <w:jc w:val="both"/>
        <w:rPr>
          <w:sz w:val="17"/>
          <w:szCs w:val="17"/>
        </w:rPr>
      </w:pPr>
      <w:r w:rsidRPr="00B525E4">
        <w:rPr>
          <w:sz w:val="17"/>
          <w:szCs w:val="17"/>
        </w:rPr>
        <w:t xml:space="preserve">       - производить </w:t>
      </w:r>
      <w:proofErr w:type="gramStart"/>
      <w:r w:rsidRPr="00B525E4">
        <w:rPr>
          <w:sz w:val="17"/>
          <w:szCs w:val="17"/>
        </w:rPr>
        <w:t>ремонт</w:t>
      </w:r>
      <w:proofErr w:type="gramEnd"/>
      <w:r w:rsidRPr="00B525E4">
        <w:rPr>
          <w:sz w:val="17"/>
          <w:szCs w:val="17"/>
        </w:rPr>
        <w:t xml:space="preserve"> а/транспорта;</w:t>
      </w:r>
    </w:p>
    <w:p w:rsidR="008C3AA3" w:rsidRPr="00B525E4" w:rsidRDefault="008C3AA3" w:rsidP="00B86287">
      <w:pPr>
        <w:jc w:val="both"/>
        <w:rPr>
          <w:sz w:val="17"/>
          <w:szCs w:val="17"/>
        </w:rPr>
      </w:pPr>
      <w:r w:rsidRPr="00B525E4">
        <w:rPr>
          <w:sz w:val="17"/>
          <w:szCs w:val="17"/>
        </w:rPr>
        <w:t xml:space="preserve">       - перелив (заправка) ГСМ;</w:t>
      </w:r>
    </w:p>
    <w:p w:rsidR="008C3AA3" w:rsidRPr="00B525E4" w:rsidRDefault="00837EA0" w:rsidP="00B86287">
      <w:pPr>
        <w:jc w:val="both"/>
        <w:rPr>
          <w:sz w:val="17"/>
          <w:szCs w:val="17"/>
        </w:rPr>
      </w:pPr>
      <w:r w:rsidRPr="00B525E4">
        <w:rPr>
          <w:sz w:val="17"/>
          <w:szCs w:val="17"/>
        </w:rPr>
        <w:t xml:space="preserve">       - перегруз</w:t>
      </w:r>
      <w:r w:rsidR="009A79E5" w:rsidRPr="00B525E4">
        <w:rPr>
          <w:sz w:val="17"/>
          <w:szCs w:val="17"/>
        </w:rPr>
        <w:t>ка</w:t>
      </w:r>
      <w:r w:rsidRPr="00B525E4">
        <w:rPr>
          <w:sz w:val="17"/>
          <w:szCs w:val="17"/>
        </w:rPr>
        <w:t xml:space="preserve"> Т</w:t>
      </w:r>
      <w:r w:rsidR="008C3AA3" w:rsidRPr="00B525E4">
        <w:rPr>
          <w:sz w:val="17"/>
          <w:szCs w:val="17"/>
        </w:rPr>
        <w:t>овара с машины на машину без согласования с ответственным лицом</w:t>
      </w:r>
      <w:r w:rsidR="006D4AA1" w:rsidRPr="00B525E4">
        <w:rPr>
          <w:sz w:val="17"/>
          <w:szCs w:val="17"/>
        </w:rPr>
        <w:t xml:space="preserve"> </w:t>
      </w:r>
      <w:r w:rsidR="008C3AA3" w:rsidRPr="00B525E4">
        <w:rPr>
          <w:sz w:val="17"/>
          <w:szCs w:val="17"/>
        </w:rPr>
        <w:t xml:space="preserve">склада.     </w:t>
      </w:r>
    </w:p>
    <w:p w:rsidR="008C3AA3" w:rsidRPr="00B525E4" w:rsidRDefault="00234F88" w:rsidP="006D4AA1">
      <w:pPr>
        <w:numPr>
          <w:ilvl w:val="1"/>
          <w:numId w:val="24"/>
        </w:numPr>
        <w:tabs>
          <w:tab w:val="num" w:pos="540"/>
        </w:tabs>
        <w:jc w:val="both"/>
        <w:rPr>
          <w:sz w:val="17"/>
          <w:szCs w:val="17"/>
        </w:rPr>
      </w:pPr>
      <w:r w:rsidRPr="00B525E4">
        <w:rPr>
          <w:b/>
          <w:sz w:val="17"/>
          <w:szCs w:val="17"/>
        </w:rPr>
        <w:t>8.4.</w:t>
      </w:r>
      <w:r w:rsidRPr="00B525E4">
        <w:rPr>
          <w:sz w:val="17"/>
          <w:szCs w:val="17"/>
        </w:rPr>
        <w:t xml:space="preserve"> </w:t>
      </w:r>
      <w:r w:rsidR="006D4AA1" w:rsidRPr="00B525E4">
        <w:rPr>
          <w:sz w:val="17"/>
          <w:szCs w:val="17"/>
        </w:rPr>
        <w:t>В случае причинения ущерба С</w:t>
      </w:r>
      <w:r w:rsidR="008C3AA3" w:rsidRPr="00B525E4">
        <w:rPr>
          <w:sz w:val="17"/>
          <w:szCs w:val="17"/>
        </w:rPr>
        <w:t xml:space="preserve">кладу </w:t>
      </w:r>
      <w:r w:rsidR="006D4AA1" w:rsidRPr="00B525E4">
        <w:rPr>
          <w:sz w:val="17"/>
          <w:szCs w:val="17"/>
        </w:rPr>
        <w:t>и</w:t>
      </w:r>
      <w:r w:rsidR="008C3AA3" w:rsidRPr="00B525E4">
        <w:rPr>
          <w:sz w:val="17"/>
          <w:szCs w:val="17"/>
        </w:rPr>
        <w:t>/</w:t>
      </w:r>
      <w:r w:rsidR="006D4AA1" w:rsidRPr="00B525E4">
        <w:rPr>
          <w:sz w:val="17"/>
          <w:szCs w:val="17"/>
        </w:rPr>
        <w:t>или</w:t>
      </w:r>
      <w:r w:rsidR="008C3AA3" w:rsidRPr="00B525E4">
        <w:rPr>
          <w:sz w:val="17"/>
          <w:szCs w:val="17"/>
        </w:rPr>
        <w:t xml:space="preserve"> инвентарю Исполнителя (</w:t>
      </w:r>
      <w:r w:rsidR="006D4AA1" w:rsidRPr="00B525E4">
        <w:rPr>
          <w:sz w:val="17"/>
          <w:szCs w:val="17"/>
        </w:rPr>
        <w:t xml:space="preserve">в том числе, но не исключительно: </w:t>
      </w:r>
      <w:r w:rsidR="008C3AA3" w:rsidRPr="00B525E4">
        <w:rPr>
          <w:sz w:val="17"/>
          <w:szCs w:val="17"/>
        </w:rPr>
        <w:t xml:space="preserve">повреждение ворот при маневре, </w:t>
      </w:r>
      <w:r w:rsidR="006D4AA1" w:rsidRPr="00B525E4">
        <w:rPr>
          <w:sz w:val="17"/>
          <w:szCs w:val="17"/>
        </w:rPr>
        <w:t>повреждение конструкций Склада, складского оборудования</w:t>
      </w:r>
      <w:r w:rsidR="008C3AA3" w:rsidRPr="00B525E4">
        <w:rPr>
          <w:sz w:val="17"/>
          <w:szCs w:val="17"/>
        </w:rPr>
        <w:t>), нанесенное водителем Заказчика,</w:t>
      </w:r>
      <w:r w:rsidR="006D4AA1" w:rsidRPr="00B525E4">
        <w:rPr>
          <w:sz w:val="17"/>
          <w:szCs w:val="17"/>
        </w:rPr>
        <w:t xml:space="preserve"> </w:t>
      </w:r>
      <w:r w:rsidR="008C3AA3" w:rsidRPr="00B525E4">
        <w:rPr>
          <w:sz w:val="17"/>
          <w:szCs w:val="17"/>
        </w:rPr>
        <w:t xml:space="preserve">ответственность и возмещение ущерба несет Заказчик. При возникновении </w:t>
      </w:r>
      <w:r w:rsidR="006D4AA1" w:rsidRPr="00B525E4">
        <w:rPr>
          <w:sz w:val="17"/>
          <w:szCs w:val="17"/>
        </w:rPr>
        <w:t xml:space="preserve">указанного в Настоящем абзаце ущерба </w:t>
      </w:r>
      <w:r w:rsidR="008C3AA3" w:rsidRPr="00B525E4">
        <w:rPr>
          <w:sz w:val="17"/>
          <w:szCs w:val="17"/>
        </w:rPr>
        <w:t>состав</w:t>
      </w:r>
      <w:r w:rsidR="00837EA0" w:rsidRPr="00B525E4">
        <w:rPr>
          <w:sz w:val="17"/>
          <w:szCs w:val="17"/>
        </w:rPr>
        <w:t xml:space="preserve">ляется </w:t>
      </w:r>
      <w:r w:rsidR="006D4AA1" w:rsidRPr="00B525E4">
        <w:rPr>
          <w:sz w:val="17"/>
          <w:szCs w:val="17"/>
        </w:rPr>
        <w:t>соответствующий акт</w:t>
      </w:r>
      <w:r w:rsidR="00837EA0" w:rsidRPr="00B525E4">
        <w:rPr>
          <w:sz w:val="17"/>
          <w:szCs w:val="17"/>
        </w:rPr>
        <w:t>, который подписывается представителями С</w:t>
      </w:r>
      <w:r w:rsidR="008C3AA3" w:rsidRPr="00B525E4">
        <w:rPr>
          <w:sz w:val="17"/>
          <w:szCs w:val="17"/>
        </w:rPr>
        <w:t>торон.</w:t>
      </w:r>
    </w:p>
    <w:p w:rsidR="006D4AA1" w:rsidRPr="00B525E4" w:rsidRDefault="00234F88" w:rsidP="00837EA0">
      <w:pPr>
        <w:numPr>
          <w:ilvl w:val="1"/>
          <w:numId w:val="24"/>
        </w:numPr>
        <w:tabs>
          <w:tab w:val="num" w:pos="540"/>
        </w:tabs>
        <w:jc w:val="both"/>
        <w:rPr>
          <w:sz w:val="17"/>
          <w:szCs w:val="17"/>
        </w:rPr>
      </w:pPr>
      <w:r w:rsidRPr="00B525E4">
        <w:rPr>
          <w:sz w:val="17"/>
          <w:szCs w:val="17"/>
        </w:rPr>
        <w:t>При нарушении</w:t>
      </w:r>
      <w:r w:rsidR="008C3AA3" w:rsidRPr="00B525E4">
        <w:rPr>
          <w:sz w:val="17"/>
          <w:szCs w:val="17"/>
        </w:rPr>
        <w:t xml:space="preserve"> </w:t>
      </w:r>
      <w:r w:rsidR="006D4AA1" w:rsidRPr="00B525E4">
        <w:rPr>
          <w:sz w:val="17"/>
          <w:szCs w:val="17"/>
        </w:rPr>
        <w:t>Настоящих</w:t>
      </w:r>
      <w:r w:rsidR="008C3AA3" w:rsidRPr="00B525E4">
        <w:rPr>
          <w:sz w:val="17"/>
          <w:szCs w:val="17"/>
        </w:rPr>
        <w:t xml:space="preserve"> правил водителем-экспедитором Заказчика, </w:t>
      </w:r>
      <w:r w:rsidRPr="00B525E4">
        <w:rPr>
          <w:sz w:val="17"/>
          <w:szCs w:val="17"/>
        </w:rPr>
        <w:t>извещается</w:t>
      </w:r>
      <w:r w:rsidR="006D4AA1" w:rsidRPr="00B525E4">
        <w:rPr>
          <w:sz w:val="17"/>
          <w:szCs w:val="17"/>
        </w:rPr>
        <w:t xml:space="preserve"> полномочный</w:t>
      </w:r>
      <w:r w:rsidRPr="00B525E4">
        <w:rPr>
          <w:sz w:val="17"/>
          <w:szCs w:val="17"/>
        </w:rPr>
        <w:t xml:space="preserve"> представитель Заказчика и</w:t>
      </w:r>
      <w:r w:rsidR="008C3AA3" w:rsidRPr="00B525E4">
        <w:rPr>
          <w:sz w:val="17"/>
          <w:szCs w:val="17"/>
        </w:rPr>
        <w:t xml:space="preserve"> составляется Акт о нарушени</w:t>
      </w:r>
      <w:r w:rsidR="00837EA0" w:rsidRPr="00B525E4">
        <w:rPr>
          <w:sz w:val="17"/>
          <w:szCs w:val="17"/>
        </w:rPr>
        <w:t xml:space="preserve">и, </w:t>
      </w:r>
      <w:r w:rsidRPr="00B525E4">
        <w:rPr>
          <w:sz w:val="17"/>
          <w:szCs w:val="17"/>
        </w:rPr>
        <w:t>подписываемый</w:t>
      </w:r>
      <w:r w:rsidR="00837EA0" w:rsidRPr="00B525E4">
        <w:rPr>
          <w:sz w:val="17"/>
          <w:szCs w:val="17"/>
        </w:rPr>
        <w:t xml:space="preserve"> С</w:t>
      </w:r>
      <w:r w:rsidR="006D4AA1" w:rsidRPr="00B525E4">
        <w:rPr>
          <w:sz w:val="17"/>
          <w:szCs w:val="17"/>
        </w:rPr>
        <w:t>торонами. Кроме этого</w:t>
      </w:r>
      <w:r w:rsidR="008C3AA3" w:rsidRPr="00B525E4">
        <w:rPr>
          <w:sz w:val="17"/>
          <w:szCs w:val="17"/>
        </w:rPr>
        <w:t xml:space="preserve"> данный водитель-экспедитор </w:t>
      </w:r>
      <w:r w:rsidR="006D4AA1" w:rsidRPr="00B525E4">
        <w:rPr>
          <w:sz w:val="17"/>
          <w:szCs w:val="17"/>
        </w:rPr>
        <w:t>обязан немедленно покинуть территорию С</w:t>
      </w:r>
      <w:r w:rsidR="008C3AA3" w:rsidRPr="00B525E4">
        <w:rPr>
          <w:sz w:val="17"/>
          <w:szCs w:val="17"/>
        </w:rPr>
        <w:t xml:space="preserve">клада, а претензии в адрес Исполнителя </w:t>
      </w:r>
      <w:r w:rsidR="006D4AA1" w:rsidRPr="00B525E4">
        <w:rPr>
          <w:sz w:val="17"/>
          <w:szCs w:val="17"/>
        </w:rPr>
        <w:t>в связи с вынужденным простоем</w:t>
      </w:r>
      <w:r w:rsidR="008C3AA3" w:rsidRPr="00B525E4">
        <w:rPr>
          <w:sz w:val="17"/>
          <w:szCs w:val="17"/>
        </w:rPr>
        <w:t xml:space="preserve"> автомашины</w:t>
      </w:r>
      <w:r w:rsidR="006D4AA1" w:rsidRPr="00B525E4">
        <w:rPr>
          <w:sz w:val="17"/>
          <w:szCs w:val="17"/>
        </w:rPr>
        <w:t xml:space="preserve"> Заказчика (или автомашины лица, уполномоченного Заказчиком и /или автомашины лица, действующего в интересах Заказчика)</w:t>
      </w:r>
      <w:r w:rsidR="008C3AA3" w:rsidRPr="00B525E4">
        <w:rPr>
          <w:sz w:val="17"/>
          <w:szCs w:val="17"/>
        </w:rPr>
        <w:t xml:space="preserve"> не принимаются. </w:t>
      </w:r>
    </w:p>
    <w:p w:rsidR="008C3AA3" w:rsidRPr="00B525E4" w:rsidRDefault="00234F88" w:rsidP="00837EA0">
      <w:pPr>
        <w:numPr>
          <w:ilvl w:val="1"/>
          <w:numId w:val="24"/>
        </w:numPr>
        <w:tabs>
          <w:tab w:val="num" w:pos="540"/>
        </w:tabs>
        <w:jc w:val="both"/>
        <w:rPr>
          <w:sz w:val="17"/>
          <w:szCs w:val="17"/>
        </w:rPr>
      </w:pPr>
      <w:r w:rsidRPr="00B525E4">
        <w:rPr>
          <w:b/>
          <w:sz w:val="17"/>
          <w:szCs w:val="17"/>
        </w:rPr>
        <w:t xml:space="preserve"> 8.5.</w:t>
      </w:r>
      <w:r w:rsidRPr="00B525E4">
        <w:rPr>
          <w:sz w:val="17"/>
          <w:szCs w:val="17"/>
        </w:rPr>
        <w:t xml:space="preserve"> </w:t>
      </w:r>
      <w:r w:rsidR="008C3AA3" w:rsidRPr="00B525E4">
        <w:rPr>
          <w:sz w:val="17"/>
          <w:szCs w:val="17"/>
        </w:rPr>
        <w:t xml:space="preserve">Лица в состоянии алкогольного </w:t>
      </w:r>
      <w:r w:rsidR="006D4AA1" w:rsidRPr="00B525E4">
        <w:rPr>
          <w:sz w:val="17"/>
          <w:szCs w:val="17"/>
        </w:rPr>
        <w:t xml:space="preserve">и/или наркотического </w:t>
      </w:r>
      <w:r w:rsidR="008C3AA3" w:rsidRPr="00B525E4">
        <w:rPr>
          <w:sz w:val="17"/>
          <w:szCs w:val="17"/>
        </w:rPr>
        <w:t>опьянения</w:t>
      </w:r>
      <w:r w:rsidR="00684480" w:rsidRPr="00B525E4">
        <w:rPr>
          <w:sz w:val="17"/>
          <w:szCs w:val="17"/>
        </w:rPr>
        <w:t>, а также находящиеся под воздействием тех или иных психотропных препаратов</w:t>
      </w:r>
      <w:r w:rsidR="008C3AA3" w:rsidRPr="00B525E4">
        <w:rPr>
          <w:sz w:val="17"/>
          <w:szCs w:val="17"/>
        </w:rPr>
        <w:t xml:space="preserve"> на территорию склада не допускаются.</w:t>
      </w:r>
    </w:p>
    <w:p w:rsidR="00234F88" w:rsidRPr="00B525E4" w:rsidRDefault="00234F88" w:rsidP="00234F88">
      <w:pPr>
        <w:jc w:val="both"/>
        <w:rPr>
          <w:b/>
          <w:sz w:val="17"/>
          <w:szCs w:val="17"/>
        </w:rPr>
      </w:pPr>
      <w:r w:rsidRPr="00B525E4">
        <w:rPr>
          <w:b/>
          <w:sz w:val="17"/>
          <w:szCs w:val="17"/>
        </w:rPr>
        <w:t>_____________________________________________________________________________________________________________</w:t>
      </w:r>
    </w:p>
    <w:p w:rsidR="00234F88" w:rsidRPr="00B525E4" w:rsidRDefault="00234F88" w:rsidP="00234F88">
      <w:pPr>
        <w:jc w:val="both"/>
        <w:rPr>
          <w:b/>
          <w:sz w:val="17"/>
          <w:szCs w:val="17"/>
        </w:rPr>
      </w:pPr>
    </w:p>
    <w:p w:rsidR="008C3AA3" w:rsidRPr="00B525E4" w:rsidRDefault="00234F88" w:rsidP="00234F88">
      <w:pPr>
        <w:jc w:val="both"/>
        <w:rPr>
          <w:b/>
          <w:i/>
          <w:sz w:val="17"/>
          <w:szCs w:val="17"/>
        </w:rPr>
      </w:pPr>
      <w:r w:rsidRPr="00B525E4">
        <w:rPr>
          <w:b/>
          <w:sz w:val="17"/>
          <w:szCs w:val="17"/>
        </w:rPr>
        <w:t xml:space="preserve">       </w:t>
      </w:r>
      <w:r w:rsidR="008C3AA3" w:rsidRPr="00B525E4">
        <w:rPr>
          <w:b/>
          <w:i/>
          <w:sz w:val="17"/>
          <w:szCs w:val="17"/>
        </w:rPr>
        <w:t>Настоящее Приложени</w:t>
      </w:r>
      <w:r w:rsidR="004A3282" w:rsidRPr="00B525E4">
        <w:rPr>
          <w:b/>
          <w:i/>
          <w:sz w:val="17"/>
          <w:szCs w:val="17"/>
        </w:rPr>
        <w:t xml:space="preserve">е </w:t>
      </w:r>
      <w:r w:rsidR="00CC6361" w:rsidRPr="00B525E4">
        <w:rPr>
          <w:b/>
          <w:i/>
          <w:sz w:val="17"/>
          <w:szCs w:val="17"/>
        </w:rPr>
        <w:t>составлено на русском языке, в двух подлинных экземплярах, по одному экземпляру для каждой из Сторон. Настоящее приложение, являющее</w:t>
      </w:r>
      <w:r w:rsidR="004A3282" w:rsidRPr="00B525E4">
        <w:rPr>
          <w:b/>
          <w:i/>
          <w:sz w:val="17"/>
          <w:szCs w:val="17"/>
        </w:rPr>
        <w:t>ся неотъемлемой частью Д</w:t>
      </w:r>
      <w:r w:rsidR="008C3AA3" w:rsidRPr="00B525E4">
        <w:rPr>
          <w:b/>
          <w:i/>
          <w:sz w:val="17"/>
          <w:szCs w:val="17"/>
        </w:rPr>
        <w:t>оговора</w:t>
      </w:r>
      <w:r w:rsidR="00CC6361" w:rsidRPr="00B525E4">
        <w:rPr>
          <w:b/>
          <w:i/>
          <w:sz w:val="17"/>
          <w:szCs w:val="17"/>
        </w:rPr>
        <w:t>,</w:t>
      </w:r>
      <w:r w:rsidR="008C3AA3" w:rsidRPr="00B525E4">
        <w:rPr>
          <w:b/>
          <w:i/>
          <w:sz w:val="17"/>
          <w:szCs w:val="17"/>
        </w:rPr>
        <w:t xml:space="preserve"> вступает в силу с момента его подписания.</w:t>
      </w:r>
    </w:p>
    <w:p w:rsidR="008C3AA3" w:rsidRPr="00B525E4" w:rsidRDefault="00CC6361" w:rsidP="008C3AA3">
      <w:pPr>
        <w:rPr>
          <w:sz w:val="17"/>
          <w:szCs w:val="17"/>
        </w:rPr>
      </w:pPr>
      <w:r w:rsidRPr="00B525E4">
        <w:rPr>
          <w:sz w:val="17"/>
          <w:szCs w:val="17"/>
        </w:rPr>
        <w:t>__________________________________________________________________________________________________________________________</w:t>
      </w:r>
    </w:p>
    <w:p w:rsidR="00CC6361" w:rsidRPr="00B525E4" w:rsidRDefault="00CC6361" w:rsidP="008C3AA3">
      <w:pPr>
        <w:rPr>
          <w:sz w:val="17"/>
          <w:szCs w:val="17"/>
        </w:rPr>
      </w:pPr>
    </w:p>
    <w:p w:rsidR="00CC6361" w:rsidRPr="00B525E4" w:rsidRDefault="00CC6361" w:rsidP="008C3AA3">
      <w:pPr>
        <w:rPr>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5230"/>
      </w:tblGrid>
      <w:tr w:rsidR="00C03612" w:rsidRPr="000A38DA" w:rsidTr="00C03612">
        <w:trPr>
          <w:trHeight w:val="978"/>
        </w:trPr>
        <w:tc>
          <w:tcPr>
            <w:tcW w:w="5220" w:type="dxa"/>
          </w:tcPr>
          <w:p w:rsidR="00C03612" w:rsidRPr="000A38DA" w:rsidRDefault="00C03612" w:rsidP="00C03612">
            <w:pPr>
              <w:pStyle w:val="ConsNonformat"/>
              <w:rPr>
                <w:rFonts w:ascii="Times New Roman" w:hAnsi="Times New Roman" w:cs="Times New Roman"/>
                <w:sz w:val="17"/>
                <w:szCs w:val="17"/>
              </w:rPr>
            </w:pPr>
            <w:r w:rsidRPr="000A38DA">
              <w:rPr>
                <w:rFonts w:ascii="Times New Roman" w:hAnsi="Times New Roman" w:cs="Times New Roman"/>
                <w:b/>
                <w:sz w:val="17"/>
                <w:szCs w:val="17"/>
              </w:rPr>
              <w:t xml:space="preserve">Исполнитель (Хранитель): </w:t>
            </w:r>
            <w:r w:rsidRPr="000A38DA">
              <w:rPr>
                <w:rFonts w:ascii="Times New Roman" w:hAnsi="Times New Roman" w:cs="Times New Roman"/>
                <w:sz w:val="17"/>
                <w:szCs w:val="17"/>
              </w:rPr>
              <w:t>Генеральный</w:t>
            </w:r>
            <w:r w:rsidRPr="000A38DA">
              <w:rPr>
                <w:rFonts w:ascii="Times New Roman" w:hAnsi="Times New Roman" w:cs="Times New Roman"/>
                <w:b/>
                <w:sz w:val="17"/>
                <w:szCs w:val="17"/>
              </w:rPr>
              <w:t xml:space="preserve"> </w:t>
            </w:r>
            <w:r w:rsidRPr="000A38DA">
              <w:rPr>
                <w:rFonts w:ascii="Times New Roman" w:hAnsi="Times New Roman" w:cs="Times New Roman"/>
                <w:sz w:val="17"/>
                <w:szCs w:val="17"/>
              </w:rPr>
              <w:t xml:space="preserve">директор </w:t>
            </w:r>
          </w:p>
          <w:p w:rsidR="00C03612" w:rsidRPr="000A38DA" w:rsidRDefault="00C03612" w:rsidP="00C03612">
            <w:pPr>
              <w:pStyle w:val="ConsNonformat"/>
              <w:rPr>
                <w:rFonts w:ascii="Times New Roman" w:hAnsi="Times New Roman" w:cs="Times New Roman"/>
                <w:sz w:val="17"/>
                <w:szCs w:val="17"/>
              </w:rPr>
            </w:pPr>
          </w:p>
          <w:p w:rsidR="00C03612" w:rsidRPr="000A38DA" w:rsidRDefault="00C03612" w:rsidP="00C03612">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   </w:t>
            </w:r>
            <w:r w:rsidR="001D2C30">
              <w:rPr>
                <w:rFonts w:ascii="Times New Roman" w:hAnsi="Times New Roman" w:cs="Times New Roman"/>
                <w:sz w:val="17"/>
                <w:szCs w:val="17"/>
              </w:rPr>
              <w:t>А.С. Грошев</w:t>
            </w:r>
          </w:p>
          <w:p w:rsidR="00C03612" w:rsidRPr="000A38DA" w:rsidRDefault="00C03612" w:rsidP="00C03612">
            <w:pPr>
              <w:pStyle w:val="ConsNonformat"/>
              <w:rPr>
                <w:rFonts w:ascii="Times New Roman" w:hAnsi="Times New Roman" w:cs="Times New Roman"/>
                <w:sz w:val="17"/>
                <w:szCs w:val="17"/>
              </w:rPr>
            </w:pPr>
          </w:p>
          <w:p w:rsidR="00C03612" w:rsidRPr="000A38DA" w:rsidRDefault="00C03612" w:rsidP="00C03612">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c>
          <w:tcPr>
            <w:tcW w:w="5230" w:type="dxa"/>
          </w:tcPr>
          <w:p w:rsidR="00C03612" w:rsidRPr="000A38DA" w:rsidRDefault="00C03612" w:rsidP="00C03612">
            <w:pPr>
              <w:pStyle w:val="ConsNonformat"/>
              <w:rPr>
                <w:rFonts w:ascii="Times New Roman" w:hAnsi="Times New Roman" w:cs="Times New Roman"/>
                <w:sz w:val="17"/>
                <w:szCs w:val="17"/>
              </w:rPr>
            </w:pPr>
            <w:proofErr w:type="spellStart"/>
            <w:r w:rsidRPr="000A38DA">
              <w:rPr>
                <w:rFonts w:ascii="Times New Roman" w:hAnsi="Times New Roman" w:cs="Times New Roman"/>
                <w:b/>
                <w:sz w:val="17"/>
                <w:szCs w:val="17"/>
              </w:rPr>
              <w:t>Поклажедатель</w:t>
            </w:r>
            <w:proofErr w:type="spellEnd"/>
            <w:r w:rsidRPr="000A38DA">
              <w:rPr>
                <w:rFonts w:ascii="Times New Roman" w:hAnsi="Times New Roman" w:cs="Times New Roman"/>
                <w:b/>
                <w:sz w:val="17"/>
                <w:szCs w:val="17"/>
              </w:rPr>
              <w:t xml:space="preserve"> (Заказчик):</w:t>
            </w:r>
            <w:r w:rsidR="00DD1C7D" w:rsidRPr="000A38DA">
              <w:rPr>
                <w:rFonts w:ascii="Times New Roman" w:hAnsi="Times New Roman" w:cs="Times New Roman"/>
                <w:sz w:val="17"/>
                <w:szCs w:val="17"/>
              </w:rPr>
              <w:t xml:space="preserve"> </w:t>
            </w:r>
            <w:r w:rsidR="000D19CA">
              <w:rPr>
                <w:rFonts w:ascii="Times New Roman" w:hAnsi="Times New Roman" w:cs="Times New Roman"/>
                <w:sz w:val="17"/>
                <w:szCs w:val="17"/>
              </w:rPr>
              <w:t xml:space="preserve">Генеральный директор </w:t>
            </w:r>
          </w:p>
          <w:p w:rsidR="00C03612" w:rsidRPr="000A38DA" w:rsidRDefault="00C03612" w:rsidP="00C03612">
            <w:pPr>
              <w:pStyle w:val="ConsNonformat"/>
              <w:rPr>
                <w:rFonts w:ascii="Times New Roman" w:hAnsi="Times New Roman" w:cs="Times New Roman"/>
                <w:b/>
                <w:sz w:val="17"/>
                <w:szCs w:val="17"/>
              </w:rPr>
            </w:pPr>
          </w:p>
          <w:p w:rsidR="00C03612" w:rsidRPr="000A38DA" w:rsidRDefault="00C03612" w:rsidP="00C03612">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______________________________________  </w:t>
            </w:r>
          </w:p>
          <w:p w:rsidR="00C03612" w:rsidRPr="000A38DA" w:rsidRDefault="00C03612" w:rsidP="00C03612">
            <w:pPr>
              <w:rPr>
                <w:sz w:val="17"/>
                <w:szCs w:val="17"/>
              </w:rPr>
            </w:pPr>
          </w:p>
          <w:p w:rsidR="00C03612" w:rsidRPr="000A38DA" w:rsidRDefault="00C03612" w:rsidP="00C03612">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r>
    </w:tbl>
    <w:p w:rsidR="004A3282" w:rsidRPr="00B525E4" w:rsidRDefault="004A3282" w:rsidP="004E3152">
      <w:pPr>
        <w:pStyle w:val="a3"/>
        <w:rPr>
          <w:rFonts w:ascii="Times New Roman" w:hAnsi="Times New Roman"/>
          <w:i w:val="0"/>
          <w:sz w:val="17"/>
          <w:szCs w:val="17"/>
          <w:u w:val="single"/>
        </w:rPr>
      </w:pPr>
    </w:p>
    <w:p w:rsidR="004A3282" w:rsidRPr="00B525E4" w:rsidRDefault="004A3282" w:rsidP="004E3152">
      <w:pPr>
        <w:pStyle w:val="a3"/>
        <w:rPr>
          <w:rFonts w:ascii="Times New Roman" w:hAnsi="Times New Roman"/>
          <w:i w:val="0"/>
          <w:sz w:val="17"/>
          <w:szCs w:val="17"/>
          <w:u w:val="single"/>
        </w:rPr>
      </w:pPr>
    </w:p>
    <w:p w:rsidR="004A3282" w:rsidRPr="00B525E4" w:rsidRDefault="00D86858" w:rsidP="004E3152">
      <w:pPr>
        <w:pStyle w:val="a3"/>
        <w:rPr>
          <w:rFonts w:ascii="Times New Roman" w:hAnsi="Times New Roman"/>
          <w:i w:val="0"/>
          <w:sz w:val="17"/>
          <w:szCs w:val="17"/>
          <w:u w:val="single"/>
        </w:rPr>
      </w:pPr>
      <w:r w:rsidRPr="00B525E4">
        <w:rPr>
          <w:rFonts w:ascii="Times New Roman" w:hAnsi="Times New Roman"/>
          <w:i w:val="0"/>
          <w:sz w:val="17"/>
          <w:szCs w:val="17"/>
          <w:u w:val="single"/>
        </w:rPr>
        <w:br w:type="page"/>
      </w:r>
    </w:p>
    <w:p w:rsidR="004A3282" w:rsidRPr="00B525E4" w:rsidRDefault="004A3282" w:rsidP="004E3152">
      <w:pPr>
        <w:pStyle w:val="a3"/>
        <w:rPr>
          <w:rFonts w:ascii="Times New Roman" w:hAnsi="Times New Roman"/>
          <w:i w:val="0"/>
          <w:sz w:val="17"/>
          <w:szCs w:val="17"/>
          <w:u w:val="single"/>
        </w:rPr>
      </w:pPr>
    </w:p>
    <w:p w:rsidR="004E3152" w:rsidRPr="004D663A" w:rsidRDefault="004E3152" w:rsidP="004E3152">
      <w:pPr>
        <w:pStyle w:val="a3"/>
        <w:rPr>
          <w:rFonts w:ascii="Times New Roman" w:hAnsi="Times New Roman"/>
          <w:i w:val="0"/>
          <w:sz w:val="22"/>
          <w:szCs w:val="22"/>
          <w:u w:val="single"/>
        </w:rPr>
      </w:pPr>
      <w:r w:rsidRPr="004D663A">
        <w:rPr>
          <w:rFonts w:ascii="Times New Roman" w:hAnsi="Times New Roman"/>
          <w:i w:val="0"/>
          <w:sz w:val="22"/>
          <w:szCs w:val="22"/>
          <w:u w:val="single"/>
        </w:rPr>
        <w:t>Приложение № 3</w:t>
      </w:r>
    </w:p>
    <w:p w:rsidR="001673F5" w:rsidRPr="004D663A" w:rsidRDefault="001673F5" w:rsidP="001673F5">
      <w:pPr>
        <w:pStyle w:val="a3"/>
        <w:rPr>
          <w:rFonts w:ascii="Times New Roman" w:hAnsi="Times New Roman"/>
          <w:i w:val="0"/>
          <w:sz w:val="22"/>
          <w:szCs w:val="22"/>
          <w:u w:val="single"/>
        </w:rPr>
      </w:pPr>
      <w:r w:rsidRPr="004D663A">
        <w:rPr>
          <w:rFonts w:ascii="Times New Roman" w:hAnsi="Times New Roman"/>
          <w:i w:val="0"/>
          <w:sz w:val="22"/>
          <w:szCs w:val="22"/>
          <w:u w:val="single"/>
        </w:rPr>
        <w:t xml:space="preserve">к договору № </w:t>
      </w:r>
      <w:r w:rsidR="002D7110">
        <w:rPr>
          <w:rFonts w:ascii="Times New Roman" w:hAnsi="Times New Roman"/>
          <w:i w:val="0"/>
          <w:sz w:val="22"/>
          <w:szCs w:val="22"/>
          <w:u w:val="single"/>
        </w:rPr>
        <w:t xml:space="preserve">     </w:t>
      </w:r>
      <w:r w:rsidR="00512559">
        <w:rPr>
          <w:rFonts w:ascii="Times New Roman" w:hAnsi="Times New Roman"/>
          <w:i w:val="0"/>
          <w:sz w:val="24"/>
          <w:szCs w:val="24"/>
          <w:u w:val="single"/>
        </w:rPr>
        <w:t>__</w:t>
      </w:r>
      <w:r w:rsidR="00DD410B" w:rsidRPr="004D663A">
        <w:rPr>
          <w:rFonts w:ascii="Times New Roman" w:hAnsi="Times New Roman"/>
          <w:i w:val="0"/>
          <w:sz w:val="22"/>
          <w:szCs w:val="22"/>
          <w:u w:val="single"/>
        </w:rPr>
        <w:t xml:space="preserve">_ от </w:t>
      </w:r>
      <w:r w:rsidR="00C62128" w:rsidRPr="004D663A">
        <w:rPr>
          <w:rFonts w:ascii="Times New Roman" w:hAnsi="Times New Roman"/>
          <w:i w:val="0"/>
          <w:sz w:val="22"/>
          <w:szCs w:val="22"/>
          <w:u w:val="single"/>
        </w:rPr>
        <w:t>«</w:t>
      </w:r>
      <w:r w:rsidR="00512559">
        <w:rPr>
          <w:rFonts w:ascii="Times New Roman" w:hAnsi="Times New Roman"/>
          <w:i w:val="0"/>
          <w:sz w:val="22"/>
          <w:szCs w:val="22"/>
          <w:u w:val="single"/>
        </w:rPr>
        <w:t>___</w:t>
      </w:r>
      <w:r w:rsidR="00C62128" w:rsidRPr="004D663A">
        <w:rPr>
          <w:rFonts w:ascii="Times New Roman" w:hAnsi="Times New Roman"/>
          <w:i w:val="0"/>
          <w:sz w:val="22"/>
          <w:szCs w:val="22"/>
          <w:u w:val="single"/>
        </w:rPr>
        <w:t xml:space="preserve">» </w:t>
      </w:r>
      <w:proofErr w:type="spellStart"/>
      <w:r w:rsidR="00C62128" w:rsidRPr="004D663A">
        <w:rPr>
          <w:rFonts w:ascii="Times New Roman" w:hAnsi="Times New Roman"/>
          <w:i w:val="0"/>
          <w:sz w:val="22"/>
          <w:szCs w:val="22"/>
          <w:u w:val="single"/>
        </w:rPr>
        <w:t>___</w:t>
      </w:r>
      <w:r w:rsidR="00C62128">
        <w:rPr>
          <w:rFonts w:ascii="Times New Roman" w:hAnsi="Times New Roman"/>
          <w:i w:val="0"/>
          <w:sz w:val="22"/>
          <w:szCs w:val="22"/>
          <w:u w:val="single"/>
        </w:rPr>
        <w:t>ноября</w:t>
      </w:r>
      <w:proofErr w:type="spellEnd"/>
      <w:r w:rsidR="00C62128" w:rsidRPr="004D663A">
        <w:rPr>
          <w:rFonts w:ascii="Times New Roman" w:hAnsi="Times New Roman"/>
          <w:i w:val="0"/>
          <w:sz w:val="22"/>
          <w:szCs w:val="22"/>
          <w:u w:val="single"/>
        </w:rPr>
        <w:t>__ 201</w:t>
      </w:r>
      <w:r w:rsidR="00C62128">
        <w:rPr>
          <w:rFonts w:ascii="Times New Roman" w:hAnsi="Times New Roman"/>
          <w:i w:val="0"/>
          <w:sz w:val="22"/>
          <w:szCs w:val="22"/>
          <w:u w:val="single"/>
        </w:rPr>
        <w:t>7</w:t>
      </w:r>
      <w:r w:rsidR="00C62128" w:rsidRPr="004D663A">
        <w:rPr>
          <w:rFonts w:ascii="Times New Roman" w:hAnsi="Times New Roman"/>
          <w:i w:val="0"/>
          <w:sz w:val="22"/>
          <w:szCs w:val="22"/>
          <w:u w:val="single"/>
        </w:rPr>
        <w:t>_г.</w:t>
      </w:r>
    </w:p>
    <w:p w:rsidR="001673F5" w:rsidRPr="00B525E4" w:rsidRDefault="001673F5" w:rsidP="001673F5">
      <w:pPr>
        <w:pStyle w:val="a3"/>
        <w:rPr>
          <w:rFonts w:ascii="Times New Roman" w:hAnsi="Times New Roman"/>
          <w:i w:val="0"/>
          <w:sz w:val="17"/>
          <w:szCs w:val="17"/>
          <w:u w:val="single"/>
        </w:rPr>
      </w:pPr>
    </w:p>
    <w:p w:rsidR="001673F5" w:rsidRPr="00B525E4" w:rsidRDefault="001673F5" w:rsidP="001673F5">
      <w:pPr>
        <w:pStyle w:val="a3"/>
        <w:widowControl w:val="0"/>
        <w:adjustRightInd w:val="0"/>
        <w:snapToGrid w:val="0"/>
        <w:jc w:val="left"/>
        <w:rPr>
          <w:rFonts w:ascii="Times New Roman" w:hAnsi="Times New Roman"/>
          <w:sz w:val="17"/>
          <w:szCs w:val="17"/>
        </w:rPr>
      </w:pPr>
      <w:r w:rsidRPr="00B525E4">
        <w:rPr>
          <w:rFonts w:ascii="Times New Roman" w:hAnsi="Times New Roman"/>
          <w:sz w:val="17"/>
          <w:szCs w:val="17"/>
        </w:rPr>
        <w:t>________________________________________________________________________</w:t>
      </w:r>
      <w:r w:rsidR="00ED1DBD" w:rsidRPr="00B525E4">
        <w:rPr>
          <w:rFonts w:ascii="Times New Roman" w:hAnsi="Times New Roman"/>
          <w:sz w:val="17"/>
          <w:szCs w:val="17"/>
        </w:rPr>
        <w:t>_______________________________</w:t>
      </w:r>
    </w:p>
    <w:p w:rsidR="001673F5" w:rsidRPr="00B525E4" w:rsidRDefault="001673F5" w:rsidP="001673F5">
      <w:pPr>
        <w:pStyle w:val="a3"/>
        <w:widowControl w:val="0"/>
        <w:adjustRightInd w:val="0"/>
        <w:snapToGrid w:val="0"/>
        <w:jc w:val="left"/>
        <w:rPr>
          <w:rFonts w:ascii="Times New Roman" w:hAnsi="Times New Roman"/>
          <w:sz w:val="17"/>
          <w:szCs w:val="17"/>
        </w:rPr>
      </w:pPr>
    </w:p>
    <w:p w:rsidR="001673F5" w:rsidRPr="00B525E4" w:rsidRDefault="00E04FE3" w:rsidP="001673F5">
      <w:pPr>
        <w:pStyle w:val="a3"/>
        <w:widowControl w:val="0"/>
        <w:adjustRightInd w:val="0"/>
        <w:snapToGrid w:val="0"/>
        <w:jc w:val="left"/>
        <w:rPr>
          <w:rFonts w:ascii="Times New Roman" w:hAnsi="Times New Roman"/>
          <w:sz w:val="17"/>
          <w:szCs w:val="17"/>
        </w:rPr>
      </w:pPr>
      <w:r w:rsidRPr="00761BF7">
        <w:rPr>
          <w:rFonts w:ascii="Times New Roman" w:hAnsi="Times New Roman"/>
          <w:sz w:val="17"/>
          <w:szCs w:val="17"/>
        </w:rPr>
        <w:t xml:space="preserve">Московская область, </w:t>
      </w:r>
      <w:r>
        <w:rPr>
          <w:rFonts w:ascii="Times New Roman" w:hAnsi="Times New Roman"/>
          <w:sz w:val="17"/>
          <w:szCs w:val="17"/>
        </w:rPr>
        <w:t>Городской округ Мытищи</w:t>
      </w:r>
      <w:r w:rsidRPr="00761BF7">
        <w:rPr>
          <w:rFonts w:ascii="Times New Roman" w:hAnsi="Times New Roman"/>
          <w:sz w:val="17"/>
          <w:szCs w:val="17"/>
        </w:rPr>
        <w:t xml:space="preserve">, д. </w:t>
      </w:r>
      <w:proofErr w:type="spellStart"/>
      <w:r w:rsidRPr="00761BF7">
        <w:rPr>
          <w:rFonts w:ascii="Times New Roman" w:hAnsi="Times New Roman"/>
          <w:sz w:val="17"/>
          <w:szCs w:val="17"/>
        </w:rPr>
        <w:t>Сухарево</w:t>
      </w:r>
      <w:proofErr w:type="spellEnd"/>
      <w:r w:rsidR="001673F5" w:rsidRPr="00B525E4">
        <w:rPr>
          <w:rFonts w:ascii="Times New Roman" w:hAnsi="Times New Roman"/>
          <w:sz w:val="17"/>
          <w:szCs w:val="17"/>
        </w:rPr>
        <w:t xml:space="preserve">                          </w:t>
      </w:r>
      <w:r w:rsidR="008F50A4" w:rsidRPr="00B525E4">
        <w:rPr>
          <w:rFonts w:ascii="Times New Roman" w:hAnsi="Times New Roman"/>
          <w:sz w:val="17"/>
          <w:szCs w:val="17"/>
        </w:rPr>
        <w:t xml:space="preserve">                          </w:t>
      </w:r>
      <w:r w:rsidR="001673F5" w:rsidRPr="00B525E4">
        <w:rPr>
          <w:rFonts w:ascii="Times New Roman" w:hAnsi="Times New Roman"/>
          <w:sz w:val="17"/>
          <w:szCs w:val="17"/>
        </w:rPr>
        <w:t xml:space="preserve"> </w:t>
      </w:r>
      <w:r w:rsidR="00512559" w:rsidRPr="00B525E4">
        <w:rPr>
          <w:rFonts w:ascii="Times New Roman" w:hAnsi="Times New Roman"/>
          <w:sz w:val="17"/>
          <w:szCs w:val="17"/>
        </w:rPr>
        <w:t>«</w:t>
      </w:r>
      <w:r w:rsidR="00512559" w:rsidRPr="00512559">
        <w:rPr>
          <w:rFonts w:ascii="Times New Roman" w:hAnsi="Times New Roman"/>
          <w:sz w:val="17"/>
          <w:szCs w:val="17"/>
        </w:rPr>
        <w:t>___</w:t>
      </w:r>
      <w:r w:rsidR="00512559" w:rsidRPr="00B525E4">
        <w:rPr>
          <w:rFonts w:ascii="Times New Roman" w:hAnsi="Times New Roman"/>
          <w:sz w:val="17"/>
          <w:szCs w:val="17"/>
        </w:rPr>
        <w:t>»</w:t>
      </w:r>
      <w:r w:rsidR="00512559">
        <w:rPr>
          <w:rFonts w:ascii="Times New Roman" w:hAnsi="Times New Roman"/>
          <w:sz w:val="17"/>
          <w:szCs w:val="17"/>
        </w:rPr>
        <w:t xml:space="preserve"> ноября</w:t>
      </w:r>
      <w:r w:rsidR="00512559" w:rsidRPr="00B525E4">
        <w:rPr>
          <w:rFonts w:ascii="Times New Roman" w:hAnsi="Times New Roman"/>
          <w:sz w:val="17"/>
          <w:szCs w:val="17"/>
        </w:rPr>
        <w:t xml:space="preserve"> 201</w:t>
      </w:r>
      <w:r w:rsidR="00512559">
        <w:rPr>
          <w:rFonts w:ascii="Times New Roman" w:hAnsi="Times New Roman"/>
          <w:sz w:val="17"/>
          <w:szCs w:val="17"/>
        </w:rPr>
        <w:t>7</w:t>
      </w:r>
      <w:r w:rsidR="00512559" w:rsidRPr="00B525E4">
        <w:rPr>
          <w:rFonts w:ascii="Times New Roman" w:hAnsi="Times New Roman"/>
          <w:sz w:val="17"/>
          <w:szCs w:val="17"/>
        </w:rPr>
        <w:t xml:space="preserve">  года.</w:t>
      </w:r>
    </w:p>
    <w:p w:rsidR="00803FF3" w:rsidRPr="00B525E4" w:rsidRDefault="001673F5" w:rsidP="001673F5">
      <w:pPr>
        <w:pStyle w:val="a3"/>
        <w:rPr>
          <w:rFonts w:ascii="Times New Roman" w:hAnsi="Times New Roman"/>
          <w:b w:val="0"/>
          <w:sz w:val="17"/>
          <w:szCs w:val="17"/>
        </w:rPr>
      </w:pPr>
      <w:r w:rsidRPr="00B525E4">
        <w:rPr>
          <w:rFonts w:ascii="Times New Roman" w:hAnsi="Times New Roman"/>
          <w:sz w:val="17"/>
          <w:szCs w:val="17"/>
        </w:rPr>
        <w:t>_______________________________________________________________________________________________________</w:t>
      </w: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b/>
          <w:sz w:val="17"/>
          <w:szCs w:val="17"/>
        </w:rPr>
      </w:pPr>
    </w:p>
    <w:p w:rsidR="00803FF3" w:rsidRPr="00B525E4" w:rsidRDefault="00803FF3" w:rsidP="00803FF3">
      <w:pPr>
        <w:tabs>
          <w:tab w:val="left" w:pos="3136"/>
        </w:tabs>
        <w:rPr>
          <w:b/>
          <w:sz w:val="17"/>
          <w:szCs w:val="17"/>
        </w:rPr>
      </w:pPr>
      <w:r w:rsidRPr="00B525E4">
        <w:rPr>
          <w:b/>
          <w:sz w:val="17"/>
          <w:szCs w:val="17"/>
        </w:rPr>
        <w:tab/>
      </w:r>
      <w:r w:rsidR="00B575AE" w:rsidRPr="00B525E4">
        <w:rPr>
          <w:b/>
          <w:sz w:val="17"/>
          <w:szCs w:val="17"/>
        </w:rPr>
        <w:t xml:space="preserve">                         </w:t>
      </w:r>
      <w:r w:rsidRPr="00B525E4">
        <w:rPr>
          <w:b/>
          <w:sz w:val="17"/>
          <w:szCs w:val="17"/>
        </w:rPr>
        <w:t xml:space="preserve"> Перечень Товаров </w:t>
      </w:r>
    </w:p>
    <w:p w:rsidR="00803FF3" w:rsidRPr="00B525E4" w:rsidRDefault="00803FF3" w:rsidP="00803FF3">
      <w:pPr>
        <w:rPr>
          <w:b/>
          <w:sz w:val="17"/>
          <w:szCs w:val="17"/>
        </w:rPr>
      </w:pPr>
    </w:p>
    <w:tbl>
      <w:tblPr>
        <w:tblpPr w:leftFromText="180" w:rightFromText="180" w:vertAnchor="text" w:horzAnchor="page" w:tblpX="1413" w:tblpY="1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980"/>
        <w:gridCol w:w="1360"/>
        <w:gridCol w:w="2848"/>
      </w:tblGrid>
      <w:tr w:rsidR="00803FF3" w:rsidRPr="00B525E4">
        <w:trPr>
          <w:trHeight w:val="544"/>
        </w:trPr>
        <w:tc>
          <w:tcPr>
            <w:tcW w:w="3348" w:type="dxa"/>
          </w:tcPr>
          <w:p w:rsidR="00803FF3" w:rsidRPr="00B525E4" w:rsidRDefault="00803FF3" w:rsidP="007D3D8E">
            <w:pPr>
              <w:rPr>
                <w:b/>
                <w:sz w:val="17"/>
                <w:szCs w:val="17"/>
              </w:rPr>
            </w:pPr>
          </w:p>
          <w:p w:rsidR="00803FF3" w:rsidRPr="00B525E4" w:rsidRDefault="00803FF3" w:rsidP="007D3D8E">
            <w:pPr>
              <w:rPr>
                <w:b/>
                <w:sz w:val="17"/>
                <w:szCs w:val="17"/>
              </w:rPr>
            </w:pPr>
            <w:r w:rsidRPr="00B525E4">
              <w:rPr>
                <w:b/>
                <w:sz w:val="17"/>
                <w:szCs w:val="17"/>
              </w:rPr>
              <w:t xml:space="preserve">Наименование товара </w:t>
            </w:r>
          </w:p>
        </w:tc>
        <w:tc>
          <w:tcPr>
            <w:tcW w:w="1980" w:type="dxa"/>
          </w:tcPr>
          <w:p w:rsidR="00803FF3" w:rsidRPr="00B525E4" w:rsidRDefault="00803FF3" w:rsidP="007D3D8E">
            <w:pPr>
              <w:rPr>
                <w:b/>
                <w:sz w:val="17"/>
                <w:szCs w:val="17"/>
              </w:rPr>
            </w:pPr>
          </w:p>
          <w:p w:rsidR="00803FF3" w:rsidRPr="00B525E4" w:rsidRDefault="00803FF3" w:rsidP="007D3D8E">
            <w:pPr>
              <w:rPr>
                <w:b/>
                <w:sz w:val="17"/>
                <w:szCs w:val="17"/>
              </w:rPr>
            </w:pPr>
            <w:r w:rsidRPr="00B525E4">
              <w:rPr>
                <w:b/>
                <w:sz w:val="17"/>
                <w:szCs w:val="17"/>
              </w:rPr>
              <w:t>количество</w:t>
            </w:r>
          </w:p>
        </w:tc>
        <w:tc>
          <w:tcPr>
            <w:tcW w:w="1360" w:type="dxa"/>
          </w:tcPr>
          <w:p w:rsidR="00803FF3" w:rsidRPr="00B525E4" w:rsidRDefault="00803FF3" w:rsidP="007D3D8E">
            <w:pPr>
              <w:rPr>
                <w:b/>
                <w:sz w:val="17"/>
                <w:szCs w:val="17"/>
              </w:rPr>
            </w:pPr>
          </w:p>
          <w:p w:rsidR="00803FF3" w:rsidRPr="00B525E4" w:rsidRDefault="00803FF3" w:rsidP="007D3D8E">
            <w:pPr>
              <w:rPr>
                <w:b/>
                <w:sz w:val="17"/>
                <w:szCs w:val="17"/>
              </w:rPr>
            </w:pPr>
            <w:r w:rsidRPr="00B525E4">
              <w:rPr>
                <w:b/>
                <w:sz w:val="17"/>
                <w:szCs w:val="17"/>
              </w:rPr>
              <w:t>качество</w:t>
            </w:r>
          </w:p>
        </w:tc>
        <w:tc>
          <w:tcPr>
            <w:tcW w:w="2848" w:type="dxa"/>
          </w:tcPr>
          <w:p w:rsidR="00803FF3" w:rsidRPr="00B525E4" w:rsidRDefault="00803FF3" w:rsidP="007D3D8E">
            <w:pPr>
              <w:rPr>
                <w:b/>
                <w:sz w:val="17"/>
                <w:szCs w:val="17"/>
              </w:rPr>
            </w:pPr>
          </w:p>
          <w:p w:rsidR="00803FF3" w:rsidRPr="00B525E4" w:rsidRDefault="00803FF3" w:rsidP="007D3D8E">
            <w:pPr>
              <w:rPr>
                <w:b/>
                <w:sz w:val="17"/>
                <w:szCs w:val="17"/>
              </w:rPr>
            </w:pPr>
            <w:r w:rsidRPr="00B525E4">
              <w:rPr>
                <w:b/>
                <w:sz w:val="17"/>
                <w:szCs w:val="17"/>
              </w:rPr>
              <w:t>цена</w:t>
            </w:r>
          </w:p>
        </w:tc>
      </w:tr>
      <w:tr w:rsidR="00803FF3" w:rsidRPr="00B525E4">
        <w:trPr>
          <w:trHeight w:val="512"/>
        </w:trPr>
        <w:tc>
          <w:tcPr>
            <w:tcW w:w="3348" w:type="dxa"/>
          </w:tcPr>
          <w:p w:rsidR="00803FF3" w:rsidRPr="00B525E4" w:rsidRDefault="00803FF3" w:rsidP="007D3D8E">
            <w:pPr>
              <w:rPr>
                <w:b/>
                <w:sz w:val="17"/>
                <w:szCs w:val="17"/>
              </w:rPr>
            </w:pPr>
          </w:p>
          <w:p w:rsidR="00803FF3" w:rsidRPr="00B525E4" w:rsidRDefault="00803FF3" w:rsidP="007D3D8E">
            <w:pPr>
              <w:rPr>
                <w:b/>
                <w:sz w:val="17"/>
                <w:szCs w:val="17"/>
              </w:rPr>
            </w:pPr>
          </w:p>
        </w:tc>
        <w:tc>
          <w:tcPr>
            <w:tcW w:w="1980" w:type="dxa"/>
          </w:tcPr>
          <w:p w:rsidR="00803FF3" w:rsidRPr="00B525E4" w:rsidRDefault="00803FF3" w:rsidP="007D3D8E">
            <w:pPr>
              <w:rPr>
                <w:b/>
                <w:sz w:val="17"/>
                <w:szCs w:val="17"/>
              </w:rPr>
            </w:pPr>
          </w:p>
          <w:p w:rsidR="00803FF3" w:rsidRPr="00B525E4" w:rsidRDefault="00803FF3" w:rsidP="007D3D8E">
            <w:pPr>
              <w:rPr>
                <w:b/>
                <w:sz w:val="17"/>
                <w:szCs w:val="17"/>
              </w:rPr>
            </w:pPr>
          </w:p>
        </w:tc>
        <w:tc>
          <w:tcPr>
            <w:tcW w:w="1360" w:type="dxa"/>
          </w:tcPr>
          <w:p w:rsidR="00803FF3" w:rsidRPr="00B525E4" w:rsidRDefault="00803FF3" w:rsidP="007D3D8E">
            <w:pPr>
              <w:rPr>
                <w:b/>
                <w:sz w:val="17"/>
                <w:szCs w:val="17"/>
              </w:rPr>
            </w:pPr>
          </w:p>
          <w:p w:rsidR="00803FF3" w:rsidRPr="00B525E4" w:rsidRDefault="00803FF3" w:rsidP="007D3D8E">
            <w:pPr>
              <w:rPr>
                <w:b/>
                <w:sz w:val="17"/>
                <w:szCs w:val="17"/>
              </w:rPr>
            </w:pPr>
          </w:p>
        </w:tc>
        <w:tc>
          <w:tcPr>
            <w:tcW w:w="2848" w:type="dxa"/>
          </w:tcPr>
          <w:p w:rsidR="00803FF3" w:rsidRPr="00B525E4" w:rsidRDefault="00803FF3" w:rsidP="007D3D8E">
            <w:pPr>
              <w:rPr>
                <w:b/>
                <w:sz w:val="17"/>
                <w:szCs w:val="17"/>
              </w:rPr>
            </w:pPr>
          </w:p>
          <w:p w:rsidR="00803FF3" w:rsidRPr="00B525E4" w:rsidRDefault="00803FF3" w:rsidP="007D3D8E">
            <w:pPr>
              <w:rPr>
                <w:b/>
                <w:sz w:val="17"/>
                <w:szCs w:val="17"/>
              </w:rPr>
            </w:pPr>
          </w:p>
        </w:tc>
      </w:tr>
      <w:tr w:rsidR="00803FF3" w:rsidRPr="00B525E4">
        <w:trPr>
          <w:trHeight w:val="304"/>
        </w:trPr>
        <w:tc>
          <w:tcPr>
            <w:tcW w:w="3348" w:type="dxa"/>
          </w:tcPr>
          <w:p w:rsidR="00803FF3" w:rsidRPr="00B525E4" w:rsidRDefault="00803FF3" w:rsidP="007D3D8E">
            <w:pPr>
              <w:rPr>
                <w:b/>
                <w:sz w:val="17"/>
                <w:szCs w:val="17"/>
              </w:rPr>
            </w:pPr>
          </w:p>
          <w:p w:rsidR="00803FF3" w:rsidRPr="00B525E4" w:rsidRDefault="00803FF3" w:rsidP="007D3D8E">
            <w:pPr>
              <w:rPr>
                <w:b/>
                <w:sz w:val="17"/>
                <w:szCs w:val="17"/>
              </w:rPr>
            </w:pPr>
          </w:p>
        </w:tc>
        <w:tc>
          <w:tcPr>
            <w:tcW w:w="1980" w:type="dxa"/>
          </w:tcPr>
          <w:p w:rsidR="00803FF3" w:rsidRPr="00B525E4" w:rsidRDefault="00803FF3" w:rsidP="007D3D8E">
            <w:pPr>
              <w:rPr>
                <w:b/>
                <w:sz w:val="17"/>
                <w:szCs w:val="17"/>
              </w:rPr>
            </w:pPr>
          </w:p>
        </w:tc>
        <w:tc>
          <w:tcPr>
            <w:tcW w:w="1360" w:type="dxa"/>
          </w:tcPr>
          <w:p w:rsidR="00803FF3" w:rsidRPr="00B525E4" w:rsidRDefault="00803FF3" w:rsidP="007D3D8E">
            <w:pPr>
              <w:rPr>
                <w:b/>
                <w:sz w:val="17"/>
                <w:szCs w:val="17"/>
              </w:rPr>
            </w:pPr>
          </w:p>
        </w:tc>
        <w:tc>
          <w:tcPr>
            <w:tcW w:w="2848" w:type="dxa"/>
          </w:tcPr>
          <w:p w:rsidR="00803FF3" w:rsidRPr="00B525E4" w:rsidRDefault="00803FF3" w:rsidP="007D3D8E">
            <w:pPr>
              <w:rPr>
                <w:b/>
                <w:sz w:val="17"/>
                <w:szCs w:val="17"/>
              </w:rPr>
            </w:pPr>
          </w:p>
        </w:tc>
      </w:tr>
      <w:tr w:rsidR="00803FF3" w:rsidRPr="00B525E4">
        <w:trPr>
          <w:trHeight w:val="224"/>
        </w:trPr>
        <w:tc>
          <w:tcPr>
            <w:tcW w:w="3348" w:type="dxa"/>
          </w:tcPr>
          <w:p w:rsidR="00803FF3" w:rsidRPr="00B525E4" w:rsidRDefault="00803FF3" w:rsidP="007D3D8E">
            <w:pPr>
              <w:rPr>
                <w:b/>
                <w:sz w:val="17"/>
                <w:szCs w:val="17"/>
              </w:rPr>
            </w:pPr>
          </w:p>
          <w:p w:rsidR="00803FF3" w:rsidRPr="00B525E4" w:rsidRDefault="00803FF3" w:rsidP="007D3D8E">
            <w:pPr>
              <w:rPr>
                <w:b/>
                <w:sz w:val="17"/>
                <w:szCs w:val="17"/>
              </w:rPr>
            </w:pPr>
          </w:p>
        </w:tc>
        <w:tc>
          <w:tcPr>
            <w:tcW w:w="1980" w:type="dxa"/>
          </w:tcPr>
          <w:p w:rsidR="00803FF3" w:rsidRPr="00B525E4" w:rsidRDefault="00803FF3" w:rsidP="007D3D8E">
            <w:pPr>
              <w:rPr>
                <w:b/>
                <w:sz w:val="17"/>
                <w:szCs w:val="17"/>
              </w:rPr>
            </w:pPr>
          </w:p>
        </w:tc>
        <w:tc>
          <w:tcPr>
            <w:tcW w:w="1360" w:type="dxa"/>
          </w:tcPr>
          <w:p w:rsidR="00803FF3" w:rsidRPr="00B525E4" w:rsidRDefault="00803FF3" w:rsidP="007D3D8E">
            <w:pPr>
              <w:rPr>
                <w:b/>
                <w:sz w:val="17"/>
                <w:szCs w:val="17"/>
              </w:rPr>
            </w:pPr>
          </w:p>
        </w:tc>
        <w:tc>
          <w:tcPr>
            <w:tcW w:w="2848" w:type="dxa"/>
          </w:tcPr>
          <w:p w:rsidR="00803FF3" w:rsidRPr="00B525E4" w:rsidRDefault="00803FF3" w:rsidP="007D3D8E">
            <w:pPr>
              <w:rPr>
                <w:b/>
                <w:sz w:val="17"/>
                <w:szCs w:val="17"/>
              </w:rPr>
            </w:pPr>
          </w:p>
        </w:tc>
      </w:tr>
      <w:tr w:rsidR="00803FF3" w:rsidRPr="00B525E4">
        <w:trPr>
          <w:trHeight w:val="288"/>
        </w:trPr>
        <w:tc>
          <w:tcPr>
            <w:tcW w:w="3348" w:type="dxa"/>
          </w:tcPr>
          <w:p w:rsidR="00803FF3" w:rsidRPr="00B525E4" w:rsidRDefault="00803FF3" w:rsidP="007D3D8E">
            <w:pPr>
              <w:rPr>
                <w:b/>
                <w:sz w:val="17"/>
                <w:szCs w:val="17"/>
              </w:rPr>
            </w:pPr>
          </w:p>
          <w:p w:rsidR="00803FF3" w:rsidRPr="00B525E4" w:rsidRDefault="00803FF3" w:rsidP="007D3D8E">
            <w:pPr>
              <w:rPr>
                <w:b/>
                <w:sz w:val="17"/>
                <w:szCs w:val="17"/>
              </w:rPr>
            </w:pPr>
          </w:p>
        </w:tc>
        <w:tc>
          <w:tcPr>
            <w:tcW w:w="1980" w:type="dxa"/>
          </w:tcPr>
          <w:p w:rsidR="00803FF3" w:rsidRPr="00B525E4" w:rsidRDefault="00803FF3" w:rsidP="007D3D8E">
            <w:pPr>
              <w:rPr>
                <w:b/>
                <w:sz w:val="17"/>
                <w:szCs w:val="17"/>
              </w:rPr>
            </w:pPr>
          </w:p>
        </w:tc>
        <w:tc>
          <w:tcPr>
            <w:tcW w:w="1360" w:type="dxa"/>
          </w:tcPr>
          <w:p w:rsidR="00803FF3" w:rsidRPr="00B525E4" w:rsidRDefault="00803FF3" w:rsidP="007D3D8E">
            <w:pPr>
              <w:rPr>
                <w:b/>
                <w:sz w:val="17"/>
                <w:szCs w:val="17"/>
              </w:rPr>
            </w:pPr>
          </w:p>
        </w:tc>
        <w:tc>
          <w:tcPr>
            <w:tcW w:w="2848" w:type="dxa"/>
          </w:tcPr>
          <w:p w:rsidR="00803FF3" w:rsidRPr="00B525E4" w:rsidRDefault="00803FF3" w:rsidP="007D3D8E">
            <w:pPr>
              <w:rPr>
                <w:b/>
                <w:sz w:val="17"/>
                <w:szCs w:val="17"/>
              </w:rPr>
            </w:pPr>
          </w:p>
        </w:tc>
      </w:tr>
      <w:tr w:rsidR="00803FF3" w:rsidRPr="00B525E4">
        <w:trPr>
          <w:trHeight w:val="240"/>
        </w:trPr>
        <w:tc>
          <w:tcPr>
            <w:tcW w:w="3348" w:type="dxa"/>
          </w:tcPr>
          <w:p w:rsidR="00803FF3" w:rsidRPr="00B525E4" w:rsidRDefault="00803FF3" w:rsidP="007D3D8E">
            <w:pPr>
              <w:rPr>
                <w:b/>
                <w:sz w:val="17"/>
                <w:szCs w:val="17"/>
              </w:rPr>
            </w:pPr>
          </w:p>
          <w:p w:rsidR="00803FF3" w:rsidRPr="00B525E4" w:rsidRDefault="00803FF3" w:rsidP="007D3D8E">
            <w:pPr>
              <w:rPr>
                <w:b/>
                <w:sz w:val="17"/>
                <w:szCs w:val="17"/>
              </w:rPr>
            </w:pPr>
          </w:p>
        </w:tc>
        <w:tc>
          <w:tcPr>
            <w:tcW w:w="1980" w:type="dxa"/>
          </w:tcPr>
          <w:p w:rsidR="00803FF3" w:rsidRPr="00B525E4" w:rsidRDefault="00803FF3" w:rsidP="007D3D8E">
            <w:pPr>
              <w:rPr>
                <w:b/>
                <w:sz w:val="17"/>
                <w:szCs w:val="17"/>
              </w:rPr>
            </w:pPr>
          </w:p>
        </w:tc>
        <w:tc>
          <w:tcPr>
            <w:tcW w:w="1360" w:type="dxa"/>
          </w:tcPr>
          <w:p w:rsidR="00803FF3" w:rsidRPr="00B525E4" w:rsidRDefault="00803FF3" w:rsidP="007D3D8E">
            <w:pPr>
              <w:rPr>
                <w:b/>
                <w:sz w:val="17"/>
                <w:szCs w:val="17"/>
              </w:rPr>
            </w:pPr>
          </w:p>
        </w:tc>
        <w:tc>
          <w:tcPr>
            <w:tcW w:w="2848" w:type="dxa"/>
          </w:tcPr>
          <w:p w:rsidR="00803FF3" w:rsidRPr="00B525E4" w:rsidRDefault="00803FF3" w:rsidP="007D3D8E">
            <w:pPr>
              <w:rPr>
                <w:b/>
                <w:sz w:val="17"/>
                <w:szCs w:val="17"/>
              </w:rPr>
            </w:pPr>
          </w:p>
        </w:tc>
      </w:tr>
      <w:tr w:rsidR="00803FF3" w:rsidRPr="00B525E4">
        <w:trPr>
          <w:trHeight w:val="416"/>
        </w:trPr>
        <w:tc>
          <w:tcPr>
            <w:tcW w:w="3348" w:type="dxa"/>
          </w:tcPr>
          <w:p w:rsidR="00803FF3" w:rsidRPr="00B525E4" w:rsidRDefault="00803FF3" w:rsidP="007D3D8E">
            <w:pPr>
              <w:rPr>
                <w:b/>
                <w:sz w:val="17"/>
                <w:szCs w:val="17"/>
              </w:rPr>
            </w:pPr>
          </w:p>
          <w:p w:rsidR="00803FF3" w:rsidRPr="00B525E4" w:rsidRDefault="00803FF3" w:rsidP="007D3D8E">
            <w:pPr>
              <w:rPr>
                <w:b/>
                <w:sz w:val="17"/>
                <w:szCs w:val="17"/>
              </w:rPr>
            </w:pPr>
          </w:p>
        </w:tc>
        <w:tc>
          <w:tcPr>
            <w:tcW w:w="1980" w:type="dxa"/>
          </w:tcPr>
          <w:p w:rsidR="00803FF3" w:rsidRPr="00B525E4" w:rsidRDefault="00803FF3" w:rsidP="007D3D8E">
            <w:pPr>
              <w:rPr>
                <w:b/>
                <w:sz w:val="17"/>
                <w:szCs w:val="17"/>
              </w:rPr>
            </w:pPr>
          </w:p>
        </w:tc>
        <w:tc>
          <w:tcPr>
            <w:tcW w:w="1360" w:type="dxa"/>
          </w:tcPr>
          <w:p w:rsidR="00803FF3" w:rsidRPr="00B525E4" w:rsidRDefault="00803FF3" w:rsidP="007D3D8E">
            <w:pPr>
              <w:rPr>
                <w:b/>
                <w:sz w:val="17"/>
                <w:szCs w:val="17"/>
              </w:rPr>
            </w:pPr>
          </w:p>
        </w:tc>
        <w:tc>
          <w:tcPr>
            <w:tcW w:w="2848" w:type="dxa"/>
          </w:tcPr>
          <w:p w:rsidR="00803FF3" w:rsidRPr="00B525E4" w:rsidRDefault="00803FF3" w:rsidP="007D3D8E">
            <w:pPr>
              <w:rPr>
                <w:b/>
                <w:sz w:val="17"/>
                <w:szCs w:val="17"/>
              </w:rPr>
            </w:pPr>
          </w:p>
        </w:tc>
      </w:tr>
    </w:tbl>
    <w:p w:rsidR="00803FF3" w:rsidRPr="00B525E4" w:rsidRDefault="00572631" w:rsidP="00803FF3">
      <w:pPr>
        <w:ind w:firstLine="708"/>
        <w:rPr>
          <w:b/>
          <w:sz w:val="17"/>
          <w:szCs w:val="17"/>
        </w:rPr>
      </w:pPr>
      <w:proofErr w:type="gramStart"/>
      <w:r w:rsidRPr="00B525E4">
        <w:rPr>
          <w:b/>
          <w:sz w:val="17"/>
          <w:szCs w:val="17"/>
        </w:rPr>
        <w:t>Передаваемых</w:t>
      </w:r>
      <w:proofErr w:type="gramEnd"/>
      <w:r w:rsidRPr="00B525E4">
        <w:rPr>
          <w:b/>
          <w:sz w:val="17"/>
          <w:szCs w:val="17"/>
        </w:rPr>
        <w:t xml:space="preserve"> </w:t>
      </w:r>
      <w:r w:rsidR="00803FF3" w:rsidRPr="00B525E4">
        <w:rPr>
          <w:b/>
          <w:sz w:val="17"/>
          <w:szCs w:val="17"/>
        </w:rPr>
        <w:t xml:space="preserve"> на хранение по договору №</w:t>
      </w:r>
      <w:r w:rsidR="00C308F8" w:rsidRPr="00B525E4">
        <w:rPr>
          <w:b/>
          <w:sz w:val="17"/>
          <w:szCs w:val="17"/>
        </w:rPr>
        <w:t>_</w:t>
      </w:r>
      <w:r w:rsidR="008F50A4" w:rsidRPr="00B525E4">
        <w:rPr>
          <w:b/>
          <w:sz w:val="17"/>
          <w:szCs w:val="17"/>
          <w:u w:val="single"/>
        </w:rPr>
        <w:t>_____________</w:t>
      </w:r>
      <w:r w:rsidR="00E814E5" w:rsidRPr="00B525E4">
        <w:rPr>
          <w:b/>
          <w:sz w:val="17"/>
          <w:szCs w:val="17"/>
          <w:u w:val="single"/>
        </w:rPr>
        <w:t xml:space="preserve"> </w:t>
      </w:r>
      <w:r w:rsidR="00803FF3" w:rsidRPr="00B525E4">
        <w:rPr>
          <w:b/>
          <w:sz w:val="17"/>
          <w:szCs w:val="17"/>
        </w:rPr>
        <w:t xml:space="preserve">от </w:t>
      </w:r>
      <w:r w:rsidR="008F50A4" w:rsidRPr="00B525E4">
        <w:rPr>
          <w:b/>
          <w:sz w:val="17"/>
          <w:szCs w:val="17"/>
        </w:rPr>
        <w:t xml:space="preserve"> </w:t>
      </w:r>
      <w:r w:rsidR="0018727B" w:rsidRPr="00B525E4">
        <w:rPr>
          <w:b/>
          <w:sz w:val="17"/>
          <w:szCs w:val="17"/>
        </w:rPr>
        <w:t>«</w:t>
      </w:r>
      <w:r w:rsidR="008F50A4" w:rsidRPr="00B525E4">
        <w:rPr>
          <w:b/>
          <w:sz w:val="17"/>
          <w:szCs w:val="17"/>
        </w:rPr>
        <w:t>_____</w:t>
      </w:r>
      <w:r w:rsidR="0018727B" w:rsidRPr="00B525E4">
        <w:rPr>
          <w:b/>
          <w:sz w:val="17"/>
          <w:szCs w:val="17"/>
        </w:rPr>
        <w:t>»</w:t>
      </w:r>
      <w:r w:rsidR="008F50A4" w:rsidRPr="00B525E4">
        <w:rPr>
          <w:b/>
          <w:sz w:val="17"/>
          <w:szCs w:val="17"/>
        </w:rPr>
        <w:t xml:space="preserve">  _____________ 201___</w:t>
      </w:r>
      <w:r w:rsidR="0018727B" w:rsidRPr="00B525E4">
        <w:rPr>
          <w:b/>
          <w:sz w:val="17"/>
          <w:szCs w:val="17"/>
        </w:rPr>
        <w:t xml:space="preserve"> года</w:t>
      </w: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803FF3" w:rsidRPr="00B525E4" w:rsidRDefault="00803FF3" w:rsidP="00803FF3">
      <w:pPr>
        <w:rPr>
          <w:sz w:val="17"/>
          <w:szCs w:val="17"/>
        </w:rPr>
      </w:pPr>
    </w:p>
    <w:p w:rsidR="0054422E" w:rsidRPr="00B525E4" w:rsidRDefault="0054422E" w:rsidP="00FD619A">
      <w:pPr>
        <w:pStyle w:val="2"/>
        <w:widowControl w:val="0"/>
        <w:adjustRightInd w:val="0"/>
        <w:snapToGrid w:val="0"/>
        <w:ind w:firstLine="0"/>
        <w:rPr>
          <w:sz w:val="17"/>
          <w:szCs w:val="17"/>
        </w:rPr>
      </w:pPr>
    </w:p>
    <w:p w:rsidR="0054422E" w:rsidRPr="00B525E4" w:rsidRDefault="0054422E" w:rsidP="00FD619A">
      <w:pPr>
        <w:pStyle w:val="2"/>
        <w:widowControl w:val="0"/>
        <w:adjustRightInd w:val="0"/>
        <w:snapToGrid w:val="0"/>
        <w:ind w:firstLine="0"/>
        <w:rPr>
          <w:sz w:val="17"/>
          <w:szCs w:val="17"/>
        </w:rPr>
      </w:pPr>
    </w:p>
    <w:p w:rsidR="0054422E" w:rsidRPr="00B525E4" w:rsidRDefault="0054422E" w:rsidP="00FD619A">
      <w:pPr>
        <w:pStyle w:val="2"/>
        <w:widowControl w:val="0"/>
        <w:adjustRightInd w:val="0"/>
        <w:snapToGrid w:val="0"/>
        <w:ind w:firstLine="0"/>
        <w:rPr>
          <w:sz w:val="17"/>
          <w:szCs w:val="17"/>
        </w:rPr>
      </w:pPr>
    </w:p>
    <w:p w:rsidR="0054422E" w:rsidRPr="00B525E4" w:rsidRDefault="0054422E" w:rsidP="0054422E">
      <w:pPr>
        <w:jc w:val="both"/>
        <w:rPr>
          <w:b/>
          <w:sz w:val="17"/>
          <w:szCs w:val="17"/>
        </w:rPr>
      </w:pPr>
      <w:r w:rsidRPr="00B525E4">
        <w:rPr>
          <w:b/>
          <w:sz w:val="17"/>
          <w:szCs w:val="17"/>
        </w:rPr>
        <w:t>_____________________________________________________________________________________________________________</w:t>
      </w:r>
    </w:p>
    <w:p w:rsidR="0054422E" w:rsidRPr="00B525E4" w:rsidRDefault="0054422E" w:rsidP="0054422E">
      <w:pPr>
        <w:jc w:val="both"/>
        <w:rPr>
          <w:b/>
          <w:i/>
          <w:sz w:val="17"/>
          <w:szCs w:val="17"/>
        </w:rPr>
      </w:pPr>
    </w:p>
    <w:p w:rsidR="0054422E" w:rsidRPr="00B525E4" w:rsidRDefault="0054422E" w:rsidP="0054422E">
      <w:pPr>
        <w:jc w:val="both"/>
        <w:rPr>
          <w:b/>
          <w:i/>
          <w:sz w:val="17"/>
          <w:szCs w:val="17"/>
        </w:rPr>
      </w:pPr>
      <w:r w:rsidRPr="00B525E4">
        <w:rPr>
          <w:b/>
          <w:i/>
          <w:sz w:val="17"/>
          <w:szCs w:val="17"/>
        </w:rPr>
        <w:t xml:space="preserve">       Настоящее Приложение составлено на русском языке, в двух подлинных экземплярах, по одному экземпляру для каждой из Сторон. Настоящее приложение, являющееся неотъемлемой частью Договора, вступает в силу с момента его подписания.</w:t>
      </w:r>
    </w:p>
    <w:p w:rsidR="0054422E" w:rsidRPr="00B525E4" w:rsidRDefault="0054422E" w:rsidP="0054422E">
      <w:pPr>
        <w:rPr>
          <w:sz w:val="17"/>
          <w:szCs w:val="17"/>
        </w:rPr>
      </w:pPr>
      <w:r w:rsidRPr="00B525E4">
        <w:rPr>
          <w:sz w:val="17"/>
          <w:szCs w:val="17"/>
        </w:rPr>
        <w:t>__________________________________________________________________________________________________________________________</w:t>
      </w:r>
    </w:p>
    <w:p w:rsidR="00FD619A" w:rsidRPr="00B525E4" w:rsidRDefault="00FD619A" w:rsidP="00803FF3">
      <w:pPr>
        <w:rPr>
          <w:sz w:val="17"/>
          <w:szCs w:val="17"/>
        </w:rPr>
      </w:pPr>
    </w:p>
    <w:p w:rsidR="009B050C" w:rsidRDefault="009B050C" w:rsidP="009A3D60">
      <w:pPr>
        <w:rPr>
          <w:sz w:val="17"/>
          <w:szCs w:val="17"/>
        </w:rPr>
      </w:pPr>
    </w:p>
    <w:p w:rsidR="00C7088B" w:rsidRPr="00B525E4" w:rsidRDefault="00C7088B" w:rsidP="009A3D60">
      <w:pPr>
        <w:rPr>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5230"/>
      </w:tblGrid>
      <w:tr w:rsidR="00C03612" w:rsidRPr="000A38DA" w:rsidTr="00C03612">
        <w:trPr>
          <w:trHeight w:val="978"/>
        </w:trPr>
        <w:tc>
          <w:tcPr>
            <w:tcW w:w="5220" w:type="dxa"/>
          </w:tcPr>
          <w:p w:rsidR="00C03612" w:rsidRPr="000A38DA" w:rsidRDefault="00C03612" w:rsidP="00C03612">
            <w:pPr>
              <w:pStyle w:val="ConsNonformat"/>
              <w:rPr>
                <w:rFonts w:ascii="Times New Roman" w:hAnsi="Times New Roman" w:cs="Times New Roman"/>
                <w:sz w:val="17"/>
                <w:szCs w:val="17"/>
              </w:rPr>
            </w:pPr>
            <w:r w:rsidRPr="000A38DA">
              <w:rPr>
                <w:rFonts w:ascii="Times New Roman" w:hAnsi="Times New Roman" w:cs="Times New Roman"/>
                <w:b/>
                <w:sz w:val="17"/>
                <w:szCs w:val="17"/>
              </w:rPr>
              <w:t xml:space="preserve">Исполнитель (Хранитель): </w:t>
            </w:r>
            <w:r w:rsidRPr="000A38DA">
              <w:rPr>
                <w:rFonts w:ascii="Times New Roman" w:hAnsi="Times New Roman" w:cs="Times New Roman"/>
                <w:sz w:val="17"/>
                <w:szCs w:val="17"/>
              </w:rPr>
              <w:t>Генеральный</w:t>
            </w:r>
            <w:r w:rsidRPr="000A38DA">
              <w:rPr>
                <w:rFonts w:ascii="Times New Roman" w:hAnsi="Times New Roman" w:cs="Times New Roman"/>
                <w:b/>
                <w:sz w:val="17"/>
                <w:szCs w:val="17"/>
              </w:rPr>
              <w:t xml:space="preserve"> </w:t>
            </w:r>
            <w:r w:rsidRPr="000A38DA">
              <w:rPr>
                <w:rFonts w:ascii="Times New Roman" w:hAnsi="Times New Roman" w:cs="Times New Roman"/>
                <w:sz w:val="17"/>
                <w:szCs w:val="17"/>
              </w:rPr>
              <w:t xml:space="preserve">директор </w:t>
            </w:r>
          </w:p>
          <w:p w:rsidR="00C03612" w:rsidRPr="000A38DA" w:rsidRDefault="00C03612" w:rsidP="00C03612">
            <w:pPr>
              <w:pStyle w:val="ConsNonformat"/>
              <w:rPr>
                <w:rFonts w:ascii="Times New Roman" w:hAnsi="Times New Roman" w:cs="Times New Roman"/>
                <w:sz w:val="17"/>
                <w:szCs w:val="17"/>
              </w:rPr>
            </w:pPr>
          </w:p>
          <w:p w:rsidR="00C03612" w:rsidRPr="000A38DA" w:rsidRDefault="00C03612" w:rsidP="00C03612">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   </w:t>
            </w:r>
            <w:r w:rsidR="001D2C30">
              <w:rPr>
                <w:rFonts w:ascii="Times New Roman" w:hAnsi="Times New Roman" w:cs="Times New Roman"/>
                <w:sz w:val="17"/>
                <w:szCs w:val="17"/>
              </w:rPr>
              <w:t>А.С. Грошев</w:t>
            </w:r>
          </w:p>
          <w:p w:rsidR="00C03612" w:rsidRPr="000A38DA" w:rsidRDefault="00C03612" w:rsidP="00C03612">
            <w:pPr>
              <w:pStyle w:val="ConsNonformat"/>
              <w:rPr>
                <w:rFonts w:ascii="Times New Roman" w:hAnsi="Times New Roman" w:cs="Times New Roman"/>
                <w:sz w:val="17"/>
                <w:szCs w:val="17"/>
              </w:rPr>
            </w:pPr>
          </w:p>
          <w:p w:rsidR="00C03612" w:rsidRPr="000A38DA" w:rsidRDefault="00C03612" w:rsidP="00C03612">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c>
          <w:tcPr>
            <w:tcW w:w="5230" w:type="dxa"/>
          </w:tcPr>
          <w:p w:rsidR="00C03612" w:rsidRPr="000A38DA" w:rsidRDefault="00C03612" w:rsidP="00C03612">
            <w:pPr>
              <w:pStyle w:val="ConsNonformat"/>
              <w:rPr>
                <w:rFonts w:ascii="Times New Roman" w:hAnsi="Times New Roman" w:cs="Times New Roman"/>
                <w:sz w:val="17"/>
                <w:szCs w:val="17"/>
              </w:rPr>
            </w:pPr>
            <w:proofErr w:type="spellStart"/>
            <w:r w:rsidRPr="000A38DA">
              <w:rPr>
                <w:rFonts w:ascii="Times New Roman" w:hAnsi="Times New Roman" w:cs="Times New Roman"/>
                <w:b/>
                <w:sz w:val="17"/>
                <w:szCs w:val="17"/>
              </w:rPr>
              <w:t>Поклажедатель</w:t>
            </w:r>
            <w:proofErr w:type="spellEnd"/>
            <w:r w:rsidRPr="000A38DA">
              <w:rPr>
                <w:rFonts w:ascii="Times New Roman" w:hAnsi="Times New Roman" w:cs="Times New Roman"/>
                <w:b/>
                <w:sz w:val="17"/>
                <w:szCs w:val="17"/>
              </w:rPr>
              <w:t xml:space="preserve"> (Заказчик): </w:t>
            </w:r>
            <w:r w:rsidR="000D19CA">
              <w:rPr>
                <w:rFonts w:ascii="Times New Roman" w:hAnsi="Times New Roman" w:cs="Times New Roman"/>
                <w:sz w:val="17"/>
                <w:szCs w:val="17"/>
              </w:rPr>
              <w:t xml:space="preserve">Генеральный директор </w:t>
            </w:r>
          </w:p>
          <w:p w:rsidR="00C03612" w:rsidRPr="000A38DA" w:rsidRDefault="00C03612" w:rsidP="00C03612">
            <w:pPr>
              <w:pStyle w:val="ConsNonformat"/>
              <w:rPr>
                <w:rFonts w:ascii="Times New Roman" w:hAnsi="Times New Roman" w:cs="Times New Roman"/>
                <w:b/>
                <w:sz w:val="17"/>
                <w:szCs w:val="17"/>
              </w:rPr>
            </w:pPr>
          </w:p>
          <w:p w:rsidR="00C03612" w:rsidRPr="000A38DA" w:rsidRDefault="00C03612" w:rsidP="00C03612">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______________________________________  </w:t>
            </w:r>
          </w:p>
          <w:p w:rsidR="00C03612" w:rsidRPr="000A38DA" w:rsidRDefault="00C03612" w:rsidP="00C03612">
            <w:pPr>
              <w:rPr>
                <w:sz w:val="17"/>
                <w:szCs w:val="17"/>
              </w:rPr>
            </w:pPr>
          </w:p>
          <w:p w:rsidR="00C03612" w:rsidRPr="000A38DA" w:rsidRDefault="00C03612" w:rsidP="00C03612">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r>
    </w:tbl>
    <w:p w:rsidR="00DE61D4" w:rsidRPr="00B525E4" w:rsidRDefault="00DE61D4" w:rsidP="009A3D60">
      <w:pPr>
        <w:rPr>
          <w:sz w:val="17"/>
          <w:szCs w:val="17"/>
        </w:rPr>
      </w:pPr>
    </w:p>
    <w:p w:rsidR="00DE61D4" w:rsidRPr="00B525E4" w:rsidRDefault="00DE61D4" w:rsidP="009A3D60">
      <w:pPr>
        <w:rPr>
          <w:sz w:val="17"/>
          <w:szCs w:val="17"/>
        </w:rPr>
      </w:pPr>
    </w:p>
    <w:p w:rsidR="00DE61D4" w:rsidRPr="00B525E4" w:rsidRDefault="00DE61D4" w:rsidP="009A3D60">
      <w:pPr>
        <w:rPr>
          <w:sz w:val="17"/>
          <w:szCs w:val="17"/>
        </w:rPr>
      </w:pPr>
    </w:p>
    <w:p w:rsidR="00DE61D4" w:rsidRPr="00B525E4" w:rsidRDefault="00DE61D4" w:rsidP="009A3D60">
      <w:pPr>
        <w:rPr>
          <w:sz w:val="17"/>
          <w:szCs w:val="17"/>
        </w:rPr>
      </w:pPr>
    </w:p>
    <w:p w:rsidR="00DE61D4" w:rsidRPr="00B525E4" w:rsidRDefault="00DE61D4" w:rsidP="009A3D60">
      <w:pPr>
        <w:rPr>
          <w:sz w:val="17"/>
          <w:szCs w:val="17"/>
        </w:rPr>
      </w:pPr>
    </w:p>
    <w:p w:rsidR="00DE61D4" w:rsidRPr="00B525E4" w:rsidRDefault="00DE61D4" w:rsidP="009A3D60">
      <w:pPr>
        <w:rPr>
          <w:sz w:val="17"/>
          <w:szCs w:val="17"/>
        </w:rPr>
      </w:pPr>
    </w:p>
    <w:p w:rsidR="00DE61D4" w:rsidRPr="00B525E4" w:rsidRDefault="00DE61D4" w:rsidP="009A3D60">
      <w:pPr>
        <w:rPr>
          <w:sz w:val="17"/>
          <w:szCs w:val="17"/>
        </w:rPr>
      </w:pPr>
    </w:p>
    <w:p w:rsidR="00DE61D4" w:rsidRPr="00B525E4" w:rsidRDefault="00DE61D4" w:rsidP="009A3D60">
      <w:pPr>
        <w:rPr>
          <w:sz w:val="17"/>
          <w:szCs w:val="17"/>
        </w:rPr>
      </w:pPr>
    </w:p>
    <w:p w:rsidR="00DE61D4" w:rsidRPr="00B525E4" w:rsidRDefault="00DE61D4" w:rsidP="009A3D60">
      <w:pPr>
        <w:rPr>
          <w:sz w:val="17"/>
          <w:szCs w:val="17"/>
        </w:rPr>
      </w:pPr>
    </w:p>
    <w:p w:rsidR="00DE61D4" w:rsidRPr="00B525E4" w:rsidRDefault="00DE61D4" w:rsidP="009A3D60">
      <w:pPr>
        <w:rPr>
          <w:sz w:val="17"/>
          <w:szCs w:val="17"/>
        </w:rPr>
      </w:pPr>
    </w:p>
    <w:p w:rsidR="00DE61D4" w:rsidRPr="00B525E4" w:rsidRDefault="00DE61D4" w:rsidP="009A3D60">
      <w:pPr>
        <w:rPr>
          <w:sz w:val="17"/>
          <w:szCs w:val="17"/>
        </w:rPr>
      </w:pPr>
    </w:p>
    <w:p w:rsidR="00DE61D4" w:rsidRPr="00B525E4" w:rsidRDefault="00DE61D4" w:rsidP="009A3D60">
      <w:pPr>
        <w:rPr>
          <w:sz w:val="17"/>
          <w:szCs w:val="17"/>
        </w:rPr>
      </w:pPr>
    </w:p>
    <w:p w:rsidR="00D812FC" w:rsidRPr="00B525E4" w:rsidRDefault="00D812FC" w:rsidP="009A3D60">
      <w:pPr>
        <w:rPr>
          <w:sz w:val="17"/>
          <w:szCs w:val="17"/>
        </w:rPr>
        <w:sectPr w:rsidR="00D812FC" w:rsidRPr="00B525E4" w:rsidSect="00563ED4">
          <w:footerReference w:type="even" r:id="rId10"/>
          <w:footerReference w:type="default" r:id="rId11"/>
          <w:footerReference w:type="first" r:id="rId12"/>
          <w:pgSz w:w="11906" w:h="16838" w:code="9"/>
          <w:pgMar w:top="397" w:right="397" w:bottom="397" w:left="1134" w:header="397" w:footer="397" w:gutter="0"/>
          <w:cols w:space="720"/>
          <w:docGrid w:linePitch="272"/>
        </w:sectPr>
      </w:pPr>
    </w:p>
    <w:p w:rsidR="004E3152" w:rsidRPr="00B525E4" w:rsidRDefault="004E3152" w:rsidP="000033AF">
      <w:pPr>
        <w:pStyle w:val="a3"/>
        <w:rPr>
          <w:rFonts w:ascii="Times New Roman" w:hAnsi="Times New Roman"/>
          <w:i w:val="0"/>
          <w:sz w:val="17"/>
          <w:szCs w:val="17"/>
          <w:u w:val="single"/>
        </w:rPr>
      </w:pPr>
      <w:r w:rsidRPr="004D663A">
        <w:rPr>
          <w:rFonts w:ascii="Times New Roman" w:hAnsi="Times New Roman"/>
          <w:i w:val="0"/>
          <w:sz w:val="22"/>
          <w:szCs w:val="22"/>
          <w:u w:val="single"/>
        </w:rPr>
        <w:lastRenderedPageBreak/>
        <w:t>Приложение № 4</w:t>
      </w:r>
      <w:r w:rsidR="008F50A4" w:rsidRPr="004D663A">
        <w:rPr>
          <w:rFonts w:ascii="Times New Roman" w:hAnsi="Times New Roman"/>
          <w:i w:val="0"/>
          <w:sz w:val="22"/>
          <w:szCs w:val="22"/>
          <w:u w:val="single"/>
        </w:rPr>
        <w:t xml:space="preserve"> </w:t>
      </w:r>
      <w:r w:rsidRPr="004D663A">
        <w:rPr>
          <w:rFonts w:ascii="Times New Roman" w:hAnsi="Times New Roman"/>
          <w:i w:val="0"/>
          <w:sz w:val="22"/>
          <w:szCs w:val="22"/>
          <w:u w:val="single"/>
        </w:rPr>
        <w:t xml:space="preserve">к договору № </w:t>
      </w:r>
      <w:r w:rsidR="00512559">
        <w:rPr>
          <w:rFonts w:ascii="Times New Roman" w:hAnsi="Times New Roman"/>
          <w:i w:val="0"/>
          <w:sz w:val="24"/>
          <w:szCs w:val="24"/>
          <w:u w:val="single"/>
        </w:rPr>
        <w:t>__</w:t>
      </w:r>
      <w:r w:rsidR="00DD410B" w:rsidRPr="004D663A">
        <w:rPr>
          <w:rFonts w:ascii="Times New Roman" w:hAnsi="Times New Roman"/>
          <w:i w:val="0"/>
          <w:sz w:val="22"/>
          <w:szCs w:val="22"/>
          <w:u w:val="single"/>
        </w:rPr>
        <w:t xml:space="preserve">_ от </w:t>
      </w:r>
      <w:r w:rsidR="00C62128" w:rsidRPr="004D663A">
        <w:rPr>
          <w:rFonts w:ascii="Times New Roman" w:hAnsi="Times New Roman"/>
          <w:i w:val="0"/>
          <w:sz w:val="22"/>
          <w:szCs w:val="22"/>
          <w:u w:val="single"/>
        </w:rPr>
        <w:t>«</w:t>
      </w:r>
      <w:r w:rsidR="00512559">
        <w:rPr>
          <w:rFonts w:ascii="Times New Roman" w:hAnsi="Times New Roman"/>
          <w:i w:val="0"/>
          <w:sz w:val="22"/>
          <w:szCs w:val="22"/>
          <w:u w:val="single"/>
        </w:rPr>
        <w:t>___</w:t>
      </w:r>
      <w:r w:rsidR="00C62128" w:rsidRPr="004D663A">
        <w:rPr>
          <w:rFonts w:ascii="Times New Roman" w:hAnsi="Times New Roman"/>
          <w:i w:val="0"/>
          <w:sz w:val="22"/>
          <w:szCs w:val="22"/>
          <w:u w:val="single"/>
        </w:rPr>
        <w:t xml:space="preserve">» </w:t>
      </w:r>
      <w:proofErr w:type="spellStart"/>
      <w:r w:rsidR="00C62128" w:rsidRPr="004D663A">
        <w:rPr>
          <w:rFonts w:ascii="Times New Roman" w:hAnsi="Times New Roman"/>
          <w:i w:val="0"/>
          <w:sz w:val="22"/>
          <w:szCs w:val="22"/>
          <w:u w:val="single"/>
        </w:rPr>
        <w:t>___</w:t>
      </w:r>
      <w:r w:rsidR="00C62128">
        <w:rPr>
          <w:rFonts w:ascii="Times New Roman" w:hAnsi="Times New Roman"/>
          <w:i w:val="0"/>
          <w:sz w:val="22"/>
          <w:szCs w:val="22"/>
          <w:u w:val="single"/>
        </w:rPr>
        <w:t>ноября</w:t>
      </w:r>
      <w:proofErr w:type="spellEnd"/>
      <w:r w:rsidR="00C62128" w:rsidRPr="004D663A">
        <w:rPr>
          <w:rFonts w:ascii="Times New Roman" w:hAnsi="Times New Roman"/>
          <w:i w:val="0"/>
          <w:sz w:val="22"/>
          <w:szCs w:val="22"/>
          <w:u w:val="single"/>
        </w:rPr>
        <w:t>__ 201</w:t>
      </w:r>
      <w:r w:rsidR="00C62128">
        <w:rPr>
          <w:rFonts w:ascii="Times New Roman" w:hAnsi="Times New Roman"/>
          <w:i w:val="0"/>
          <w:sz w:val="22"/>
          <w:szCs w:val="22"/>
          <w:u w:val="single"/>
        </w:rPr>
        <w:t>7</w:t>
      </w:r>
      <w:r w:rsidR="00C62128" w:rsidRPr="004D663A">
        <w:rPr>
          <w:rFonts w:ascii="Times New Roman" w:hAnsi="Times New Roman"/>
          <w:i w:val="0"/>
          <w:sz w:val="22"/>
          <w:szCs w:val="22"/>
          <w:u w:val="single"/>
        </w:rPr>
        <w:t>_г.</w:t>
      </w:r>
      <w:r w:rsidR="00DD410B">
        <w:rPr>
          <w:rFonts w:ascii="Times New Roman" w:hAnsi="Times New Roman"/>
          <w:i w:val="0"/>
          <w:sz w:val="22"/>
          <w:szCs w:val="22"/>
          <w:u w:val="single"/>
        </w:rPr>
        <w:t xml:space="preserve"> </w:t>
      </w:r>
      <w:r w:rsidR="000033AF" w:rsidRPr="00B525E4">
        <w:rPr>
          <w:rFonts w:ascii="Times New Roman" w:hAnsi="Times New Roman"/>
          <w:sz w:val="17"/>
          <w:szCs w:val="17"/>
        </w:rPr>
        <w:t>_</w:t>
      </w:r>
      <w:r w:rsidR="0054422E" w:rsidRPr="00B525E4">
        <w:rPr>
          <w:rFonts w:ascii="Times New Roman" w:hAnsi="Times New Roman"/>
          <w:sz w:val="17"/>
          <w:szCs w:val="17"/>
        </w:rPr>
        <w:t>_____</w:t>
      </w:r>
      <w:r w:rsidR="000033AF" w:rsidRPr="00B525E4">
        <w:rPr>
          <w:rFonts w:ascii="Times New Roman" w:hAnsi="Times New Roman"/>
          <w:sz w:val="17"/>
          <w:szCs w:val="17"/>
        </w:rPr>
        <w:t>_______________________________________________</w:t>
      </w:r>
      <w:r w:rsidRPr="00B525E4">
        <w:rPr>
          <w:rFonts w:ascii="Times New Roman" w:hAnsi="Times New Roman"/>
          <w:sz w:val="17"/>
          <w:szCs w:val="17"/>
        </w:rPr>
        <w:t>______________________________________________________</w:t>
      </w:r>
      <w:r w:rsidR="000033AF" w:rsidRPr="00B525E4">
        <w:rPr>
          <w:rFonts w:ascii="Times New Roman" w:hAnsi="Times New Roman"/>
          <w:sz w:val="17"/>
          <w:szCs w:val="17"/>
        </w:rPr>
        <w:t>______________________________</w:t>
      </w:r>
      <w:r w:rsidRPr="00B525E4">
        <w:rPr>
          <w:rFonts w:ascii="Times New Roman" w:hAnsi="Times New Roman"/>
          <w:sz w:val="17"/>
          <w:szCs w:val="17"/>
        </w:rPr>
        <w:t>__</w:t>
      </w:r>
      <w:r w:rsidR="00563ED4" w:rsidRPr="00B525E4">
        <w:rPr>
          <w:rFonts w:ascii="Times New Roman" w:hAnsi="Times New Roman"/>
          <w:sz w:val="17"/>
          <w:szCs w:val="17"/>
        </w:rPr>
        <w:t>____________</w:t>
      </w:r>
      <w:r w:rsidR="00B525E4">
        <w:rPr>
          <w:rFonts w:ascii="Times New Roman" w:hAnsi="Times New Roman"/>
          <w:sz w:val="17"/>
          <w:szCs w:val="17"/>
        </w:rPr>
        <w:t>_______________________</w:t>
      </w:r>
      <w:r w:rsidRPr="00B525E4">
        <w:rPr>
          <w:rFonts w:ascii="Times New Roman" w:hAnsi="Times New Roman"/>
          <w:sz w:val="17"/>
          <w:szCs w:val="17"/>
        </w:rPr>
        <w:t>_______</w:t>
      </w:r>
    </w:p>
    <w:p w:rsidR="004E3152" w:rsidRPr="00B525E4" w:rsidRDefault="004E3152" w:rsidP="004E3152">
      <w:pPr>
        <w:pStyle w:val="a3"/>
        <w:widowControl w:val="0"/>
        <w:adjustRightInd w:val="0"/>
        <w:snapToGrid w:val="0"/>
        <w:jc w:val="left"/>
        <w:rPr>
          <w:rFonts w:ascii="Times New Roman" w:hAnsi="Times New Roman"/>
          <w:sz w:val="17"/>
          <w:szCs w:val="17"/>
        </w:rPr>
      </w:pPr>
    </w:p>
    <w:p w:rsidR="004E3152" w:rsidRPr="00B525E4" w:rsidRDefault="00E04FE3" w:rsidP="004E3152">
      <w:pPr>
        <w:pStyle w:val="a3"/>
        <w:widowControl w:val="0"/>
        <w:adjustRightInd w:val="0"/>
        <w:snapToGrid w:val="0"/>
        <w:jc w:val="left"/>
        <w:rPr>
          <w:rFonts w:ascii="Times New Roman" w:hAnsi="Times New Roman"/>
          <w:sz w:val="17"/>
          <w:szCs w:val="17"/>
        </w:rPr>
      </w:pPr>
      <w:r w:rsidRPr="00761BF7">
        <w:rPr>
          <w:rFonts w:ascii="Times New Roman" w:hAnsi="Times New Roman"/>
          <w:sz w:val="17"/>
          <w:szCs w:val="17"/>
        </w:rPr>
        <w:t xml:space="preserve">Московская область, </w:t>
      </w:r>
      <w:r>
        <w:rPr>
          <w:rFonts w:ascii="Times New Roman" w:hAnsi="Times New Roman"/>
          <w:sz w:val="17"/>
          <w:szCs w:val="17"/>
        </w:rPr>
        <w:t>Городской округ Мытищи</w:t>
      </w:r>
      <w:r w:rsidRPr="00761BF7">
        <w:rPr>
          <w:rFonts w:ascii="Times New Roman" w:hAnsi="Times New Roman"/>
          <w:sz w:val="17"/>
          <w:szCs w:val="17"/>
        </w:rPr>
        <w:t xml:space="preserve">, д. </w:t>
      </w:r>
      <w:proofErr w:type="spellStart"/>
      <w:r w:rsidRPr="00761BF7">
        <w:rPr>
          <w:rFonts w:ascii="Times New Roman" w:hAnsi="Times New Roman"/>
          <w:sz w:val="17"/>
          <w:szCs w:val="17"/>
        </w:rPr>
        <w:t>Сухарево</w:t>
      </w:r>
      <w:proofErr w:type="spellEnd"/>
      <w:r w:rsidR="000033AF" w:rsidRPr="00B525E4">
        <w:rPr>
          <w:rFonts w:ascii="Times New Roman" w:hAnsi="Times New Roman"/>
          <w:sz w:val="17"/>
          <w:szCs w:val="17"/>
        </w:rPr>
        <w:t xml:space="preserve">                                                                                                                                    </w:t>
      </w:r>
      <w:r w:rsidR="004D663A">
        <w:rPr>
          <w:rFonts w:ascii="Times New Roman" w:hAnsi="Times New Roman"/>
          <w:sz w:val="17"/>
          <w:szCs w:val="17"/>
        </w:rPr>
        <w:t xml:space="preserve">                           </w:t>
      </w:r>
      <w:r w:rsidR="000033AF" w:rsidRPr="00B525E4">
        <w:rPr>
          <w:rFonts w:ascii="Times New Roman" w:hAnsi="Times New Roman"/>
          <w:sz w:val="17"/>
          <w:szCs w:val="17"/>
        </w:rPr>
        <w:t xml:space="preserve">      </w:t>
      </w:r>
      <w:r w:rsidR="00512559" w:rsidRPr="00B525E4">
        <w:rPr>
          <w:rFonts w:ascii="Times New Roman" w:hAnsi="Times New Roman"/>
          <w:sz w:val="17"/>
          <w:szCs w:val="17"/>
        </w:rPr>
        <w:t>«</w:t>
      </w:r>
      <w:r w:rsidR="00512559" w:rsidRPr="00512559">
        <w:rPr>
          <w:rFonts w:ascii="Times New Roman" w:hAnsi="Times New Roman"/>
          <w:sz w:val="17"/>
          <w:szCs w:val="17"/>
        </w:rPr>
        <w:t>___</w:t>
      </w:r>
      <w:r w:rsidR="00512559" w:rsidRPr="00B525E4">
        <w:rPr>
          <w:rFonts w:ascii="Times New Roman" w:hAnsi="Times New Roman"/>
          <w:sz w:val="17"/>
          <w:szCs w:val="17"/>
        </w:rPr>
        <w:t>»</w:t>
      </w:r>
      <w:r w:rsidR="00512559">
        <w:rPr>
          <w:rFonts w:ascii="Times New Roman" w:hAnsi="Times New Roman"/>
          <w:sz w:val="17"/>
          <w:szCs w:val="17"/>
        </w:rPr>
        <w:t xml:space="preserve"> ноября</w:t>
      </w:r>
      <w:r w:rsidR="00512559" w:rsidRPr="00B525E4">
        <w:rPr>
          <w:rFonts w:ascii="Times New Roman" w:hAnsi="Times New Roman"/>
          <w:sz w:val="17"/>
          <w:szCs w:val="17"/>
        </w:rPr>
        <w:t xml:space="preserve"> 201</w:t>
      </w:r>
      <w:r w:rsidR="00512559">
        <w:rPr>
          <w:rFonts w:ascii="Times New Roman" w:hAnsi="Times New Roman"/>
          <w:sz w:val="17"/>
          <w:szCs w:val="17"/>
        </w:rPr>
        <w:t>7</w:t>
      </w:r>
      <w:r w:rsidR="00512559" w:rsidRPr="00B525E4">
        <w:rPr>
          <w:rFonts w:ascii="Times New Roman" w:hAnsi="Times New Roman"/>
          <w:sz w:val="17"/>
          <w:szCs w:val="17"/>
        </w:rPr>
        <w:t xml:space="preserve">  года.</w:t>
      </w:r>
    </w:p>
    <w:p w:rsidR="004E3152" w:rsidRPr="00B525E4" w:rsidRDefault="004E3152" w:rsidP="004E3152">
      <w:pPr>
        <w:pStyle w:val="a3"/>
        <w:widowControl w:val="0"/>
        <w:adjustRightInd w:val="0"/>
        <w:snapToGrid w:val="0"/>
        <w:jc w:val="left"/>
        <w:rPr>
          <w:rFonts w:ascii="Times New Roman" w:hAnsi="Times New Roman"/>
          <w:sz w:val="17"/>
          <w:szCs w:val="17"/>
        </w:rPr>
      </w:pPr>
      <w:r w:rsidRPr="00B525E4">
        <w:rPr>
          <w:rFonts w:ascii="Times New Roman" w:hAnsi="Times New Roman"/>
          <w:sz w:val="17"/>
          <w:szCs w:val="17"/>
        </w:rPr>
        <w:t>_________________________________________________________________________________________________________________________________</w:t>
      </w:r>
      <w:r w:rsidR="00563ED4" w:rsidRPr="00B525E4">
        <w:rPr>
          <w:rFonts w:ascii="Times New Roman" w:hAnsi="Times New Roman"/>
          <w:sz w:val="17"/>
          <w:szCs w:val="17"/>
        </w:rPr>
        <w:t>_____________</w:t>
      </w:r>
      <w:r w:rsidRPr="00B525E4">
        <w:rPr>
          <w:rFonts w:ascii="Times New Roman" w:hAnsi="Times New Roman"/>
          <w:sz w:val="17"/>
          <w:szCs w:val="17"/>
        </w:rPr>
        <w:t>_____________</w:t>
      </w:r>
      <w:r w:rsidR="00563ED4" w:rsidRPr="00B525E4">
        <w:rPr>
          <w:rFonts w:ascii="Times New Roman" w:hAnsi="Times New Roman"/>
          <w:sz w:val="17"/>
          <w:szCs w:val="17"/>
        </w:rPr>
        <w:t>___</w:t>
      </w:r>
      <w:r w:rsidRPr="00B525E4">
        <w:rPr>
          <w:rFonts w:ascii="Times New Roman" w:hAnsi="Times New Roman"/>
          <w:sz w:val="17"/>
          <w:szCs w:val="17"/>
        </w:rPr>
        <w:t>____</w:t>
      </w:r>
      <w:r w:rsidR="00B525E4">
        <w:rPr>
          <w:rFonts w:ascii="Times New Roman" w:hAnsi="Times New Roman"/>
          <w:sz w:val="17"/>
          <w:szCs w:val="17"/>
        </w:rPr>
        <w:t>____________</w:t>
      </w:r>
      <w:r w:rsidRPr="00B525E4">
        <w:rPr>
          <w:rFonts w:ascii="Times New Roman" w:hAnsi="Times New Roman"/>
          <w:sz w:val="17"/>
          <w:szCs w:val="17"/>
        </w:rPr>
        <w:t>______</w:t>
      </w:r>
    </w:p>
    <w:p w:rsidR="001D07F3" w:rsidRPr="00B525E4" w:rsidRDefault="001D07F3" w:rsidP="001D07F3">
      <w:pPr>
        <w:pStyle w:val="a3"/>
        <w:tabs>
          <w:tab w:val="left" w:pos="11340"/>
        </w:tabs>
        <w:rPr>
          <w:rFonts w:ascii="Times New Roman" w:hAnsi="Times New Roman"/>
          <w:sz w:val="17"/>
          <w:szCs w:val="17"/>
        </w:rPr>
      </w:pPr>
    </w:p>
    <w:p w:rsidR="005F29FE" w:rsidRPr="00B525E4" w:rsidRDefault="005F29FE" w:rsidP="00D812FC">
      <w:pPr>
        <w:pStyle w:val="a3"/>
        <w:tabs>
          <w:tab w:val="left" w:pos="11340"/>
        </w:tabs>
        <w:rPr>
          <w:rFonts w:ascii="Times New Roman" w:hAnsi="Times New Roman"/>
          <w:sz w:val="17"/>
          <w:szCs w:val="17"/>
        </w:rPr>
      </w:pPr>
      <w:r w:rsidRPr="00B525E4">
        <w:rPr>
          <w:rFonts w:ascii="Times New Roman" w:hAnsi="Times New Roman"/>
          <w:sz w:val="17"/>
          <w:szCs w:val="17"/>
        </w:rPr>
        <w:t xml:space="preserve">Акт об обнаружении </w:t>
      </w:r>
      <w:proofErr w:type="gramStart"/>
      <w:r w:rsidRPr="00B525E4">
        <w:rPr>
          <w:rFonts w:ascii="Times New Roman" w:hAnsi="Times New Roman"/>
          <w:sz w:val="17"/>
          <w:szCs w:val="17"/>
        </w:rPr>
        <w:t>брака / порчи</w:t>
      </w:r>
      <w:proofErr w:type="gramEnd"/>
      <w:r w:rsidRPr="00B525E4">
        <w:rPr>
          <w:rFonts w:ascii="Times New Roman" w:hAnsi="Times New Roman"/>
          <w:sz w:val="17"/>
          <w:szCs w:val="17"/>
        </w:rPr>
        <w:t xml:space="preserve">/ </w:t>
      </w:r>
      <w:r w:rsidRPr="00B525E4">
        <w:rPr>
          <w:rFonts w:ascii="Times New Roman" w:hAnsi="Times New Roman"/>
          <w:b w:val="0"/>
          <w:sz w:val="17"/>
          <w:szCs w:val="17"/>
        </w:rPr>
        <w:t>недостачи</w:t>
      </w:r>
      <w:r w:rsidR="00D812FC" w:rsidRPr="00B525E4">
        <w:rPr>
          <w:rFonts w:ascii="Times New Roman" w:hAnsi="Times New Roman"/>
          <w:sz w:val="17"/>
          <w:szCs w:val="17"/>
        </w:rPr>
        <w:t xml:space="preserve">/ излишка № </w:t>
      </w:r>
      <w:r w:rsidRPr="00B525E4">
        <w:rPr>
          <w:rFonts w:ascii="Times New Roman" w:hAnsi="Times New Roman"/>
          <w:sz w:val="17"/>
          <w:szCs w:val="17"/>
        </w:rPr>
        <w:t>___________________________________</w:t>
      </w:r>
    </w:p>
    <w:p w:rsidR="005F29FE" w:rsidRPr="00B525E4" w:rsidRDefault="005F29FE" w:rsidP="005F29FE">
      <w:pPr>
        <w:pStyle w:val="a3"/>
        <w:rPr>
          <w:rFonts w:ascii="Times New Roman" w:hAnsi="Times New Roman"/>
          <w:sz w:val="17"/>
          <w:szCs w:val="17"/>
        </w:rPr>
      </w:pPr>
      <w:r w:rsidRPr="00B525E4">
        <w:rPr>
          <w:rFonts w:ascii="Times New Roman" w:hAnsi="Times New Roman"/>
          <w:sz w:val="17"/>
          <w:szCs w:val="17"/>
        </w:rPr>
        <w:t>(наименование клиента, его территориальное расположение)</w:t>
      </w:r>
    </w:p>
    <w:p w:rsidR="005F29FE" w:rsidRPr="00B525E4" w:rsidRDefault="005F29FE" w:rsidP="005F29FE">
      <w:pPr>
        <w:jc w:val="right"/>
        <w:rPr>
          <w:sz w:val="17"/>
          <w:szCs w:val="17"/>
        </w:rPr>
      </w:pPr>
      <w:r w:rsidRPr="00B525E4">
        <w:rPr>
          <w:sz w:val="17"/>
          <w:szCs w:val="17"/>
        </w:rPr>
        <w:t xml:space="preserve">«      » </w:t>
      </w:r>
      <w:r w:rsidR="004E3152" w:rsidRPr="00B525E4">
        <w:rPr>
          <w:sz w:val="17"/>
          <w:szCs w:val="17"/>
        </w:rPr>
        <w:t xml:space="preserve"> _________</w:t>
      </w:r>
      <w:r w:rsidR="00563ED4" w:rsidRPr="00B525E4">
        <w:rPr>
          <w:sz w:val="17"/>
          <w:szCs w:val="17"/>
        </w:rPr>
        <w:t>__201__</w:t>
      </w:r>
      <w:r w:rsidR="004E3152" w:rsidRPr="00B525E4">
        <w:rPr>
          <w:sz w:val="17"/>
          <w:szCs w:val="17"/>
        </w:rPr>
        <w:t xml:space="preserve"> </w:t>
      </w:r>
      <w:r w:rsidRPr="00B525E4">
        <w:rPr>
          <w:sz w:val="17"/>
          <w:szCs w:val="17"/>
        </w:rPr>
        <w:t xml:space="preserve">г  </w:t>
      </w:r>
    </w:p>
    <w:p w:rsidR="005F29FE" w:rsidRPr="00B525E4" w:rsidRDefault="005F29FE" w:rsidP="005F29FE">
      <w:pPr>
        <w:jc w:val="both"/>
        <w:rPr>
          <w:sz w:val="17"/>
          <w:szCs w:val="17"/>
        </w:rPr>
      </w:pPr>
      <w:r w:rsidRPr="00B525E4">
        <w:rPr>
          <w:sz w:val="17"/>
          <w:szCs w:val="17"/>
        </w:rPr>
        <w:t>При приемке товара на склад в составе комиссии  (Ф. И. О.)                                                  Производитель</w:t>
      </w:r>
    </w:p>
    <w:p w:rsidR="005F29FE" w:rsidRPr="00B525E4" w:rsidRDefault="005F29FE" w:rsidP="005F29FE">
      <w:pPr>
        <w:jc w:val="both"/>
        <w:rPr>
          <w:sz w:val="17"/>
          <w:szCs w:val="17"/>
        </w:rPr>
      </w:pPr>
      <w:r w:rsidRPr="00B525E4">
        <w:rPr>
          <w:sz w:val="17"/>
          <w:szCs w:val="17"/>
        </w:rPr>
        <w:t xml:space="preserve">                                                                                                                                                         Поставщик                   ООО « </w:t>
      </w:r>
    </w:p>
    <w:p w:rsidR="005F29FE" w:rsidRPr="00B525E4" w:rsidRDefault="005F29FE" w:rsidP="005F29FE">
      <w:pPr>
        <w:jc w:val="both"/>
        <w:rPr>
          <w:sz w:val="17"/>
          <w:szCs w:val="17"/>
        </w:rPr>
      </w:pPr>
      <w:r w:rsidRPr="00B525E4">
        <w:rPr>
          <w:sz w:val="17"/>
          <w:szCs w:val="17"/>
        </w:rPr>
        <w:t>________________.                                                                                                                        Грузополучатель         ________________________</w:t>
      </w:r>
    </w:p>
    <w:p w:rsidR="005F29FE" w:rsidRPr="00B525E4" w:rsidRDefault="005F29FE" w:rsidP="005F29FE">
      <w:pPr>
        <w:jc w:val="both"/>
        <w:rPr>
          <w:sz w:val="17"/>
          <w:szCs w:val="17"/>
        </w:rPr>
      </w:pPr>
      <w:r w:rsidRPr="00B525E4">
        <w:rPr>
          <w:sz w:val="17"/>
          <w:szCs w:val="17"/>
        </w:rPr>
        <w:t xml:space="preserve">                             .                                                                                                                            Грузоотправитель      ООО «  </w:t>
      </w:r>
    </w:p>
    <w:p w:rsidR="005F29FE" w:rsidRPr="00B525E4" w:rsidRDefault="005F29FE" w:rsidP="005F29FE">
      <w:pPr>
        <w:jc w:val="both"/>
        <w:rPr>
          <w:sz w:val="17"/>
          <w:szCs w:val="17"/>
        </w:rPr>
      </w:pPr>
      <w:r w:rsidRPr="00B525E4">
        <w:rPr>
          <w:sz w:val="17"/>
          <w:szCs w:val="17"/>
        </w:rPr>
        <w:tab/>
      </w:r>
      <w:r w:rsidRPr="00B525E4">
        <w:rPr>
          <w:sz w:val="17"/>
          <w:szCs w:val="17"/>
        </w:rPr>
        <w:tab/>
      </w:r>
      <w:r w:rsidRPr="00B525E4">
        <w:rPr>
          <w:sz w:val="17"/>
          <w:szCs w:val="17"/>
        </w:rPr>
        <w:tab/>
      </w:r>
      <w:r w:rsidRPr="00B525E4">
        <w:rPr>
          <w:sz w:val="17"/>
          <w:szCs w:val="17"/>
        </w:rPr>
        <w:tab/>
      </w:r>
      <w:r w:rsidRPr="00B525E4">
        <w:rPr>
          <w:sz w:val="17"/>
          <w:szCs w:val="17"/>
        </w:rPr>
        <w:tab/>
      </w:r>
      <w:r w:rsidRPr="00B525E4">
        <w:rPr>
          <w:sz w:val="17"/>
          <w:szCs w:val="17"/>
        </w:rPr>
        <w:tab/>
      </w:r>
      <w:r w:rsidRPr="00B525E4">
        <w:rPr>
          <w:sz w:val="17"/>
          <w:szCs w:val="17"/>
        </w:rPr>
        <w:tab/>
      </w:r>
      <w:r w:rsidRPr="00B525E4">
        <w:rPr>
          <w:sz w:val="17"/>
          <w:szCs w:val="17"/>
        </w:rPr>
        <w:tab/>
      </w:r>
      <w:r w:rsidRPr="00B525E4">
        <w:rPr>
          <w:b/>
          <w:bCs/>
          <w:sz w:val="17"/>
          <w:szCs w:val="17"/>
        </w:rPr>
        <w:t xml:space="preserve">№ и дата товарной накладной  </w:t>
      </w:r>
    </w:p>
    <w:p w:rsidR="005F29FE" w:rsidRPr="00B525E4" w:rsidRDefault="005F29FE" w:rsidP="005F29FE">
      <w:pPr>
        <w:jc w:val="both"/>
        <w:rPr>
          <w:sz w:val="17"/>
          <w:szCs w:val="17"/>
        </w:rPr>
      </w:pPr>
      <w:r w:rsidRPr="00B525E4">
        <w:rPr>
          <w:sz w:val="17"/>
          <w:szCs w:val="17"/>
        </w:rPr>
        <w:t xml:space="preserve">___________________________                                                                                                     </w:t>
      </w:r>
    </w:p>
    <w:p w:rsidR="005F29FE" w:rsidRPr="00B525E4" w:rsidRDefault="005F29FE" w:rsidP="005F29FE">
      <w:pPr>
        <w:jc w:val="both"/>
        <w:rPr>
          <w:sz w:val="17"/>
          <w:szCs w:val="17"/>
        </w:rPr>
      </w:pPr>
      <w:r w:rsidRPr="00B525E4">
        <w:rPr>
          <w:sz w:val="17"/>
          <w:szCs w:val="17"/>
        </w:rPr>
        <w:t>___________________________                                                                                                    № машины, вагона___________________________</w:t>
      </w:r>
    </w:p>
    <w:p w:rsidR="005F29FE" w:rsidRPr="00B525E4" w:rsidRDefault="005F29FE" w:rsidP="005F29FE">
      <w:pPr>
        <w:jc w:val="both"/>
        <w:rPr>
          <w:sz w:val="17"/>
          <w:szCs w:val="17"/>
        </w:rPr>
      </w:pPr>
      <w:r w:rsidRPr="00B525E4">
        <w:rPr>
          <w:sz w:val="17"/>
          <w:szCs w:val="17"/>
        </w:rPr>
        <w:t xml:space="preserve">                                                                                                                                                          Водитель___________________________________</w:t>
      </w:r>
    </w:p>
    <w:p w:rsidR="005F29FE" w:rsidRPr="00B525E4" w:rsidRDefault="005F29FE" w:rsidP="005F29FE">
      <w:pPr>
        <w:jc w:val="both"/>
        <w:rPr>
          <w:sz w:val="17"/>
          <w:szCs w:val="17"/>
        </w:rPr>
      </w:pPr>
      <w:r w:rsidRPr="00B525E4">
        <w:rPr>
          <w:sz w:val="17"/>
          <w:szCs w:val="17"/>
        </w:rPr>
        <w:t xml:space="preserve">                                                                                                                                                          Экспедитор_________________________________</w:t>
      </w:r>
    </w:p>
    <w:p w:rsidR="005F29FE" w:rsidRPr="00B525E4" w:rsidRDefault="005F29FE" w:rsidP="005F29FE">
      <w:pPr>
        <w:jc w:val="both"/>
        <w:rPr>
          <w:sz w:val="17"/>
          <w:szCs w:val="17"/>
        </w:rPr>
      </w:pPr>
      <w:r w:rsidRPr="00B525E4">
        <w:rPr>
          <w:sz w:val="17"/>
          <w:szCs w:val="17"/>
        </w:rPr>
        <w:t>При приемке товара обнаружен брак/ порча/ недостача/ излишек</w:t>
      </w: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1139"/>
        <w:gridCol w:w="4264"/>
        <w:gridCol w:w="720"/>
        <w:gridCol w:w="1096"/>
        <w:gridCol w:w="1248"/>
        <w:gridCol w:w="687"/>
        <w:gridCol w:w="853"/>
        <w:gridCol w:w="723"/>
        <w:gridCol w:w="1016"/>
        <w:gridCol w:w="933"/>
        <w:gridCol w:w="1728"/>
      </w:tblGrid>
      <w:tr w:rsidR="005F29FE" w:rsidRPr="00B525E4">
        <w:trPr>
          <w:cantSplit/>
          <w:trHeight w:val="255"/>
        </w:trPr>
        <w:tc>
          <w:tcPr>
            <w:tcW w:w="465" w:type="dxa"/>
            <w:vMerge w:val="restart"/>
          </w:tcPr>
          <w:p w:rsidR="005F29FE" w:rsidRPr="00B525E4" w:rsidRDefault="005F29FE" w:rsidP="00D81F7E">
            <w:pPr>
              <w:jc w:val="both"/>
              <w:rPr>
                <w:sz w:val="17"/>
                <w:szCs w:val="17"/>
              </w:rPr>
            </w:pPr>
            <w:r w:rsidRPr="00B525E4">
              <w:rPr>
                <w:sz w:val="17"/>
                <w:szCs w:val="17"/>
              </w:rPr>
              <w:t>№</w:t>
            </w:r>
          </w:p>
        </w:tc>
        <w:tc>
          <w:tcPr>
            <w:tcW w:w="1139" w:type="dxa"/>
            <w:vMerge w:val="restart"/>
          </w:tcPr>
          <w:p w:rsidR="005F29FE" w:rsidRPr="00B525E4" w:rsidRDefault="005F29FE" w:rsidP="00D81F7E">
            <w:pPr>
              <w:jc w:val="both"/>
              <w:rPr>
                <w:sz w:val="17"/>
                <w:szCs w:val="17"/>
              </w:rPr>
            </w:pPr>
            <w:r w:rsidRPr="00B525E4">
              <w:rPr>
                <w:sz w:val="17"/>
                <w:szCs w:val="17"/>
              </w:rPr>
              <w:t>Артикул</w:t>
            </w:r>
          </w:p>
        </w:tc>
        <w:tc>
          <w:tcPr>
            <w:tcW w:w="4264" w:type="dxa"/>
            <w:vMerge w:val="restart"/>
          </w:tcPr>
          <w:p w:rsidR="005F29FE" w:rsidRPr="00B525E4" w:rsidRDefault="005F29FE" w:rsidP="00D81F7E">
            <w:pPr>
              <w:jc w:val="center"/>
              <w:rPr>
                <w:sz w:val="17"/>
                <w:szCs w:val="17"/>
              </w:rPr>
            </w:pPr>
            <w:r w:rsidRPr="00B525E4">
              <w:rPr>
                <w:sz w:val="17"/>
                <w:szCs w:val="17"/>
              </w:rPr>
              <w:t>Наименование</w:t>
            </w:r>
          </w:p>
          <w:p w:rsidR="005F29FE" w:rsidRPr="00B525E4" w:rsidRDefault="005F29FE" w:rsidP="00D81F7E">
            <w:pPr>
              <w:jc w:val="center"/>
              <w:rPr>
                <w:sz w:val="17"/>
                <w:szCs w:val="17"/>
              </w:rPr>
            </w:pPr>
          </w:p>
        </w:tc>
        <w:tc>
          <w:tcPr>
            <w:tcW w:w="3064" w:type="dxa"/>
            <w:gridSpan w:val="3"/>
          </w:tcPr>
          <w:p w:rsidR="005F29FE" w:rsidRPr="00B525E4" w:rsidRDefault="005F29FE" w:rsidP="00D81F7E">
            <w:pPr>
              <w:jc w:val="center"/>
              <w:rPr>
                <w:sz w:val="17"/>
                <w:szCs w:val="17"/>
              </w:rPr>
            </w:pPr>
            <w:r w:rsidRPr="00B525E4">
              <w:rPr>
                <w:sz w:val="17"/>
                <w:szCs w:val="17"/>
              </w:rPr>
              <w:t>По документам поставщика</w:t>
            </w:r>
          </w:p>
        </w:tc>
        <w:tc>
          <w:tcPr>
            <w:tcW w:w="1540" w:type="dxa"/>
            <w:gridSpan w:val="2"/>
          </w:tcPr>
          <w:p w:rsidR="005F29FE" w:rsidRPr="00B525E4" w:rsidRDefault="005F29FE" w:rsidP="00D81F7E">
            <w:pPr>
              <w:jc w:val="center"/>
              <w:rPr>
                <w:sz w:val="17"/>
                <w:szCs w:val="17"/>
              </w:rPr>
            </w:pPr>
            <w:r w:rsidRPr="00B525E4">
              <w:rPr>
                <w:sz w:val="17"/>
                <w:szCs w:val="17"/>
              </w:rPr>
              <w:t>Брак</w:t>
            </w:r>
          </w:p>
        </w:tc>
        <w:tc>
          <w:tcPr>
            <w:tcW w:w="1739" w:type="dxa"/>
            <w:gridSpan w:val="2"/>
          </w:tcPr>
          <w:p w:rsidR="005F29FE" w:rsidRPr="00B525E4" w:rsidRDefault="005F29FE" w:rsidP="00D81F7E">
            <w:pPr>
              <w:jc w:val="center"/>
              <w:rPr>
                <w:sz w:val="17"/>
                <w:szCs w:val="17"/>
              </w:rPr>
            </w:pPr>
            <w:r w:rsidRPr="00B525E4">
              <w:rPr>
                <w:sz w:val="17"/>
                <w:szCs w:val="17"/>
              </w:rPr>
              <w:t>Недостача</w:t>
            </w:r>
          </w:p>
        </w:tc>
        <w:tc>
          <w:tcPr>
            <w:tcW w:w="2661" w:type="dxa"/>
            <w:gridSpan w:val="2"/>
          </w:tcPr>
          <w:p w:rsidR="005F29FE" w:rsidRPr="00B525E4" w:rsidRDefault="005F29FE" w:rsidP="00D81F7E">
            <w:pPr>
              <w:jc w:val="center"/>
              <w:rPr>
                <w:sz w:val="17"/>
                <w:szCs w:val="17"/>
              </w:rPr>
            </w:pPr>
            <w:r w:rsidRPr="00B525E4">
              <w:rPr>
                <w:sz w:val="17"/>
                <w:szCs w:val="17"/>
              </w:rPr>
              <w:t>Излишек</w:t>
            </w:r>
          </w:p>
        </w:tc>
      </w:tr>
      <w:tr w:rsidR="005F29FE" w:rsidRPr="00B525E4">
        <w:trPr>
          <w:cantSplit/>
          <w:trHeight w:val="255"/>
        </w:trPr>
        <w:tc>
          <w:tcPr>
            <w:tcW w:w="465" w:type="dxa"/>
            <w:vMerge/>
          </w:tcPr>
          <w:p w:rsidR="005F29FE" w:rsidRPr="00B525E4" w:rsidRDefault="005F29FE" w:rsidP="00D81F7E">
            <w:pPr>
              <w:jc w:val="both"/>
              <w:rPr>
                <w:sz w:val="17"/>
                <w:szCs w:val="17"/>
              </w:rPr>
            </w:pPr>
          </w:p>
        </w:tc>
        <w:tc>
          <w:tcPr>
            <w:tcW w:w="1139" w:type="dxa"/>
            <w:vMerge/>
          </w:tcPr>
          <w:p w:rsidR="005F29FE" w:rsidRPr="00B525E4" w:rsidRDefault="005F29FE" w:rsidP="00D81F7E">
            <w:pPr>
              <w:jc w:val="both"/>
              <w:rPr>
                <w:sz w:val="17"/>
                <w:szCs w:val="17"/>
              </w:rPr>
            </w:pPr>
          </w:p>
        </w:tc>
        <w:tc>
          <w:tcPr>
            <w:tcW w:w="4264" w:type="dxa"/>
            <w:vMerge/>
          </w:tcPr>
          <w:p w:rsidR="005F29FE" w:rsidRPr="00B525E4" w:rsidRDefault="005F29FE" w:rsidP="00D81F7E">
            <w:pPr>
              <w:jc w:val="center"/>
              <w:rPr>
                <w:sz w:val="17"/>
                <w:szCs w:val="17"/>
              </w:rPr>
            </w:pPr>
          </w:p>
        </w:tc>
        <w:tc>
          <w:tcPr>
            <w:tcW w:w="720" w:type="dxa"/>
          </w:tcPr>
          <w:p w:rsidR="005F29FE" w:rsidRPr="00B525E4" w:rsidRDefault="005F29FE" w:rsidP="00D81F7E">
            <w:pPr>
              <w:jc w:val="both"/>
              <w:rPr>
                <w:sz w:val="17"/>
                <w:szCs w:val="17"/>
              </w:rPr>
            </w:pPr>
            <w:r w:rsidRPr="00B525E4">
              <w:rPr>
                <w:sz w:val="17"/>
                <w:szCs w:val="17"/>
              </w:rPr>
              <w:t>Шт.</w:t>
            </w:r>
          </w:p>
        </w:tc>
        <w:tc>
          <w:tcPr>
            <w:tcW w:w="1096" w:type="dxa"/>
          </w:tcPr>
          <w:p w:rsidR="005F29FE" w:rsidRPr="00B525E4" w:rsidRDefault="005F29FE" w:rsidP="00D81F7E">
            <w:pPr>
              <w:jc w:val="both"/>
              <w:rPr>
                <w:sz w:val="17"/>
                <w:szCs w:val="17"/>
              </w:rPr>
            </w:pPr>
            <w:r w:rsidRPr="00B525E4">
              <w:rPr>
                <w:sz w:val="17"/>
                <w:szCs w:val="17"/>
              </w:rPr>
              <w:t>цена</w:t>
            </w:r>
          </w:p>
        </w:tc>
        <w:tc>
          <w:tcPr>
            <w:tcW w:w="1248" w:type="dxa"/>
          </w:tcPr>
          <w:p w:rsidR="005F29FE" w:rsidRPr="00B525E4" w:rsidRDefault="005F29FE" w:rsidP="00D81F7E">
            <w:pPr>
              <w:jc w:val="both"/>
              <w:rPr>
                <w:sz w:val="17"/>
                <w:szCs w:val="17"/>
              </w:rPr>
            </w:pPr>
            <w:r w:rsidRPr="00B525E4">
              <w:rPr>
                <w:sz w:val="17"/>
                <w:szCs w:val="17"/>
              </w:rPr>
              <w:t>сумма</w:t>
            </w:r>
          </w:p>
        </w:tc>
        <w:tc>
          <w:tcPr>
            <w:tcW w:w="687" w:type="dxa"/>
          </w:tcPr>
          <w:p w:rsidR="005F29FE" w:rsidRPr="00B525E4" w:rsidRDefault="005F29FE" w:rsidP="00D81F7E">
            <w:pPr>
              <w:jc w:val="both"/>
              <w:rPr>
                <w:sz w:val="17"/>
                <w:szCs w:val="17"/>
              </w:rPr>
            </w:pPr>
            <w:r w:rsidRPr="00B525E4">
              <w:rPr>
                <w:sz w:val="17"/>
                <w:szCs w:val="17"/>
              </w:rPr>
              <w:t>Шт.</w:t>
            </w:r>
          </w:p>
        </w:tc>
        <w:tc>
          <w:tcPr>
            <w:tcW w:w="853" w:type="dxa"/>
          </w:tcPr>
          <w:p w:rsidR="005F29FE" w:rsidRPr="00B525E4" w:rsidRDefault="005F29FE" w:rsidP="00D81F7E">
            <w:pPr>
              <w:jc w:val="both"/>
              <w:rPr>
                <w:sz w:val="17"/>
                <w:szCs w:val="17"/>
              </w:rPr>
            </w:pPr>
            <w:r w:rsidRPr="00B525E4">
              <w:rPr>
                <w:sz w:val="17"/>
                <w:szCs w:val="17"/>
              </w:rPr>
              <w:t>сумма</w:t>
            </w:r>
          </w:p>
        </w:tc>
        <w:tc>
          <w:tcPr>
            <w:tcW w:w="723" w:type="dxa"/>
          </w:tcPr>
          <w:p w:rsidR="005F29FE" w:rsidRPr="00B525E4" w:rsidRDefault="005F29FE" w:rsidP="00D81F7E">
            <w:pPr>
              <w:jc w:val="both"/>
              <w:rPr>
                <w:sz w:val="17"/>
                <w:szCs w:val="17"/>
              </w:rPr>
            </w:pPr>
            <w:r w:rsidRPr="00B525E4">
              <w:rPr>
                <w:sz w:val="17"/>
                <w:szCs w:val="17"/>
              </w:rPr>
              <w:t>Шт.</w:t>
            </w:r>
          </w:p>
        </w:tc>
        <w:tc>
          <w:tcPr>
            <w:tcW w:w="1016" w:type="dxa"/>
          </w:tcPr>
          <w:p w:rsidR="005F29FE" w:rsidRPr="00B525E4" w:rsidRDefault="005F29FE" w:rsidP="00D81F7E">
            <w:pPr>
              <w:jc w:val="both"/>
              <w:rPr>
                <w:sz w:val="17"/>
                <w:szCs w:val="17"/>
              </w:rPr>
            </w:pPr>
            <w:r w:rsidRPr="00B525E4">
              <w:rPr>
                <w:sz w:val="17"/>
                <w:szCs w:val="17"/>
              </w:rPr>
              <w:t>сумма</w:t>
            </w:r>
          </w:p>
        </w:tc>
        <w:tc>
          <w:tcPr>
            <w:tcW w:w="933" w:type="dxa"/>
          </w:tcPr>
          <w:p w:rsidR="005F29FE" w:rsidRPr="00B525E4" w:rsidRDefault="005F29FE" w:rsidP="00D81F7E">
            <w:pPr>
              <w:jc w:val="both"/>
              <w:rPr>
                <w:sz w:val="17"/>
                <w:szCs w:val="17"/>
              </w:rPr>
            </w:pPr>
            <w:r w:rsidRPr="00B525E4">
              <w:rPr>
                <w:sz w:val="17"/>
                <w:szCs w:val="17"/>
              </w:rPr>
              <w:t>Шт.</w:t>
            </w:r>
          </w:p>
        </w:tc>
        <w:tc>
          <w:tcPr>
            <w:tcW w:w="1728" w:type="dxa"/>
          </w:tcPr>
          <w:p w:rsidR="005F29FE" w:rsidRPr="00B525E4" w:rsidRDefault="005F29FE" w:rsidP="00D81F7E">
            <w:pPr>
              <w:jc w:val="both"/>
              <w:rPr>
                <w:sz w:val="17"/>
                <w:szCs w:val="17"/>
              </w:rPr>
            </w:pPr>
            <w:r w:rsidRPr="00B525E4">
              <w:rPr>
                <w:sz w:val="17"/>
                <w:szCs w:val="17"/>
              </w:rPr>
              <w:t>Сумма</w:t>
            </w:r>
          </w:p>
        </w:tc>
      </w:tr>
      <w:tr w:rsidR="005F29FE" w:rsidRPr="00B525E4">
        <w:tc>
          <w:tcPr>
            <w:tcW w:w="465" w:type="dxa"/>
          </w:tcPr>
          <w:p w:rsidR="005F29FE" w:rsidRPr="00B525E4" w:rsidRDefault="005F29FE" w:rsidP="00D81F7E">
            <w:pPr>
              <w:jc w:val="both"/>
              <w:rPr>
                <w:sz w:val="17"/>
                <w:szCs w:val="17"/>
              </w:rPr>
            </w:pPr>
            <w:r w:rsidRPr="00B525E4">
              <w:rPr>
                <w:sz w:val="17"/>
                <w:szCs w:val="17"/>
              </w:rPr>
              <w:t>1</w:t>
            </w:r>
          </w:p>
        </w:tc>
        <w:tc>
          <w:tcPr>
            <w:tcW w:w="1139" w:type="dxa"/>
          </w:tcPr>
          <w:p w:rsidR="005F29FE" w:rsidRPr="00B525E4" w:rsidRDefault="005F29FE" w:rsidP="00D81F7E">
            <w:pPr>
              <w:jc w:val="both"/>
              <w:rPr>
                <w:sz w:val="17"/>
                <w:szCs w:val="17"/>
              </w:rPr>
            </w:pPr>
          </w:p>
        </w:tc>
        <w:tc>
          <w:tcPr>
            <w:tcW w:w="4264" w:type="dxa"/>
          </w:tcPr>
          <w:p w:rsidR="005F29FE" w:rsidRPr="00B525E4" w:rsidRDefault="005F29FE" w:rsidP="00D81F7E">
            <w:pPr>
              <w:jc w:val="both"/>
              <w:rPr>
                <w:sz w:val="17"/>
                <w:szCs w:val="17"/>
              </w:rPr>
            </w:pPr>
          </w:p>
        </w:tc>
        <w:tc>
          <w:tcPr>
            <w:tcW w:w="720" w:type="dxa"/>
          </w:tcPr>
          <w:p w:rsidR="005F29FE" w:rsidRPr="00B525E4" w:rsidRDefault="005F29FE" w:rsidP="00D81F7E">
            <w:pPr>
              <w:jc w:val="both"/>
              <w:rPr>
                <w:sz w:val="17"/>
                <w:szCs w:val="17"/>
              </w:rPr>
            </w:pPr>
          </w:p>
        </w:tc>
        <w:tc>
          <w:tcPr>
            <w:tcW w:w="1096" w:type="dxa"/>
          </w:tcPr>
          <w:p w:rsidR="005F29FE" w:rsidRPr="00B525E4" w:rsidRDefault="005F29FE" w:rsidP="00D81F7E">
            <w:pPr>
              <w:jc w:val="both"/>
              <w:rPr>
                <w:sz w:val="17"/>
                <w:szCs w:val="17"/>
              </w:rPr>
            </w:pPr>
          </w:p>
        </w:tc>
        <w:tc>
          <w:tcPr>
            <w:tcW w:w="1248" w:type="dxa"/>
          </w:tcPr>
          <w:p w:rsidR="005F29FE" w:rsidRPr="00B525E4" w:rsidRDefault="005F29FE" w:rsidP="00D81F7E">
            <w:pPr>
              <w:jc w:val="both"/>
              <w:rPr>
                <w:sz w:val="17"/>
                <w:szCs w:val="17"/>
              </w:rPr>
            </w:pPr>
          </w:p>
        </w:tc>
        <w:tc>
          <w:tcPr>
            <w:tcW w:w="687" w:type="dxa"/>
          </w:tcPr>
          <w:p w:rsidR="005F29FE" w:rsidRPr="00B525E4" w:rsidRDefault="005F29FE" w:rsidP="00D81F7E">
            <w:pPr>
              <w:jc w:val="both"/>
              <w:rPr>
                <w:sz w:val="17"/>
                <w:szCs w:val="17"/>
              </w:rPr>
            </w:pPr>
          </w:p>
        </w:tc>
        <w:tc>
          <w:tcPr>
            <w:tcW w:w="853" w:type="dxa"/>
          </w:tcPr>
          <w:p w:rsidR="005F29FE" w:rsidRPr="00B525E4" w:rsidRDefault="005F29FE" w:rsidP="00D81F7E">
            <w:pPr>
              <w:jc w:val="both"/>
              <w:rPr>
                <w:sz w:val="17"/>
                <w:szCs w:val="17"/>
              </w:rPr>
            </w:pPr>
          </w:p>
        </w:tc>
        <w:tc>
          <w:tcPr>
            <w:tcW w:w="723" w:type="dxa"/>
          </w:tcPr>
          <w:p w:rsidR="005F29FE" w:rsidRPr="00B525E4" w:rsidRDefault="005F29FE" w:rsidP="00D81F7E">
            <w:pPr>
              <w:jc w:val="both"/>
              <w:rPr>
                <w:sz w:val="17"/>
                <w:szCs w:val="17"/>
              </w:rPr>
            </w:pPr>
          </w:p>
        </w:tc>
        <w:tc>
          <w:tcPr>
            <w:tcW w:w="1016" w:type="dxa"/>
          </w:tcPr>
          <w:p w:rsidR="005F29FE" w:rsidRPr="00B525E4" w:rsidRDefault="005F29FE" w:rsidP="00D81F7E">
            <w:pPr>
              <w:jc w:val="both"/>
              <w:rPr>
                <w:sz w:val="17"/>
                <w:szCs w:val="17"/>
              </w:rPr>
            </w:pPr>
          </w:p>
        </w:tc>
        <w:tc>
          <w:tcPr>
            <w:tcW w:w="933" w:type="dxa"/>
          </w:tcPr>
          <w:p w:rsidR="005F29FE" w:rsidRPr="00B525E4" w:rsidRDefault="005F29FE" w:rsidP="00D81F7E">
            <w:pPr>
              <w:jc w:val="both"/>
              <w:rPr>
                <w:sz w:val="17"/>
                <w:szCs w:val="17"/>
              </w:rPr>
            </w:pPr>
          </w:p>
        </w:tc>
        <w:tc>
          <w:tcPr>
            <w:tcW w:w="1728" w:type="dxa"/>
          </w:tcPr>
          <w:p w:rsidR="005F29FE" w:rsidRPr="00B525E4" w:rsidRDefault="005F29FE" w:rsidP="00D81F7E">
            <w:pPr>
              <w:jc w:val="both"/>
              <w:rPr>
                <w:sz w:val="17"/>
                <w:szCs w:val="17"/>
              </w:rPr>
            </w:pPr>
          </w:p>
        </w:tc>
      </w:tr>
      <w:tr w:rsidR="005F29FE" w:rsidRPr="00B525E4">
        <w:tc>
          <w:tcPr>
            <w:tcW w:w="465" w:type="dxa"/>
          </w:tcPr>
          <w:p w:rsidR="005F29FE" w:rsidRPr="00B525E4" w:rsidRDefault="005F29FE" w:rsidP="00D81F7E">
            <w:pPr>
              <w:jc w:val="both"/>
              <w:rPr>
                <w:sz w:val="17"/>
                <w:szCs w:val="17"/>
              </w:rPr>
            </w:pPr>
            <w:r w:rsidRPr="00B525E4">
              <w:rPr>
                <w:sz w:val="17"/>
                <w:szCs w:val="17"/>
              </w:rPr>
              <w:t>2</w:t>
            </w:r>
          </w:p>
        </w:tc>
        <w:tc>
          <w:tcPr>
            <w:tcW w:w="1139" w:type="dxa"/>
          </w:tcPr>
          <w:p w:rsidR="005F29FE" w:rsidRPr="00B525E4" w:rsidRDefault="005F29FE" w:rsidP="00D81F7E">
            <w:pPr>
              <w:jc w:val="both"/>
              <w:rPr>
                <w:sz w:val="17"/>
                <w:szCs w:val="17"/>
              </w:rPr>
            </w:pPr>
          </w:p>
        </w:tc>
        <w:tc>
          <w:tcPr>
            <w:tcW w:w="4264" w:type="dxa"/>
          </w:tcPr>
          <w:p w:rsidR="005F29FE" w:rsidRPr="00B525E4" w:rsidRDefault="005F29FE" w:rsidP="00D81F7E">
            <w:pPr>
              <w:jc w:val="both"/>
              <w:rPr>
                <w:sz w:val="17"/>
                <w:szCs w:val="17"/>
              </w:rPr>
            </w:pPr>
          </w:p>
        </w:tc>
        <w:tc>
          <w:tcPr>
            <w:tcW w:w="720" w:type="dxa"/>
          </w:tcPr>
          <w:p w:rsidR="005F29FE" w:rsidRPr="00B525E4" w:rsidRDefault="005F29FE" w:rsidP="00D81F7E">
            <w:pPr>
              <w:jc w:val="both"/>
              <w:rPr>
                <w:sz w:val="17"/>
                <w:szCs w:val="17"/>
              </w:rPr>
            </w:pPr>
          </w:p>
        </w:tc>
        <w:tc>
          <w:tcPr>
            <w:tcW w:w="1096" w:type="dxa"/>
          </w:tcPr>
          <w:p w:rsidR="005F29FE" w:rsidRPr="00B525E4" w:rsidRDefault="005F29FE" w:rsidP="00D81F7E">
            <w:pPr>
              <w:jc w:val="both"/>
              <w:rPr>
                <w:sz w:val="17"/>
                <w:szCs w:val="17"/>
              </w:rPr>
            </w:pPr>
          </w:p>
        </w:tc>
        <w:tc>
          <w:tcPr>
            <w:tcW w:w="1248" w:type="dxa"/>
          </w:tcPr>
          <w:p w:rsidR="005F29FE" w:rsidRPr="00B525E4" w:rsidRDefault="005F29FE" w:rsidP="00D81F7E">
            <w:pPr>
              <w:jc w:val="both"/>
              <w:rPr>
                <w:sz w:val="17"/>
                <w:szCs w:val="17"/>
              </w:rPr>
            </w:pPr>
          </w:p>
        </w:tc>
        <w:tc>
          <w:tcPr>
            <w:tcW w:w="687" w:type="dxa"/>
          </w:tcPr>
          <w:p w:rsidR="005F29FE" w:rsidRPr="00B525E4" w:rsidRDefault="005F29FE" w:rsidP="00D81F7E">
            <w:pPr>
              <w:jc w:val="both"/>
              <w:rPr>
                <w:sz w:val="17"/>
                <w:szCs w:val="17"/>
              </w:rPr>
            </w:pPr>
          </w:p>
        </w:tc>
        <w:tc>
          <w:tcPr>
            <w:tcW w:w="853" w:type="dxa"/>
          </w:tcPr>
          <w:p w:rsidR="005F29FE" w:rsidRPr="00B525E4" w:rsidRDefault="005F29FE" w:rsidP="00D81F7E">
            <w:pPr>
              <w:jc w:val="both"/>
              <w:rPr>
                <w:sz w:val="17"/>
                <w:szCs w:val="17"/>
              </w:rPr>
            </w:pPr>
          </w:p>
        </w:tc>
        <w:tc>
          <w:tcPr>
            <w:tcW w:w="723" w:type="dxa"/>
          </w:tcPr>
          <w:p w:rsidR="005F29FE" w:rsidRPr="00B525E4" w:rsidRDefault="005F29FE" w:rsidP="00D81F7E">
            <w:pPr>
              <w:jc w:val="both"/>
              <w:rPr>
                <w:sz w:val="17"/>
                <w:szCs w:val="17"/>
              </w:rPr>
            </w:pPr>
          </w:p>
        </w:tc>
        <w:tc>
          <w:tcPr>
            <w:tcW w:w="1016" w:type="dxa"/>
          </w:tcPr>
          <w:p w:rsidR="005F29FE" w:rsidRPr="00B525E4" w:rsidRDefault="005F29FE" w:rsidP="00D81F7E">
            <w:pPr>
              <w:jc w:val="both"/>
              <w:rPr>
                <w:sz w:val="17"/>
                <w:szCs w:val="17"/>
              </w:rPr>
            </w:pPr>
          </w:p>
        </w:tc>
        <w:tc>
          <w:tcPr>
            <w:tcW w:w="933" w:type="dxa"/>
          </w:tcPr>
          <w:p w:rsidR="005F29FE" w:rsidRPr="00B525E4" w:rsidRDefault="005F29FE" w:rsidP="00D81F7E">
            <w:pPr>
              <w:jc w:val="both"/>
              <w:rPr>
                <w:sz w:val="17"/>
                <w:szCs w:val="17"/>
              </w:rPr>
            </w:pPr>
          </w:p>
        </w:tc>
        <w:tc>
          <w:tcPr>
            <w:tcW w:w="1728" w:type="dxa"/>
          </w:tcPr>
          <w:p w:rsidR="005F29FE" w:rsidRPr="00B525E4" w:rsidRDefault="005F29FE" w:rsidP="00D81F7E">
            <w:pPr>
              <w:jc w:val="both"/>
              <w:rPr>
                <w:sz w:val="17"/>
                <w:szCs w:val="17"/>
              </w:rPr>
            </w:pPr>
          </w:p>
        </w:tc>
      </w:tr>
      <w:tr w:rsidR="005F29FE" w:rsidRPr="00B525E4">
        <w:tc>
          <w:tcPr>
            <w:tcW w:w="465" w:type="dxa"/>
          </w:tcPr>
          <w:p w:rsidR="005F29FE" w:rsidRPr="00B525E4" w:rsidRDefault="005F29FE" w:rsidP="00D81F7E">
            <w:pPr>
              <w:jc w:val="both"/>
              <w:rPr>
                <w:sz w:val="17"/>
                <w:szCs w:val="17"/>
              </w:rPr>
            </w:pPr>
          </w:p>
        </w:tc>
        <w:tc>
          <w:tcPr>
            <w:tcW w:w="1139" w:type="dxa"/>
          </w:tcPr>
          <w:p w:rsidR="005F29FE" w:rsidRPr="00B525E4" w:rsidRDefault="005F29FE" w:rsidP="00D81F7E">
            <w:pPr>
              <w:jc w:val="both"/>
              <w:rPr>
                <w:sz w:val="17"/>
                <w:szCs w:val="17"/>
              </w:rPr>
            </w:pPr>
          </w:p>
        </w:tc>
        <w:tc>
          <w:tcPr>
            <w:tcW w:w="4264" w:type="dxa"/>
          </w:tcPr>
          <w:p w:rsidR="005F29FE" w:rsidRPr="00B525E4" w:rsidRDefault="005F29FE" w:rsidP="00D81F7E">
            <w:pPr>
              <w:jc w:val="both"/>
              <w:rPr>
                <w:sz w:val="17"/>
                <w:szCs w:val="17"/>
              </w:rPr>
            </w:pPr>
          </w:p>
        </w:tc>
        <w:tc>
          <w:tcPr>
            <w:tcW w:w="720" w:type="dxa"/>
          </w:tcPr>
          <w:p w:rsidR="005F29FE" w:rsidRPr="00B525E4" w:rsidRDefault="005F29FE" w:rsidP="00D81F7E">
            <w:pPr>
              <w:jc w:val="both"/>
              <w:rPr>
                <w:sz w:val="17"/>
                <w:szCs w:val="17"/>
              </w:rPr>
            </w:pPr>
          </w:p>
        </w:tc>
        <w:tc>
          <w:tcPr>
            <w:tcW w:w="1096" w:type="dxa"/>
          </w:tcPr>
          <w:p w:rsidR="005F29FE" w:rsidRPr="00B525E4" w:rsidRDefault="005F29FE" w:rsidP="00D81F7E">
            <w:pPr>
              <w:jc w:val="both"/>
              <w:rPr>
                <w:sz w:val="17"/>
                <w:szCs w:val="17"/>
              </w:rPr>
            </w:pPr>
          </w:p>
        </w:tc>
        <w:tc>
          <w:tcPr>
            <w:tcW w:w="1248" w:type="dxa"/>
          </w:tcPr>
          <w:p w:rsidR="005F29FE" w:rsidRPr="00B525E4" w:rsidRDefault="005F29FE" w:rsidP="00D81F7E">
            <w:pPr>
              <w:jc w:val="both"/>
              <w:rPr>
                <w:sz w:val="17"/>
                <w:szCs w:val="17"/>
              </w:rPr>
            </w:pPr>
          </w:p>
        </w:tc>
        <w:tc>
          <w:tcPr>
            <w:tcW w:w="687" w:type="dxa"/>
          </w:tcPr>
          <w:p w:rsidR="005F29FE" w:rsidRPr="00B525E4" w:rsidRDefault="005F29FE" w:rsidP="00D81F7E">
            <w:pPr>
              <w:jc w:val="both"/>
              <w:rPr>
                <w:sz w:val="17"/>
                <w:szCs w:val="17"/>
              </w:rPr>
            </w:pPr>
          </w:p>
        </w:tc>
        <w:tc>
          <w:tcPr>
            <w:tcW w:w="853" w:type="dxa"/>
          </w:tcPr>
          <w:p w:rsidR="005F29FE" w:rsidRPr="00B525E4" w:rsidRDefault="005F29FE" w:rsidP="00D81F7E">
            <w:pPr>
              <w:jc w:val="both"/>
              <w:rPr>
                <w:sz w:val="17"/>
                <w:szCs w:val="17"/>
              </w:rPr>
            </w:pPr>
          </w:p>
        </w:tc>
        <w:tc>
          <w:tcPr>
            <w:tcW w:w="723" w:type="dxa"/>
          </w:tcPr>
          <w:p w:rsidR="005F29FE" w:rsidRPr="00B525E4" w:rsidRDefault="005F29FE" w:rsidP="00D81F7E">
            <w:pPr>
              <w:jc w:val="both"/>
              <w:rPr>
                <w:sz w:val="17"/>
                <w:szCs w:val="17"/>
              </w:rPr>
            </w:pPr>
          </w:p>
        </w:tc>
        <w:tc>
          <w:tcPr>
            <w:tcW w:w="1016" w:type="dxa"/>
          </w:tcPr>
          <w:p w:rsidR="005F29FE" w:rsidRPr="00B525E4" w:rsidRDefault="005F29FE" w:rsidP="00D81F7E">
            <w:pPr>
              <w:jc w:val="both"/>
              <w:rPr>
                <w:sz w:val="17"/>
                <w:szCs w:val="17"/>
              </w:rPr>
            </w:pPr>
          </w:p>
        </w:tc>
        <w:tc>
          <w:tcPr>
            <w:tcW w:w="933" w:type="dxa"/>
          </w:tcPr>
          <w:p w:rsidR="005F29FE" w:rsidRPr="00B525E4" w:rsidRDefault="005F29FE" w:rsidP="00D81F7E">
            <w:pPr>
              <w:jc w:val="both"/>
              <w:rPr>
                <w:sz w:val="17"/>
                <w:szCs w:val="17"/>
              </w:rPr>
            </w:pPr>
          </w:p>
        </w:tc>
        <w:tc>
          <w:tcPr>
            <w:tcW w:w="1728" w:type="dxa"/>
          </w:tcPr>
          <w:p w:rsidR="005F29FE" w:rsidRPr="00B525E4" w:rsidRDefault="005F29FE" w:rsidP="00D81F7E">
            <w:pPr>
              <w:jc w:val="both"/>
              <w:rPr>
                <w:sz w:val="17"/>
                <w:szCs w:val="17"/>
              </w:rPr>
            </w:pPr>
          </w:p>
        </w:tc>
      </w:tr>
    </w:tbl>
    <w:p w:rsidR="005F29FE" w:rsidRPr="00B525E4" w:rsidRDefault="005F29FE" w:rsidP="005F29FE">
      <w:pPr>
        <w:jc w:val="both"/>
        <w:rPr>
          <w:sz w:val="17"/>
          <w:szCs w:val="17"/>
        </w:rPr>
      </w:pPr>
      <w:r w:rsidRPr="00B525E4">
        <w:rPr>
          <w:sz w:val="17"/>
          <w:szCs w:val="17"/>
        </w:rPr>
        <w:t>По остальным товарно-материальным ценностям расхождений не установлено.</w:t>
      </w:r>
    </w:p>
    <w:p w:rsidR="005F29FE" w:rsidRPr="00B525E4" w:rsidRDefault="005F29FE" w:rsidP="005F29FE">
      <w:pPr>
        <w:jc w:val="both"/>
        <w:rPr>
          <w:sz w:val="17"/>
          <w:szCs w:val="17"/>
        </w:rPr>
      </w:pPr>
      <w:r w:rsidRPr="00B525E4">
        <w:rPr>
          <w:b/>
          <w:bCs/>
          <w:sz w:val="17"/>
          <w:szCs w:val="17"/>
        </w:rPr>
        <w:t>Состояние стандартной упаковки в момент осмотр</w:t>
      </w:r>
      <w:proofErr w:type="gramStart"/>
      <w:r w:rsidRPr="00B525E4">
        <w:rPr>
          <w:b/>
          <w:bCs/>
          <w:sz w:val="17"/>
          <w:szCs w:val="17"/>
        </w:rPr>
        <w:t>а(</w:t>
      </w:r>
      <w:proofErr w:type="gramEnd"/>
      <w:r w:rsidRPr="00B525E4">
        <w:rPr>
          <w:b/>
          <w:bCs/>
          <w:sz w:val="17"/>
          <w:szCs w:val="17"/>
        </w:rPr>
        <w:t>наличие фирменного скотча; при всех несоответствиях необходимы фотографии для выставления  претензии транспортной компании).</w:t>
      </w:r>
      <w:r w:rsidRPr="00B525E4">
        <w:rPr>
          <w:b/>
          <w:bCs/>
          <w:sz w:val="17"/>
          <w:szCs w:val="17"/>
        </w:rPr>
        <w:tab/>
      </w:r>
    </w:p>
    <w:p w:rsidR="005F29FE" w:rsidRPr="00B525E4" w:rsidRDefault="005F29FE" w:rsidP="005F29FE">
      <w:pPr>
        <w:jc w:val="both"/>
        <w:rPr>
          <w:sz w:val="17"/>
          <w:szCs w:val="17"/>
        </w:rPr>
      </w:pPr>
      <w:r w:rsidRPr="00B525E4">
        <w:rPr>
          <w:sz w:val="17"/>
          <w:szCs w:val="17"/>
        </w:rPr>
        <w:t xml:space="preserve">При проверке товара по качеству установлено:                                                                        Подписи членов комиссии________________________________                            </w:t>
      </w:r>
    </w:p>
    <w:p w:rsidR="005F29FE" w:rsidRPr="00B525E4" w:rsidRDefault="005F29FE" w:rsidP="005F29FE">
      <w:pPr>
        <w:jc w:val="both"/>
        <w:rPr>
          <w:sz w:val="17"/>
          <w:szCs w:val="17"/>
        </w:rPr>
      </w:pPr>
      <w:r w:rsidRPr="00B525E4">
        <w:rPr>
          <w:sz w:val="17"/>
          <w:szCs w:val="17"/>
        </w:rPr>
        <w:t>____________________________________________________________________                   ______________________________________________________</w:t>
      </w:r>
    </w:p>
    <w:p w:rsidR="005F29FE" w:rsidRPr="00B525E4" w:rsidRDefault="005F29FE" w:rsidP="005F29FE">
      <w:pPr>
        <w:jc w:val="both"/>
        <w:rPr>
          <w:sz w:val="17"/>
          <w:szCs w:val="17"/>
        </w:rPr>
      </w:pPr>
      <w:r w:rsidRPr="00B525E4">
        <w:rPr>
          <w:sz w:val="17"/>
          <w:szCs w:val="17"/>
        </w:rPr>
        <w:t>___________________________________________________________________                   ______________________________________________________</w:t>
      </w:r>
    </w:p>
    <w:p w:rsidR="005F29FE" w:rsidRPr="00B525E4" w:rsidRDefault="005F29FE" w:rsidP="005F29FE">
      <w:pPr>
        <w:jc w:val="both"/>
        <w:rPr>
          <w:sz w:val="17"/>
          <w:szCs w:val="17"/>
        </w:rPr>
      </w:pPr>
      <w:r w:rsidRPr="00B525E4">
        <w:rPr>
          <w:sz w:val="17"/>
          <w:szCs w:val="17"/>
        </w:rPr>
        <w:t>___________________________________________________________________                   ______________________________________________________</w:t>
      </w:r>
    </w:p>
    <w:p w:rsidR="005F29FE" w:rsidRPr="00B525E4" w:rsidRDefault="005F29FE" w:rsidP="005F29FE">
      <w:pPr>
        <w:jc w:val="both"/>
        <w:rPr>
          <w:sz w:val="17"/>
          <w:szCs w:val="17"/>
        </w:rPr>
      </w:pPr>
    </w:p>
    <w:p w:rsidR="005F29FE" w:rsidRPr="00B525E4" w:rsidRDefault="005F29FE" w:rsidP="005F29FE">
      <w:pPr>
        <w:jc w:val="both"/>
        <w:rPr>
          <w:sz w:val="17"/>
          <w:szCs w:val="17"/>
        </w:rPr>
      </w:pPr>
      <w:r w:rsidRPr="00B525E4">
        <w:rPr>
          <w:sz w:val="17"/>
          <w:szCs w:val="17"/>
        </w:rPr>
        <w:t>Состояние машины/вагона/контейнера__________________________________                  Экспедитор____________________________________________</w:t>
      </w:r>
    </w:p>
    <w:p w:rsidR="005F29FE" w:rsidRPr="00B525E4" w:rsidRDefault="005F29FE" w:rsidP="005F29FE">
      <w:pPr>
        <w:jc w:val="both"/>
        <w:rPr>
          <w:sz w:val="17"/>
          <w:szCs w:val="17"/>
        </w:rPr>
      </w:pPr>
      <w:r w:rsidRPr="00B525E4">
        <w:rPr>
          <w:sz w:val="17"/>
          <w:szCs w:val="17"/>
        </w:rPr>
        <w:t xml:space="preserve">Оттиск пломбы по </w:t>
      </w:r>
      <w:proofErr w:type="spellStart"/>
      <w:r w:rsidRPr="00B525E4">
        <w:rPr>
          <w:sz w:val="17"/>
          <w:szCs w:val="17"/>
        </w:rPr>
        <w:t>документам_______________фактически</w:t>
      </w:r>
      <w:proofErr w:type="spellEnd"/>
      <w:r w:rsidRPr="00B525E4">
        <w:rPr>
          <w:sz w:val="17"/>
          <w:szCs w:val="17"/>
        </w:rPr>
        <w:t>________________                  Водитель______________________________________________</w:t>
      </w:r>
    </w:p>
    <w:p w:rsidR="005F29FE" w:rsidRPr="00B525E4" w:rsidRDefault="005F29FE" w:rsidP="005F29FE">
      <w:pPr>
        <w:jc w:val="both"/>
        <w:rPr>
          <w:sz w:val="17"/>
          <w:szCs w:val="17"/>
        </w:rPr>
      </w:pPr>
      <w:r w:rsidRPr="00B525E4">
        <w:rPr>
          <w:sz w:val="17"/>
          <w:szCs w:val="17"/>
        </w:rPr>
        <w:t>Состояние пломб_____________________________________________________                  Руководитель__________________________________________</w:t>
      </w:r>
    </w:p>
    <w:p w:rsidR="00D812FC" w:rsidRPr="00B525E4" w:rsidRDefault="005F29FE" w:rsidP="005F29FE">
      <w:pPr>
        <w:jc w:val="both"/>
        <w:rPr>
          <w:sz w:val="17"/>
          <w:szCs w:val="17"/>
        </w:rPr>
      </w:pPr>
      <w:r w:rsidRPr="00B525E4">
        <w:rPr>
          <w:sz w:val="17"/>
          <w:szCs w:val="17"/>
        </w:rPr>
        <w:t xml:space="preserve">Состояние стандартной упаковки в момент осмотра_______________________  </w:t>
      </w:r>
    </w:p>
    <w:p w:rsidR="0054422E" w:rsidRPr="00B525E4" w:rsidRDefault="0054422E" w:rsidP="0054422E">
      <w:pPr>
        <w:jc w:val="both"/>
        <w:rPr>
          <w:b/>
          <w:sz w:val="17"/>
          <w:szCs w:val="17"/>
        </w:rPr>
      </w:pPr>
      <w:r w:rsidRPr="00B525E4">
        <w:rPr>
          <w:b/>
          <w:sz w:val="17"/>
          <w:szCs w:val="17"/>
        </w:rPr>
        <w:t>_____________________________________________________________________________________________________________________________________________________</w:t>
      </w:r>
      <w:r w:rsidR="004D663A">
        <w:rPr>
          <w:b/>
          <w:sz w:val="17"/>
          <w:szCs w:val="17"/>
        </w:rPr>
        <w:t>____________________</w:t>
      </w:r>
      <w:r w:rsidRPr="00B525E4">
        <w:rPr>
          <w:b/>
          <w:sz w:val="17"/>
          <w:szCs w:val="17"/>
        </w:rPr>
        <w:t>___________</w:t>
      </w:r>
    </w:p>
    <w:p w:rsidR="0054422E" w:rsidRPr="00B525E4" w:rsidRDefault="0054422E" w:rsidP="0054422E">
      <w:pPr>
        <w:jc w:val="both"/>
        <w:rPr>
          <w:b/>
          <w:sz w:val="17"/>
          <w:szCs w:val="17"/>
        </w:rPr>
      </w:pPr>
    </w:p>
    <w:p w:rsidR="0054422E" w:rsidRPr="00B525E4" w:rsidRDefault="0054422E" w:rsidP="0054422E">
      <w:pPr>
        <w:jc w:val="both"/>
        <w:rPr>
          <w:b/>
          <w:i/>
          <w:sz w:val="17"/>
          <w:szCs w:val="17"/>
        </w:rPr>
      </w:pPr>
      <w:r w:rsidRPr="00B525E4">
        <w:rPr>
          <w:b/>
          <w:sz w:val="17"/>
          <w:szCs w:val="17"/>
        </w:rPr>
        <w:t xml:space="preserve">       </w:t>
      </w:r>
      <w:r w:rsidRPr="00B525E4">
        <w:rPr>
          <w:b/>
          <w:i/>
          <w:sz w:val="17"/>
          <w:szCs w:val="17"/>
        </w:rPr>
        <w:t>Настоящее Приложение составлено на русском языке, в двух подлинных экземплярах, по одному экземпляру для каждой из Сторон. Настоящее приложение, являющееся неотъемлемой частью Договора, вступает в силу с момента его подписания.</w:t>
      </w:r>
    </w:p>
    <w:p w:rsidR="0054422E" w:rsidRPr="00B525E4" w:rsidRDefault="0054422E" w:rsidP="0054422E">
      <w:pPr>
        <w:rPr>
          <w:sz w:val="17"/>
          <w:szCs w:val="17"/>
        </w:rPr>
      </w:pPr>
      <w:r w:rsidRPr="00B525E4">
        <w:rPr>
          <w:sz w:val="17"/>
          <w:szCs w:val="17"/>
        </w:rPr>
        <w:t>_______________________________________________________________________________________________________________________________________________________________</w:t>
      </w:r>
      <w:r w:rsidR="00B525E4">
        <w:rPr>
          <w:sz w:val="17"/>
          <w:szCs w:val="17"/>
        </w:rPr>
        <w:t>______________________</w:t>
      </w:r>
    </w:p>
    <w:p w:rsidR="00C7088B" w:rsidRDefault="00C7088B" w:rsidP="005F29FE">
      <w:pPr>
        <w:jc w:val="both"/>
        <w:rPr>
          <w:sz w:val="17"/>
          <w:szCs w:val="17"/>
        </w:rPr>
      </w:pPr>
    </w:p>
    <w:p w:rsidR="004D663A" w:rsidRPr="00B525E4" w:rsidRDefault="004D663A" w:rsidP="005F29FE">
      <w:pPr>
        <w:jc w:val="both"/>
        <w:rPr>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2"/>
        <w:gridCol w:w="7706"/>
      </w:tblGrid>
      <w:tr w:rsidR="00C03612" w:rsidRPr="000A38DA" w:rsidTr="00C03612">
        <w:trPr>
          <w:trHeight w:val="1240"/>
        </w:trPr>
        <w:tc>
          <w:tcPr>
            <w:tcW w:w="7692" w:type="dxa"/>
          </w:tcPr>
          <w:p w:rsidR="004D663A" w:rsidRDefault="004D663A" w:rsidP="00C03612">
            <w:pPr>
              <w:pStyle w:val="ConsNonformat"/>
              <w:rPr>
                <w:rFonts w:ascii="Times New Roman" w:hAnsi="Times New Roman" w:cs="Times New Roman"/>
                <w:b/>
                <w:sz w:val="17"/>
                <w:szCs w:val="17"/>
              </w:rPr>
            </w:pPr>
          </w:p>
          <w:p w:rsidR="00C03612" w:rsidRPr="000A38DA" w:rsidRDefault="00C03612" w:rsidP="00C03612">
            <w:pPr>
              <w:pStyle w:val="ConsNonformat"/>
              <w:rPr>
                <w:rFonts w:ascii="Times New Roman" w:hAnsi="Times New Roman" w:cs="Times New Roman"/>
                <w:sz w:val="17"/>
                <w:szCs w:val="17"/>
              </w:rPr>
            </w:pPr>
            <w:r w:rsidRPr="000A38DA">
              <w:rPr>
                <w:rFonts w:ascii="Times New Roman" w:hAnsi="Times New Roman" w:cs="Times New Roman"/>
                <w:b/>
                <w:sz w:val="17"/>
                <w:szCs w:val="17"/>
              </w:rPr>
              <w:t xml:space="preserve">Исполнитель (Хранитель): </w:t>
            </w:r>
            <w:r w:rsidRPr="000A38DA">
              <w:rPr>
                <w:rFonts w:ascii="Times New Roman" w:hAnsi="Times New Roman" w:cs="Times New Roman"/>
                <w:sz w:val="17"/>
                <w:szCs w:val="17"/>
              </w:rPr>
              <w:t>Генеральный</w:t>
            </w:r>
            <w:r w:rsidRPr="000A38DA">
              <w:rPr>
                <w:rFonts w:ascii="Times New Roman" w:hAnsi="Times New Roman" w:cs="Times New Roman"/>
                <w:b/>
                <w:sz w:val="17"/>
                <w:szCs w:val="17"/>
              </w:rPr>
              <w:t xml:space="preserve"> </w:t>
            </w:r>
            <w:r w:rsidRPr="000A38DA">
              <w:rPr>
                <w:rFonts w:ascii="Times New Roman" w:hAnsi="Times New Roman" w:cs="Times New Roman"/>
                <w:sz w:val="17"/>
                <w:szCs w:val="17"/>
              </w:rPr>
              <w:t xml:space="preserve">директор </w:t>
            </w:r>
          </w:p>
          <w:p w:rsidR="00C03612" w:rsidRPr="000A38DA" w:rsidRDefault="00C03612" w:rsidP="00C03612">
            <w:pPr>
              <w:pStyle w:val="ConsNonformat"/>
              <w:rPr>
                <w:rFonts w:ascii="Times New Roman" w:hAnsi="Times New Roman" w:cs="Times New Roman"/>
                <w:sz w:val="17"/>
                <w:szCs w:val="17"/>
              </w:rPr>
            </w:pPr>
          </w:p>
          <w:p w:rsidR="00C03612" w:rsidRPr="000A38DA" w:rsidRDefault="00C03612" w:rsidP="00C03612">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   </w:t>
            </w:r>
            <w:r w:rsidR="001D2C30">
              <w:rPr>
                <w:rFonts w:ascii="Times New Roman" w:hAnsi="Times New Roman" w:cs="Times New Roman"/>
                <w:sz w:val="17"/>
                <w:szCs w:val="17"/>
              </w:rPr>
              <w:t>А.С. Грошев</w:t>
            </w:r>
          </w:p>
          <w:p w:rsidR="00C03612" w:rsidRPr="000A38DA" w:rsidRDefault="00C03612" w:rsidP="00C03612">
            <w:pPr>
              <w:pStyle w:val="ConsNonformat"/>
              <w:rPr>
                <w:rFonts w:ascii="Times New Roman" w:hAnsi="Times New Roman" w:cs="Times New Roman"/>
                <w:sz w:val="17"/>
                <w:szCs w:val="17"/>
              </w:rPr>
            </w:pPr>
          </w:p>
          <w:p w:rsidR="00C03612" w:rsidRPr="000A38DA" w:rsidRDefault="00C03612" w:rsidP="00C03612">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c>
          <w:tcPr>
            <w:tcW w:w="7706" w:type="dxa"/>
          </w:tcPr>
          <w:p w:rsidR="004D663A" w:rsidRDefault="004D663A" w:rsidP="00C03612">
            <w:pPr>
              <w:pStyle w:val="ConsNonformat"/>
              <w:rPr>
                <w:rFonts w:ascii="Times New Roman" w:hAnsi="Times New Roman" w:cs="Times New Roman"/>
                <w:b/>
                <w:sz w:val="17"/>
                <w:szCs w:val="17"/>
              </w:rPr>
            </w:pPr>
          </w:p>
          <w:p w:rsidR="00C03612" w:rsidRPr="000A38DA" w:rsidRDefault="00C03612" w:rsidP="00C03612">
            <w:pPr>
              <w:pStyle w:val="ConsNonformat"/>
              <w:rPr>
                <w:rFonts w:ascii="Times New Roman" w:hAnsi="Times New Roman" w:cs="Times New Roman"/>
                <w:sz w:val="17"/>
                <w:szCs w:val="17"/>
              </w:rPr>
            </w:pPr>
            <w:proofErr w:type="spellStart"/>
            <w:r w:rsidRPr="000A38DA">
              <w:rPr>
                <w:rFonts w:ascii="Times New Roman" w:hAnsi="Times New Roman" w:cs="Times New Roman"/>
                <w:b/>
                <w:sz w:val="17"/>
                <w:szCs w:val="17"/>
              </w:rPr>
              <w:t>Поклажедатель</w:t>
            </w:r>
            <w:proofErr w:type="spellEnd"/>
            <w:r w:rsidRPr="000A38DA">
              <w:rPr>
                <w:rFonts w:ascii="Times New Roman" w:hAnsi="Times New Roman" w:cs="Times New Roman"/>
                <w:b/>
                <w:sz w:val="17"/>
                <w:szCs w:val="17"/>
              </w:rPr>
              <w:t xml:space="preserve"> (Заказчик): </w:t>
            </w:r>
            <w:r w:rsidR="000D19CA">
              <w:rPr>
                <w:rFonts w:ascii="Times New Roman" w:hAnsi="Times New Roman" w:cs="Times New Roman"/>
                <w:sz w:val="17"/>
                <w:szCs w:val="17"/>
              </w:rPr>
              <w:t xml:space="preserve">Генеральный директор </w:t>
            </w:r>
          </w:p>
          <w:p w:rsidR="00C03612" w:rsidRPr="000A38DA" w:rsidRDefault="00C03612" w:rsidP="00C03612">
            <w:pPr>
              <w:pStyle w:val="ConsNonformat"/>
              <w:rPr>
                <w:rFonts w:ascii="Times New Roman" w:hAnsi="Times New Roman" w:cs="Times New Roman"/>
                <w:b/>
                <w:sz w:val="17"/>
                <w:szCs w:val="17"/>
              </w:rPr>
            </w:pPr>
          </w:p>
          <w:p w:rsidR="00C03612" w:rsidRPr="000A38DA" w:rsidRDefault="00C03612" w:rsidP="00C03612">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______________________________________  </w:t>
            </w:r>
          </w:p>
          <w:p w:rsidR="00C03612" w:rsidRPr="000A38DA" w:rsidRDefault="00C03612" w:rsidP="00C03612">
            <w:pPr>
              <w:rPr>
                <w:sz w:val="17"/>
                <w:szCs w:val="17"/>
              </w:rPr>
            </w:pPr>
          </w:p>
          <w:p w:rsidR="00C03612" w:rsidRPr="000A38DA" w:rsidRDefault="00C03612" w:rsidP="00C03612">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r>
    </w:tbl>
    <w:p w:rsidR="00D812FC" w:rsidRPr="00B525E4" w:rsidRDefault="00D812FC" w:rsidP="00615F37">
      <w:pPr>
        <w:pStyle w:val="a3"/>
        <w:jc w:val="left"/>
        <w:rPr>
          <w:rFonts w:ascii="Times New Roman" w:hAnsi="Times New Roman"/>
          <w:b w:val="0"/>
          <w:i w:val="0"/>
          <w:sz w:val="17"/>
          <w:szCs w:val="17"/>
        </w:rPr>
        <w:sectPr w:rsidR="00D812FC" w:rsidRPr="00B525E4" w:rsidSect="00D812FC">
          <w:pgSz w:w="16838" w:h="11906" w:orient="landscape" w:code="9"/>
          <w:pgMar w:top="720" w:right="720" w:bottom="720" w:left="720" w:header="454" w:footer="454" w:gutter="0"/>
          <w:cols w:space="720"/>
          <w:titlePg/>
          <w:docGrid w:linePitch="272"/>
        </w:sectPr>
      </w:pPr>
    </w:p>
    <w:p w:rsidR="00DE61D4" w:rsidRPr="004D663A" w:rsidRDefault="00DE61D4" w:rsidP="004D663A">
      <w:pPr>
        <w:pStyle w:val="a3"/>
        <w:jc w:val="left"/>
        <w:rPr>
          <w:rFonts w:ascii="Times New Roman" w:hAnsi="Times New Roman"/>
          <w:i w:val="0"/>
          <w:sz w:val="22"/>
          <w:szCs w:val="22"/>
          <w:u w:val="single"/>
        </w:rPr>
      </w:pPr>
    </w:p>
    <w:p w:rsidR="00DE61D4" w:rsidRPr="004D663A" w:rsidRDefault="00DE61D4" w:rsidP="009A3D60">
      <w:pPr>
        <w:pStyle w:val="a3"/>
        <w:rPr>
          <w:rFonts w:ascii="Times New Roman" w:hAnsi="Times New Roman"/>
          <w:i w:val="0"/>
          <w:sz w:val="22"/>
          <w:szCs w:val="22"/>
          <w:u w:val="single"/>
        </w:rPr>
      </w:pPr>
    </w:p>
    <w:p w:rsidR="004E3152" w:rsidRPr="004D663A" w:rsidRDefault="004E3152" w:rsidP="004E3152">
      <w:pPr>
        <w:pStyle w:val="a3"/>
        <w:rPr>
          <w:rFonts w:ascii="Times New Roman" w:hAnsi="Times New Roman"/>
          <w:i w:val="0"/>
          <w:sz w:val="22"/>
          <w:szCs w:val="22"/>
          <w:u w:val="single"/>
        </w:rPr>
      </w:pPr>
      <w:r w:rsidRPr="004D663A">
        <w:rPr>
          <w:rFonts w:ascii="Times New Roman" w:hAnsi="Times New Roman"/>
          <w:i w:val="0"/>
          <w:sz w:val="22"/>
          <w:szCs w:val="22"/>
          <w:u w:val="single"/>
        </w:rPr>
        <w:t>Приложение № 5</w:t>
      </w:r>
    </w:p>
    <w:p w:rsidR="004E3152" w:rsidRPr="004D663A" w:rsidRDefault="004E3152" w:rsidP="004E3152">
      <w:pPr>
        <w:pStyle w:val="a3"/>
        <w:rPr>
          <w:rFonts w:ascii="Times New Roman" w:hAnsi="Times New Roman"/>
          <w:i w:val="0"/>
          <w:sz w:val="22"/>
          <w:szCs w:val="22"/>
          <w:u w:val="single"/>
        </w:rPr>
      </w:pPr>
      <w:r w:rsidRPr="004D663A">
        <w:rPr>
          <w:rFonts w:ascii="Times New Roman" w:hAnsi="Times New Roman"/>
          <w:i w:val="0"/>
          <w:sz w:val="22"/>
          <w:szCs w:val="22"/>
          <w:u w:val="single"/>
        </w:rPr>
        <w:t xml:space="preserve">к договору № </w:t>
      </w:r>
      <w:r w:rsidR="002D7110">
        <w:rPr>
          <w:rFonts w:ascii="Times New Roman" w:hAnsi="Times New Roman"/>
          <w:i w:val="0"/>
          <w:sz w:val="22"/>
          <w:szCs w:val="22"/>
          <w:u w:val="single"/>
        </w:rPr>
        <w:t xml:space="preserve">    </w:t>
      </w:r>
      <w:r w:rsidR="00512559">
        <w:rPr>
          <w:rFonts w:ascii="Times New Roman" w:hAnsi="Times New Roman"/>
          <w:i w:val="0"/>
          <w:sz w:val="24"/>
          <w:szCs w:val="24"/>
          <w:u w:val="single"/>
        </w:rPr>
        <w:t>___</w:t>
      </w:r>
      <w:r w:rsidR="00DD410B" w:rsidRPr="004D663A">
        <w:rPr>
          <w:rFonts w:ascii="Times New Roman" w:hAnsi="Times New Roman"/>
          <w:i w:val="0"/>
          <w:sz w:val="22"/>
          <w:szCs w:val="22"/>
          <w:u w:val="single"/>
        </w:rPr>
        <w:t xml:space="preserve">_ от </w:t>
      </w:r>
      <w:r w:rsidR="00C62128" w:rsidRPr="004D663A">
        <w:rPr>
          <w:rFonts w:ascii="Times New Roman" w:hAnsi="Times New Roman"/>
          <w:i w:val="0"/>
          <w:sz w:val="22"/>
          <w:szCs w:val="22"/>
          <w:u w:val="single"/>
        </w:rPr>
        <w:t>«</w:t>
      </w:r>
      <w:r w:rsidR="00512559">
        <w:rPr>
          <w:rFonts w:ascii="Times New Roman" w:hAnsi="Times New Roman"/>
          <w:i w:val="0"/>
          <w:sz w:val="22"/>
          <w:szCs w:val="22"/>
          <w:u w:val="single"/>
        </w:rPr>
        <w:t>__</w:t>
      </w:r>
      <w:r w:rsidR="00C62128" w:rsidRPr="004D663A">
        <w:rPr>
          <w:rFonts w:ascii="Times New Roman" w:hAnsi="Times New Roman"/>
          <w:i w:val="0"/>
          <w:sz w:val="22"/>
          <w:szCs w:val="22"/>
          <w:u w:val="single"/>
        </w:rPr>
        <w:t xml:space="preserve">» </w:t>
      </w:r>
      <w:proofErr w:type="spellStart"/>
      <w:r w:rsidR="00C62128" w:rsidRPr="004D663A">
        <w:rPr>
          <w:rFonts w:ascii="Times New Roman" w:hAnsi="Times New Roman"/>
          <w:i w:val="0"/>
          <w:sz w:val="22"/>
          <w:szCs w:val="22"/>
          <w:u w:val="single"/>
        </w:rPr>
        <w:t>___</w:t>
      </w:r>
      <w:r w:rsidR="00C62128">
        <w:rPr>
          <w:rFonts w:ascii="Times New Roman" w:hAnsi="Times New Roman"/>
          <w:i w:val="0"/>
          <w:sz w:val="22"/>
          <w:szCs w:val="22"/>
          <w:u w:val="single"/>
        </w:rPr>
        <w:t>ноября</w:t>
      </w:r>
      <w:proofErr w:type="spellEnd"/>
      <w:r w:rsidR="00C62128" w:rsidRPr="004D663A">
        <w:rPr>
          <w:rFonts w:ascii="Times New Roman" w:hAnsi="Times New Roman"/>
          <w:i w:val="0"/>
          <w:sz w:val="22"/>
          <w:szCs w:val="22"/>
          <w:u w:val="single"/>
        </w:rPr>
        <w:t>__ 201</w:t>
      </w:r>
      <w:r w:rsidR="00C62128">
        <w:rPr>
          <w:rFonts w:ascii="Times New Roman" w:hAnsi="Times New Roman"/>
          <w:i w:val="0"/>
          <w:sz w:val="22"/>
          <w:szCs w:val="22"/>
          <w:u w:val="single"/>
        </w:rPr>
        <w:t>7</w:t>
      </w:r>
      <w:r w:rsidR="00C62128" w:rsidRPr="004D663A">
        <w:rPr>
          <w:rFonts w:ascii="Times New Roman" w:hAnsi="Times New Roman"/>
          <w:i w:val="0"/>
          <w:sz w:val="22"/>
          <w:szCs w:val="22"/>
          <w:u w:val="single"/>
        </w:rPr>
        <w:t>_г.</w:t>
      </w:r>
    </w:p>
    <w:p w:rsidR="00563ED4" w:rsidRPr="00B525E4" w:rsidRDefault="00563ED4" w:rsidP="004E3152">
      <w:pPr>
        <w:pStyle w:val="a3"/>
        <w:rPr>
          <w:rFonts w:ascii="Times New Roman" w:hAnsi="Times New Roman"/>
          <w:i w:val="0"/>
          <w:sz w:val="17"/>
          <w:szCs w:val="17"/>
          <w:u w:val="single"/>
        </w:rPr>
      </w:pPr>
    </w:p>
    <w:p w:rsidR="004E3152" w:rsidRPr="00B525E4" w:rsidRDefault="004E3152" w:rsidP="004E3152">
      <w:pPr>
        <w:pStyle w:val="a3"/>
        <w:widowControl w:val="0"/>
        <w:adjustRightInd w:val="0"/>
        <w:snapToGrid w:val="0"/>
        <w:jc w:val="left"/>
        <w:rPr>
          <w:rFonts w:ascii="Times New Roman" w:hAnsi="Times New Roman"/>
          <w:sz w:val="17"/>
          <w:szCs w:val="17"/>
        </w:rPr>
      </w:pPr>
      <w:r w:rsidRPr="00B525E4">
        <w:rPr>
          <w:rFonts w:ascii="Times New Roman" w:hAnsi="Times New Roman"/>
          <w:sz w:val="17"/>
          <w:szCs w:val="17"/>
        </w:rPr>
        <w:t>___________________________________________________________________________________________</w:t>
      </w:r>
      <w:r w:rsidR="00563ED4" w:rsidRPr="00B525E4">
        <w:rPr>
          <w:rFonts w:ascii="Times New Roman" w:hAnsi="Times New Roman"/>
          <w:sz w:val="17"/>
          <w:szCs w:val="17"/>
        </w:rPr>
        <w:t>___________</w:t>
      </w:r>
      <w:r w:rsidRPr="00B525E4">
        <w:rPr>
          <w:rFonts w:ascii="Times New Roman" w:hAnsi="Times New Roman"/>
          <w:sz w:val="17"/>
          <w:szCs w:val="17"/>
        </w:rPr>
        <w:t>_____</w:t>
      </w:r>
      <w:r w:rsidR="00563ED4" w:rsidRPr="00B525E4">
        <w:rPr>
          <w:rFonts w:ascii="Times New Roman" w:hAnsi="Times New Roman"/>
          <w:sz w:val="17"/>
          <w:szCs w:val="17"/>
        </w:rPr>
        <w:t>_</w:t>
      </w:r>
      <w:r w:rsidRPr="00B525E4">
        <w:rPr>
          <w:rFonts w:ascii="Times New Roman" w:hAnsi="Times New Roman"/>
          <w:sz w:val="17"/>
          <w:szCs w:val="17"/>
        </w:rPr>
        <w:t>________</w:t>
      </w:r>
    </w:p>
    <w:p w:rsidR="004E3152" w:rsidRPr="00B525E4" w:rsidRDefault="004E3152" w:rsidP="004E3152">
      <w:pPr>
        <w:pStyle w:val="a3"/>
        <w:widowControl w:val="0"/>
        <w:adjustRightInd w:val="0"/>
        <w:snapToGrid w:val="0"/>
        <w:jc w:val="left"/>
        <w:rPr>
          <w:rFonts w:ascii="Times New Roman" w:hAnsi="Times New Roman"/>
          <w:sz w:val="17"/>
          <w:szCs w:val="17"/>
        </w:rPr>
      </w:pPr>
    </w:p>
    <w:p w:rsidR="004E3152" w:rsidRPr="00B525E4" w:rsidRDefault="00E04FE3" w:rsidP="004E3152">
      <w:pPr>
        <w:pStyle w:val="a3"/>
        <w:widowControl w:val="0"/>
        <w:adjustRightInd w:val="0"/>
        <w:snapToGrid w:val="0"/>
        <w:jc w:val="left"/>
        <w:rPr>
          <w:rFonts w:ascii="Times New Roman" w:hAnsi="Times New Roman"/>
          <w:sz w:val="17"/>
          <w:szCs w:val="17"/>
        </w:rPr>
      </w:pPr>
      <w:r w:rsidRPr="00761BF7">
        <w:rPr>
          <w:rFonts w:ascii="Times New Roman" w:hAnsi="Times New Roman"/>
          <w:sz w:val="17"/>
          <w:szCs w:val="17"/>
        </w:rPr>
        <w:t xml:space="preserve">Московская область, </w:t>
      </w:r>
      <w:r>
        <w:rPr>
          <w:rFonts w:ascii="Times New Roman" w:hAnsi="Times New Roman"/>
          <w:sz w:val="17"/>
          <w:szCs w:val="17"/>
        </w:rPr>
        <w:t>Городской округ Мытищи</w:t>
      </w:r>
      <w:r w:rsidRPr="00761BF7">
        <w:rPr>
          <w:rFonts w:ascii="Times New Roman" w:hAnsi="Times New Roman"/>
          <w:sz w:val="17"/>
          <w:szCs w:val="17"/>
        </w:rPr>
        <w:t xml:space="preserve">, д. </w:t>
      </w:r>
      <w:proofErr w:type="spellStart"/>
      <w:r w:rsidRPr="00761BF7">
        <w:rPr>
          <w:rFonts w:ascii="Times New Roman" w:hAnsi="Times New Roman"/>
          <w:sz w:val="17"/>
          <w:szCs w:val="17"/>
        </w:rPr>
        <w:t>Сухарево</w:t>
      </w:r>
      <w:proofErr w:type="spellEnd"/>
      <w:r w:rsidR="004E3152" w:rsidRPr="00B525E4">
        <w:rPr>
          <w:rFonts w:ascii="Times New Roman" w:hAnsi="Times New Roman"/>
          <w:sz w:val="17"/>
          <w:szCs w:val="17"/>
        </w:rPr>
        <w:t xml:space="preserve">                                                           </w:t>
      </w:r>
      <w:r w:rsidR="00512559" w:rsidRPr="00B525E4">
        <w:rPr>
          <w:rFonts w:ascii="Times New Roman" w:hAnsi="Times New Roman"/>
          <w:sz w:val="17"/>
          <w:szCs w:val="17"/>
        </w:rPr>
        <w:t>«</w:t>
      </w:r>
      <w:r w:rsidR="00512559" w:rsidRPr="00512559">
        <w:rPr>
          <w:rFonts w:ascii="Times New Roman" w:hAnsi="Times New Roman"/>
          <w:sz w:val="17"/>
          <w:szCs w:val="17"/>
        </w:rPr>
        <w:t>___</w:t>
      </w:r>
      <w:r w:rsidR="00512559" w:rsidRPr="00B525E4">
        <w:rPr>
          <w:rFonts w:ascii="Times New Roman" w:hAnsi="Times New Roman"/>
          <w:sz w:val="17"/>
          <w:szCs w:val="17"/>
        </w:rPr>
        <w:t>»</w:t>
      </w:r>
      <w:r w:rsidR="00512559">
        <w:rPr>
          <w:rFonts w:ascii="Times New Roman" w:hAnsi="Times New Roman"/>
          <w:sz w:val="17"/>
          <w:szCs w:val="17"/>
        </w:rPr>
        <w:t xml:space="preserve"> ноября</w:t>
      </w:r>
      <w:r w:rsidR="00512559" w:rsidRPr="00B525E4">
        <w:rPr>
          <w:rFonts w:ascii="Times New Roman" w:hAnsi="Times New Roman"/>
          <w:sz w:val="17"/>
          <w:szCs w:val="17"/>
        </w:rPr>
        <w:t xml:space="preserve"> 201</w:t>
      </w:r>
      <w:r w:rsidR="00512559">
        <w:rPr>
          <w:rFonts w:ascii="Times New Roman" w:hAnsi="Times New Roman"/>
          <w:sz w:val="17"/>
          <w:szCs w:val="17"/>
        </w:rPr>
        <w:t>7</w:t>
      </w:r>
      <w:r w:rsidR="00512559" w:rsidRPr="00B525E4">
        <w:rPr>
          <w:rFonts w:ascii="Times New Roman" w:hAnsi="Times New Roman"/>
          <w:sz w:val="17"/>
          <w:szCs w:val="17"/>
        </w:rPr>
        <w:t xml:space="preserve">  года.</w:t>
      </w:r>
    </w:p>
    <w:p w:rsidR="009A3D60" w:rsidRPr="00B525E4" w:rsidRDefault="004E3152" w:rsidP="004E3152">
      <w:pPr>
        <w:pStyle w:val="3"/>
        <w:jc w:val="center"/>
        <w:rPr>
          <w:rFonts w:ascii="Times New Roman" w:hAnsi="Times New Roman"/>
          <w:sz w:val="17"/>
          <w:szCs w:val="17"/>
        </w:rPr>
      </w:pPr>
      <w:r w:rsidRPr="00B525E4">
        <w:rPr>
          <w:rFonts w:ascii="Times New Roman" w:hAnsi="Times New Roman"/>
          <w:sz w:val="17"/>
          <w:szCs w:val="17"/>
        </w:rPr>
        <w:t>__________________________________________________________________________________________________</w:t>
      </w:r>
      <w:r w:rsidR="00563ED4" w:rsidRPr="00B525E4">
        <w:rPr>
          <w:rFonts w:ascii="Times New Roman" w:hAnsi="Times New Roman"/>
          <w:sz w:val="17"/>
          <w:szCs w:val="17"/>
        </w:rPr>
        <w:t>____</w:t>
      </w:r>
      <w:r w:rsidRPr="00B525E4">
        <w:rPr>
          <w:rFonts w:ascii="Times New Roman" w:hAnsi="Times New Roman"/>
          <w:sz w:val="17"/>
          <w:szCs w:val="17"/>
        </w:rPr>
        <w:t>__</w:t>
      </w:r>
      <w:r w:rsidR="00563ED4" w:rsidRPr="00B525E4">
        <w:rPr>
          <w:rFonts w:ascii="Times New Roman" w:hAnsi="Times New Roman"/>
          <w:sz w:val="17"/>
          <w:szCs w:val="17"/>
        </w:rPr>
        <w:t>_</w:t>
      </w:r>
      <w:r w:rsidRPr="00B525E4">
        <w:rPr>
          <w:rFonts w:ascii="Times New Roman" w:hAnsi="Times New Roman"/>
          <w:sz w:val="17"/>
          <w:szCs w:val="17"/>
        </w:rPr>
        <w:t>____</w:t>
      </w:r>
    </w:p>
    <w:p w:rsidR="009A3D60" w:rsidRPr="00B525E4" w:rsidRDefault="009A3D60" w:rsidP="009A3D60">
      <w:pPr>
        <w:pStyle w:val="3"/>
        <w:jc w:val="center"/>
        <w:rPr>
          <w:rFonts w:ascii="Times New Roman" w:hAnsi="Times New Roman"/>
          <w:sz w:val="17"/>
          <w:szCs w:val="17"/>
        </w:rPr>
      </w:pPr>
    </w:p>
    <w:p w:rsidR="008538AF" w:rsidRPr="00B525E4" w:rsidRDefault="008538AF" w:rsidP="008538AF">
      <w:pPr>
        <w:jc w:val="center"/>
        <w:rPr>
          <w:sz w:val="17"/>
          <w:szCs w:val="17"/>
        </w:rPr>
      </w:pPr>
      <w:r w:rsidRPr="00B525E4">
        <w:rPr>
          <w:sz w:val="17"/>
          <w:szCs w:val="17"/>
        </w:rPr>
        <w:t>АКТ    №  ______</w:t>
      </w:r>
    </w:p>
    <w:p w:rsidR="008538AF" w:rsidRPr="00B525E4" w:rsidRDefault="008538AF" w:rsidP="008538AF">
      <w:pPr>
        <w:rPr>
          <w:sz w:val="17"/>
          <w:szCs w:val="17"/>
        </w:rPr>
      </w:pPr>
      <w:r w:rsidRPr="00B525E4">
        <w:rPr>
          <w:sz w:val="17"/>
          <w:szCs w:val="17"/>
        </w:rPr>
        <w:tab/>
      </w:r>
      <w:r w:rsidRPr="00B525E4">
        <w:rPr>
          <w:sz w:val="17"/>
          <w:szCs w:val="17"/>
        </w:rPr>
        <w:tab/>
      </w:r>
      <w:r w:rsidRPr="00B525E4">
        <w:rPr>
          <w:sz w:val="17"/>
          <w:szCs w:val="17"/>
        </w:rPr>
        <w:tab/>
      </w:r>
      <w:r w:rsidRPr="00B525E4">
        <w:rPr>
          <w:sz w:val="17"/>
          <w:szCs w:val="17"/>
        </w:rPr>
        <w:tab/>
      </w:r>
    </w:p>
    <w:p w:rsidR="008538AF" w:rsidRPr="00B525E4" w:rsidRDefault="00260D1D" w:rsidP="008538AF">
      <w:pPr>
        <w:rPr>
          <w:sz w:val="17"/>
          <w:szCs w:val="17"/>
        </w:rPr>
      </w:pPr>
      <w:r w:rsidRPr="00B525E4">
        <w:rPr>
          <w:sz w:val="17"/>
          <w:szCs w:val="17"/>
        </w:rPr>
        <w:t xml:space="preserve">От «____»_______201_ </w:t>
      </w:r>
      <w:r w:rsidR="008538AF" w:rsidRPr="00B525E4">
        <w:rPr>
          <w:sz w:val="17"/>
          <w:szCs w:val="17"/>
        </w:rPr>
        <w:t xml:space="preserve">   г.</w:t>
      </w:r>
    </w:p>
    <w:p w:rsidR="008538AF" w:rsidRPr="00B525E4" w:rsidRDefault="008538AF" w:rsidP="008538AF">
      <w:pPr>
        <w:rPr>
          <w:sz w:val="17"/>
          <w:szCs w:val="17"/>
        </w:rPr>
      </w:pPr>
    </w:p>
    <w:p w:rsidR="008538AF" w:rsidRPr="00B525E4" w:rsidRDefault="008538AF" w:rsidP="008538AF">
      <w:pPr>
        <w:rPr>
          <w:sz w:val="17"/>
          <w:szCs w:val="17"/>
        </w:rPr>
      </w:pPr>
      <w:r w:rsidRPr="00B525E4">
        <w:rPr>
          <w:sz w:val="17"/>
          <w:szCs w:val="17"/>
        </w:rPr>
        <w:t>Тема (перечисляются</w:t>
      </w:r>
      <w:r w:rsidR="00260D1D" w:rsidRPr="00B525E4">
        <w:rPr>
          <w:sz w:val="17"/>
          <w:szCs w:val="17"/>
        </w:rPr>
        <w:t xml:space="preserve"> артикулы, названия,</w:t>
      </w:r>
      <w:r w:rsidRPr="00B525E4">
        <w:rPr>
          <w:sz w:val="17"/>
          <w:szCs w:val="17"/>
        </w:rPr>
        <w:t xml:space="preserve"> позиции и модели):</w:t>
      </w:r>
    </w:p>
    <w:p w:rsidR="008538AF" w:rsidRPr="00B525E4" w:rsidRDefault="008538AF" w:rsidP="008538AF">
      <w:pPr>
        <w:rPr>
          <w:sz w:val="17"/>
          <w:szCs w:val="17"/>
        </w:rPr>
      </w:pPr>
      <w:r w:rsidRPr="00B525E4">
        <w:rPr>
          <w:sz w:val="17"/>
          <w:szCs w:val="17"/>
        </w:rPr>
        <w:t>____________________________</w:t>
      </w:r>
    </w:p>
    <w:p w:rsidR="008538AF" w:rsidRPr="00B525E4" w:rsidRDefault="008538AF" w:rsidP="008538AF">
      <w:pPr>
        <w:rPr>
          <w:sz w:val="17"/>
          <w:szCs w:val="17"/>
        </w:rPr>
      </w:pPr>
      <w:r w:rsidRPr="00B525E4">
        <w:rPr>
          <w:sz w:val="17"/>
          <w:szCs w:val="17"/>
        </w:rPr>
        <w:t xml:space="preserve">   ____________________________</w:t>
      </w:r>
    </w:p>
    <w:p w:rsidR="008538AF" w:rsidRPr="00B525E4" w:rsidRDefault="008538AF" w:rsidP="008538AF">
      <w:pPr>
        <w:rPr>
          <w:sz w:val="17"/>
          <w:szCs w:val="17"/>
        </w:rPr>
      </w:pPr>
      <w:r w:rsidRPr="00B525E4">
        <w:rPr>
          <w:sz w:val="17"/>
          <w:szCs w:val="17"/>
        </w:rPr>
        <w:t xml:space="preserve">   ____________________________</w:t>
      </w:r>
    </w:p>
    <w:p w:rsidR="008538AF" w:rsidRPr="00B525E4" w:rsidRDefault="008538AF" w:rsidP="008538AF">
      <w:pPr>
        <w:rPr>
          <w:sz w:val="17"/>
          <w:szCs w:val="17"/>
        </w:rPr>
      </w:pPr>
      <w:r w:rsidRPr="00B525E4">
        <w:rPr>
          <w:sz w:val="17"/>
          <w:szCs w:val="17"/>
        </w:rPr>
        <w:t>_____________________________</w:t>
      </w:r>
    </w:p>
    <w:p w:rsidR="008538AF" w:rsidRPr="00B525E4" w:rsidRDefault="008538AF" w:rsidP="008538AF">
      <w:pPr>
        <w:rPr>
          <w:sz w:val="17"/>
          <w:szCs w:val="17"/>
        </w:rPr>
      </w:pPr>
    </w:p>
    <w:p w:rsidR="008538AF" w:rsidRPr="00B525E4" w:rsidRDefault="008538AF" w:rsidP="008538AF">
      <w:pPr>
        <w:rPr>
          <w:sz w:val="17"/>
          <w:szCs w:val="17"/>
        </w:rPr>
      </w:pPr>
    </w:p>
    <w:p w:rsidR="008538AF" w:rsidRPr="00B525E4" w:rsidRDefault="008538AF" w:rsidP="008538AF">
      <w:pPr>
        <w:rPr>
          <w:sz w:val="17"/>
          <w:szCs w:val="17"/>
        </w:rPr>
      </w:pPr>
      <w:r w:rsidRPr="00B525E4">
        <w:rPr>
          <w:sz w:val="17"/>
          <w:szCs w:val="17"/>
        </w:rPr>
        <w:t>Составлен в присутствии</w:t>
      </w:r>
      <w:proofErr w:type="gramStart"/>
      <w:r w:rsidRPr="00B525E4">
        <w:rPr>
          <w:sz w:val="17"/>
          <w:szCs w:val="17"/>
        </w:rPr>
        <w:t xml:space="preserve"> :</w:t>
      </w:r>
      <w:proofErr w:type="gramEnd"/>
    </w:p>
    <w:p w:rsidR="008538AF" w:rsidRPr="00B525E4" w:rsidRDefault="008538AF" w:rsidP="008538AF">
      <w:pPr>
        <w:rPr>
          <w:sz w:val="17"/>
          <w:szCs w:val="17"/>
        </w:rPr>
      </w:pPr>
      <w:r w:rsidRPr="00B525E4">
        <w:rPr>
          <w:sz w:val="17"/>
          <w:szCs w:val="17"/>
        </w:rPr>
        <w:t>_________________________</w:t>
      </w:r>
      <w:r w:rsidRPr="00B525E4">
        <w:rPr>
          <w:sz w:val="17"/>
          <w:szCs w:val="17"/>
        </w:rPr>
        <w:br/>
        <w:t>_________________________</w:t>
      </w:r>
    </w:p>
    <w:p w:rsidR="008538AF" w:rsidRPr="00B525E4" w:rsidRDefault="008538AF" w:rsidP="008538AF">
      <w:pPr>
        <w:rPr>
          <w:sz w:val="17"/>
          <w:szCs w:val="17"/>
        </w:rPr>
      </w:pPr>
    </w:p>
    <w:p w:rsidR="008538AF" w:rsidRPr="00B525E4" w:rsidRDefault="008538AF" w:rsidP="005F29FE">
      <w:pPr>
        <w:jc w:val="center"/>
        <w:rPr>
          <w:sz w:val="17"/>
          <w:szCs w:val="17"/>
        </w:rPr>
      </w:pPr>
      <w:r w:rsidRPr="00B525E4">
        <w:rPr>
          <w:sz w:val="17"/>
          <w:szCs w:val="17"/>
        </w:rPr>
        <w:t>При ________________________________________</w:t>
      </w:r>
    </w:p>
    <w:p w:rsidR="008538AF" w:rsidRPr="00B525E4" w:rsidRDefault="008538AF" w:rsidP="005F29FE">
      <w:pPr>
        <w:jc w:val="center"/>
        <w:rPr>
          <w:sz w:val="17"/>
          <w:szCs w:val="17"/>
        </w:rPr>
      </w:pPr>
      <w:r w:rsidRPr="00B525E4">
        <w:rPr>
          <w:sz w:val="17"/>
          <w:szCs w:val="17"/>
        </w:rPr>
        <w:t>Обнаружено следующее:</w:t>
      </w:r>
    </w:p>
    <w:p w:rsidR="008538AF" w:rsidRPr="00B525E4" w:rsidRDefault="008538AF" w:rsidP="005F29FE">
      <w:pPr>
        <w:jc w:val="center"/>
        <w:rPr>
          <w:sz w:val="17"/>
          <w:szCs w:val="17"/>
        </w:rPr>
      </w:pPr>
      <w:r w:rsidRPr="00B525E4">
        <w:rPr>
          <w:sz w:val="17"/>
          <w:szCs w:val="17"/>
        </w:rPr>
        <w:t>__________________________________________________________</w:t>
      </w:r>
    </w:p>
    <w:p w:rsidR="008538AF" w:rsidRPr="00B525E4" w:rsidRDefault="008538AF" w:rsidP="005F29FE">
      <w:pPr>
        <w:jc w:val="center"/>
        <w:rPr>
          <w:sz w:val="17"/>
          <w:szCs w:val="17"/>
        </w:rPr>
      </w:pPr>
      <w:r w:rsidRPr="00B525E4">
        <w:rPr>
          <w:sz w:val="17"/>
          <w:szCs w:val="17"/>
        </w:rPr>
        <w:t>__________________________________________________________</w:t>
      </w:r>
    </w:p>
    <w:p w:rsidR="008538AF" w:rsidRPr="00B525E4" w:rsidRDefault="008538AF" w:rsidP="005F29FE">
      <w:pPr>
        <w:jc w:val="center"/>
        <w:rPr>
          <w:sz w:val="17"/>
          <w:szCs w:val="17"/>
        </w:rPr>
      </w:pPr>
      <w:r w:rsidRPr="00B525E4">
        <w:rPr>
          <w:sz w:val="17"/>
          <w:szCs w:val="17"/>
        </w:rPr>
        <w:t>__________________________________________________________</w:t>
      </w:r>
    </w:p>
    <w:p w:rsidR="008538AF" w:rsidRPr="00B525E4" w:rsidRDefault="008538AF" w:rsidP="005F29FE">
      <w:pPr>
        <w:jc w:val="center"/>
        <w:rPr>
          <w:sz w:val="17"/>
          <w:szCs w:val="17"/>
        </w:rPr>
      </w:pPr>
      <w:r w:rsidRPr="00B525E4">
        <w:rPr>
          <w:sz w:val="17"/>
          <w:szCs w:val="17"/>
        </w:rPr>
        <w:t>__________________________________________________________</w:t>
      </w:r>
    </w:p>
    <w:p w:rsidR="008538AF" w:rsidRPr="00B525E4" w:rsidRDefault="008538AF" w:rsidP="005F29FE">
      <w:pPr>
        <w:jc w:val="center"/>
        <w:rPr>
          <w:sz w:val="17"/>
          <w:szCs w:val="17"/>
        </w:rPr>
      </w:pPr>
      <w:r w:rsidRPr="00B525E4">
        <w:rPr>
          <w:sz w:val="17"/>
          <w:szCs w:val="17"/>
        </w:rPr>
        <w:t>__________________________________________________________</w:t>
      </w:r>
    </w:p>
    <w:p w:rsidR="008538AF" w:rsidRPr="00B525E4" w:rsidRDefault="008538AF" w:rsidP="005F29FE">
      <w:pPr>
        <w:jc w:val="center"/>
        <w:rPr>
          <w:sz w:val="17"/>
          <w:szCs w:val="17"/>
        </w:rPr>
      </w:pPr>
      <w:r w:rsidRPr="00B525E4">
        <w:rPr>
          <w:sz w:val="17"/>
          <w:szCs w:val="17"/>
        </w:rPr>
        <w:t>__________________________________________________________</w:t>
      </w:r>
    </w:p>
    <w:p w:rsidR="008538AF" w:rsidRPr="00B525E4" w:rsidRDefault="008538AF" w:rsidP="005F29FE">
      <w:pPr>
        <w:jc w:val="center"/>
        <w:rPr>
          <w:sz w:val="17"/>
          <w:szCs w:val="17"/>
        </w:rPr>
      </w:pPr>
      <w:r w:rsidRPr="00B525E4">
        <w:rPr>
          <w:sz w:val="17"/>
          <w:szCs w:val="17"/>
        </w:rPr>
        <w:t>__________________________________________________________</w:t>
      </w:r>
    </w:p>
    <w:p w:rsidR="008538AF" w:rsidRPr="00B525E4" w:rsidRDefault="008538AF" w:rsidP="005F29FE">
      <w:pPr>
        <w:jc w:val="center"/>
        <w:rPr>
          <w:sz w:val="17"/>
          <w:szCs w:val="17"/>
        </w:rPr>
      </w:pPr>
      <w:r w:rsidRPr="00B525E4">
        <w:rPr>
          <w:sz w:val="17"/>
          <w:szCs w:val="17"/>
        </w:rPr>
        <w:t>__________________________________________________________</w:t>
      </w:r>
    </w:p>
    <w:p w:rsidR="008538AF" w:rsidRPr="00B525E4" w:rsidRDefault="008538AF" w:rsidP="005F29FE">
      <w:pPr>
        <w:jc w:val="center"/>
        <w:rPr>
          <w:sz w:val="17"/>
          <w:szCs w:val="17"/>
        </w:rPr>
      </w:pPr>
      <w:r w:rsidRPr="00B525E4">
        <w:rPr>
          <w:sz w:val="17"/>
          <w:szCs w:val="17"/>
        </w:rPr>
        <w:t>__________________________________________________________</w:t>
      </w:r>
    </w:p>
    <w:p w:rsidR="008538AF" w:rsidRPr="00B525E4" w:rsidRDefault="008538AF" w:rsidP="005F29FE">
      <w:pPr>
        <w:jc w:val="center"/>
        <w:rPr>
          <w:sz w:val="17"/>
          <w:szCs w:val="17"/>
        </w:rPr>
      </w:pPr>
      <w:r w:rsidRPr="00B525E4">
        <w:rPr>
          <w:sz w:val="17"/>
          <w:szCs w:val="17"/>
        </w:rPr>
        <w:t>__________________________________________________________</w:t>
      </w:r>
    </w:p>
    <w:p w:rsidR="008538AF" w:rsidRPr="00B525E4" w:rsidRDefault="008538AF" w:rsidP="005F29FE">
      <w:pPr>
        <w:jc w:val="center"/>
        <w:rPr>
          <w:sz w:val="17"/>
          <w:szCs w:val="17"/>
        </w:rPr>
      </w:pPr>
      <w:r w:rsidRPr="00B525E4">
        <w:rPr>
          <w:sz w:val="17"/>
          <w:szCs w:val="17"/>
        </w:rPr>
        <w:t>__________________________________________________________</w:t>
      </w:r>
    </w:p>
    <w:p w:rsidR="009A3D60" w:rsidRPr="00B525E4" w:rsidRDefault="009A3D60" w:rsidP="009A3D60">
      <w:pPr>
        <w:pStyle w:val="3"/>
        <w:jc w:val="center"/>
        <w:rPr>
          <w:rFonts w:ascii="Times New Roman" w:hAnsi="Times New Roman"/>
          <w:sz w:val="17"/>
          <w:szCs w:val="17"/>
        </w:rPr>
      </w:pPr>
    </w:p>
    <w:p w:rsidR="0054422E" w:rsidRPr="00B525E4" w:rsidRDefault="0054422E" w:rsidP="0054422E">
      <w:pPr>
        <w:jc w:val="both"/>
        <w:rPr>
          <w:b/>
          <w:sz w:val="17"/>
          <w:szCs w:val="17"/>
        </w:rPr>
      </w:pPr>
      <w:r w:rsidRPr="00B525E4">
        <w:rPr>
          <w:b/>
          <w:sz w:val="17"/>
          <w:szCs w:val="17"/>
        </w:rPr>
        <w:t>____________________________________________________________________________________________________</w:t>
      </w:r>
      <w:r w:rsidR="00C7088B">
        <w:rPr>
          <w:b/>
          <w:sz w:val="17"/>
          <w:szCs w:val="17"/>
        </w:rPr>
        <w:t>______________</w:t>
      </w:r>
      <w:r w:rsidRPr="00B525E4">
        <w:rPr>
          <w:b/>
          <w:sz w:val="17"/>
          <w:szCs w:val="17"/>
        </w:rPr>
        <w:t>_________</w:t>
      </w:r>
    </w:p>
    <w:p w:rsidR="0054422E" w:rsidRPr="00B525E4" w:rsidRDefault="0054422E" w:rsidP="0054422E">
      <w:pPr>
        <w:jc w:val="both"/>
        <w:rPr>
          <w:b/>
          <w:sz w:val="17"/>
          <w:szCs w:val="17"/>
        </w:rPr>
      </w:pPr>
    </w:p>
    <w:p w:rsidR="0054422E" w:rsidRPr="00B525E4" w:rsidRDefault="0054422E" w:rsidP="0054422E">
      <w:pPr>
        <w:jc w:val="both"/>
        <w:rPr>
          <w:b/>
          <w:i/>
          <w:sz w:val="17"/>
          <w:szCs w:val="17"/>
        </w:rPr>
      </w:pPr>
      <w:r w:rsidRPr="00B525E4">
        <w:rPr>
          <w:b/>
          <w:sz w:val="17"/>
          <w:szCs w:val="17"/>
        </w:rPr>
        <w:t xml:space="preserve">      </w:t>
      </w:r>
      <w:r w:rsidRPr="00B525E4">
        <w:rPr>
          <w:b/>
          <w:i/>
          <w:sz w:val="17"/>
          <w:szCs w:val="17"/>
        </w:rPr>
        <w:t xml:space="preserve"> Настоящее Приложение составлено на русском языке, в двух подлинных экземплярах, по одному экземпляру для каждой из Сторон. Настоящее приложение, являющееся неотъемлемой частью Договора, вступает в силу с момента его подписания.</w:t>
      </w:r>
    </w:p>
    <w:p w:rsidR="0054422E" w:rsidRPr="00B525E4" w:rsidRDefault="0054422E" w:rsidP="0054422E">
      <w:pPr>
        <w:rPr>
          <w:sz w:val="17"/>
          <w:szCs w:val="17"/>
        </w:rPr>
      </w:pPr>
      <w:r w:rsidRPr="00B525E4">
        <w:rPr>
          <w:sz w:val="17"/>
          <w:szCs w:val="17"/>
        </w:rPr>
        <w:t>________________________________________________________________________________________________</w:t>
      </w:r>
      <w:r w:rsidR="00C7088B">
        <w:rPr>
          <w:sz w:val="17"/>
          <w:szCs w:val="17"/>
        </w:rPr>
        <w:t>___________________________</w:t>
      </w:r>
    </w:p>
    <w:p w:rsidR="00DE61D4" w:rsidRPr="00B525E4" w:rsidRDefault="00DE61D4" w:rsidP="00DE61D4">
      <w:pPr>
        <w:rPr>
          <w:sz w:val="17"/>
          <w:szCs w:val="17"/>
        </w:rPr>
      </w:pPr>
    </w:p>
    <w:p w:rsidR="00FD619A" w:rsidRPr="00B525E4" w:rsidRDefault="00FD619A" w:rsidP="00DE61D4">
      <w:pPr>
        <w:rPr>
          <w:sz w:val="17"/>
          <w:szCs w:val="17"/>
        </w:rPr>
      </w:pPr>
    </w:p>
    <w:p w:rsidR="00FD619A" w:rsidRPr="00B525E4" w:rsidRDefault="00FD619A" w:rsidP="00DE61D4">
      <w:pPr>
        <w:rPr>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8"/>
        <w:gridCol w:w="5368"/>
      </w:tblGrid>
      <w:tr w:rsidR="004D663A" w:rsidRPr="000A38DA" w:rsidTr="004D663A">
        <w:trPr>
          <w:trHeight w:val="1038"/>
        </w:trPr>
        <w:tc>
          <w:tcPr>
            <w:tcW w:w="5358" w:type="dxa"/>
          </w:tcPr>
          <w:p w:rsidR="004D663A" w:rsidRPr="000A38DA" w:rsidRDefault="004D663A" w:rsidP="003D31FD">
            <w:pPr>
              <w:pStyle w:val="ConsNonformat"/>
              <w:rPr>
                <w:rFonts w:ascii="Times New Roman" w:hAnsi="Times New Roman" w:cs="Times New Roman"/>
                <w:sz w:val="17"/>
                <w:szCs w:val="17"/>
              </w:rPr>
            </w:pPr>
            <w:r w:rsidRPr="000A38DA">
              <w:rPr>
                <w:rFonts w:ascii="Times New Roman" w:hAnsi="Times New Roman" w:cs="Times New Roman"/>
                <w:b/>
                <w:sz w:val="17"/>
                <w:szCs w:val="17"/>
              </w:rPr>
              <w:t xml:space="preserve">Исполнитель (Хранитель): </w:t>
            </w:r>
            <w:r w:rsidRPr="000A38DA">
              <w:rPr>
                <w:rFonts w:ascii="Times New Roman" w:hAnsi="Times New Roman" w:cs="Times New Roman"/>
                <w:sz w:val="17"/>
                <w:szCs w:val="17"/>
              </w:rPr>
              <w:t>Генеральный</w:t>
            </w:r>
            <w:r w:rsidRPr="000A38DA">
              <w:rPr>
                <w:rFonts w:ascii="Times New Roman" w:hAnsi="Times New Roman" w:cs="Times New Roman"/>
                <w:b/>
                <w:sz w:val="17"/>
                <w:szCs w:val="17"/>
              </w:rPr>
              <w:t xml:space="preserve"> </w:t>
            </w:r>
            <w:r w:rsidRPr="000A38DA">
              <w:rPr>
                <w:rFonts w:ascii="Times New Roman" w:hAnsi="Times New Roman" w:cs="Times New Roman"/>
                <w:sz w:val="17"/>
                <w:szCs w:val="17"/>
              </w:rPr>
              <w:t xml:space="preserve">директор </w:t>
            </w:r>
          </w:p>
          <w:p w:rsidR="004D663A" w:rsidRPr="000A38DA" w:rsidRDefault="004D663A" w:rsidP="003D31FD">
            <w:pPr>
              <w:pStyle w:val="ConsNonformat"/>
              <w:rPr>
                <w:rFonts w:ascii="Times New Roman" w:hAnsi="Times New Roman" w:cs="Times New Roman"/>
                <w:sz w:val="17"/>
                <w:szCs w:val="17"/>
              </w:rPr>
            </w:pPr>
          </w:p>
          <w:p w:rsidR="004D663A" w:rsidRPr="000A38DA" w:rsidRDefault="004D663A" w:rsidP="003D31FD">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   </w:t>
            </w:r>
            <w:r w:rsidR="001D2C30">
              <w:rPr>
                <w:rFonts w:ascii="Times New Roman" w:hAnsi="Times New Roman" w:cs="Times New Roman"/>
                <w:sz w:val="17"/>
                <w:szCs w:val="17"/>
              </w:rPr>
              <w:t>А.С. Грошев</w:t>
            </w:r>
          </w:p>
          <w:p w:rsidR="004D663A" w:rsidRPr="000A38DA" w:rsidRDefault="004D663A" w:rsidP="003D31FD">
            <w:pPr>
              <w:pStyle w:val="ConsNonformat"/>
              <w:rPr>
                <w:rFonts w:ascii="Times New Roman" w:hAnsi="Times New Roman" w:cs="Times New Roman"/>
                <w:sz w:val="17"/>
                <w:szCs w:val="17"/>
              </w:rPr>
            </w:pPr>
          </w:p>
          <w:p w:rsidR="004D663A" w:rsidRPr="000A38DA" w:rsidRDefault="004D663A" w:rsidP="003D31FD">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c>
          <w:tcPr>
            <w:tcW w:w="5368" w:type="dxa"/>
          </w:tcPr>
          <w:p w:rsidR="004D663A" w:rsidRPr="000A38DA" w:rsidRDefault="004D663A" w:rsidP="003D31FD">
            <w:pPr>
              <w:pStyle w:val="ConsNonformat"/>
              <w:rPr>
                <w:rFonts w:ascii="Times New Roman" w:hAnsi="Times New Roman" w:cs="Times New Roman"/>
                <w:sz w:val="17"/>
                <w:szCs w:val="17"/>
              </w:rPr>
            </w:pPr>
            <w:proofErr w:type="spellStart"/>
            <w:r w:rsidRPr="000A38DA">
              <w:rPr>
                <w:rFonts w:ascii="Times New Roman" w:hAnsi="Times New Roman" w:cs="Times New Roman"/>
                <w:b/>
                <w:sz w:val="17"/>
                <w:szCs w:val="17"/>
              </w:rPr>
              <w:t>Поклажедатель</w:t>
            </w:r>
            <w:proofErr w:type="spellEnd"/>
            <w:r w:rsidRPr="000A38DA">
              <w:rPr>
                <w:rFonts w:ascii="Times New Roman" w:hAnsi="Times New Roman" w:cs="Times New Roman"/>
                <w:b/>
                <w:sz w:val="17"/>
                <w:szCs w:val="17"/>
              </w:rPr>
              <w:t xml:space="preserve"> (Заказчик): </w:t>
            </w:r>
            <w:r w:rsidR="000D19CA">
              <w:rPr>
                <w:rFonts w:ascii="Times New Roman" w:hAnsi="Times New Roman" w:cs="Times New Roman"/>
                <w:sz w:val="17"/>
                <w:szCs w:val="17"/>
              </w:rPr>
              <w:t xml:space="preserve">Генеральный директор </w:t>
            </w:r>
          </w:p>
          <w:p w:rsidR="004D663A" w:rsidRPr="000A38DA" w:rsidRDefault="004D663A" w:rsidP="003D31FD">
            <w:pPr>
              <w:pStyle w:val="ConsNonformat"/>
              <w:rPr>
                <w:rFonts w:ascii="Times New Roman" w:hAnsi="Times New Roman" w:cs="Times New Roman"/>
                <w:b/>
                <w:sz w:val="17"/>
                <w:szCs w:val="17"/>
              </w:rPr>
            </w:pPr>
          </w:p>
          <w:p w:rsidR="004D663A" w:rsidRPr="000A38DA" w:rsidRDefault="004D663A" w:rsidP="003D31FD">
            <w:pPr>
              <w:pStyle w:val="ConsNonformat"/>
              <w:rPr>
                <w:rFonts w:ascii="Times New Roman" w:hAnsi="Times New Roman" w:cs="Times New Roman"/>
                <w:sz w:val="17"/>
                <w:szCs w:val="17"/>
              </w:rPr>
            </w:pPr>
            <w:r w:rsidRPr="000A38DA">
              <w:rPr>
                <w:rFonts w:ascii="Times New Roman" w:hAnsi="Times New Roman" w:cs="Times New Roman"/>
                <w:sz w:val="17"/>
                <w:szCs w:val="17"/>
              </w:rPr>
              <w:t xml:space="preserve">______________________________________  </w:t>
            </w:r>
          </w:p>
          <w:p w:rsidR="004D663A" w:rsidRPr="000A38DA" w:rsidRDefault="004D663A" w:rsidP="003D31FD">
            <w:pPr>
              <w:rPr>
                <w:sz w:val="17"/>
                <w:szCs w:val="17"/>
              </w:rPr>
            </w:pPr>
          </w:p>
          <w:p w:rsidR="004D663A" w:rsidRPr="000A38DA" w:rsidRDefault="004D663A" w:rsidP="003D31FD">
            <w:pPr>
              <w:pStyle w:val="ConsNonformat"/>
              <w:ind w:left="882"/>
              <w:rPr>
                <w:rFonts w:ascii="Times New Roman" w:hAnsi="Times New Roman" w:cs="Times New Roman"/>
                <w:sz w:val="17"/>
                <w:szCs w:val="17"/>
              </w:rPr>
            </w:pPr>
            <w:r w:rsidRPr="000A38DA">
              <w:rPr>
                <w:rFonts w:ascii="Times New Roman" w:hAnsi="Times New Roman" w:cs="Times New Roman"/>
                <w:sz w:val="17"/>
                <w:szCs w:val="17"/>
              </w:rPr>
              <w:t>М.П.</w:t>
            </w:r>
          </w:p>
        </w:tc>
      </w:tr>
    </w:tbl>
    <w:p w:rsidR="00DE61D4" w:rsidRPr="00B525E4" w:rsidRDefault="00DE61D4" w:rsidP="00DE61D4">
      <w:pPr>
        <w:rPr>
          <w:sz w:val="17"/>
          <w:szCs w:val="17"/>
        </w:rPr>
      </w:pPr>
    </w:p>
    <w:p w:rsidR="00DE61D4" w:rsidRPr="00B525E4" w:rsidRDefault="00DE61D4" w:rsidP="00DE61D4">
      <w:pPr>
        <w:rPr>
          <w:sz w:val="17"/>
          <w:szCs w:val="17"/>
        </w:rPr>
      </w:pPr>
    </w:p>
    <w:p w:rsidR="00DE61D4" w:rsidRPr="00B525E4" w:rsidRDefault="00DE61D4" w:rsidP="00DE61D4">
      <w:pPr>
        <w:rPr>
          <w:sz w:val="17"/>
          <w:szCs w:val="17"/>
        </w:rPr>
      </w:pPr>
    </w:p>
    <w:p w:rsidR="00DE61D4" w:rsidRPr="00B525E4" w:rsidRDefault="00DE61D4" w:rsidP="00DE61D4">
      <w:pPr>
        <w:rPr>
          <w:sz w:val="17"/>
          <w:szCs w:val="17"/>
        </w:rPr>
      </w:pPr>
    </w:p>
    <w:p w:rsidR="00DE61D4" w:rsidRPr="00B525E4" w:rsidRDefault="00DE61D4" w:rsidP="00DE61D4">
      <w:pPr>
        <w:rPr>
          <w:sz w:val="17"/>
          <w:szCs w:val="17"/>
        </w:rPr>
      </w:pPr>
    </w:p>
    <w:p w:rsidR="00DE61D4" w:rsidRDefault="00DE61D4" w:rsidP="00DE61D4"/>
    <w:p w:rsidR="00DE61D4" w:rsidRDefault="00DE61D4" w:rsidP="00DE61D4"/>
    <w:p w:rsidR="00DE61D4" w:rsidRDefault="00DE61D4" w:rsidP="00DE61D4"/>
    <w:p w:rsidR="00803FF3" w:rsidRPr="00204C6A" w:rsidRDefault="00803FF3" w:rsidP="00DE61D4"/>
    <w:sectPr w:rsidR="00803FF3" w:rsidRPr="00204C6A" w:rsidSect="00DE61D4">
      <w:pgSz w:w="11906" w:h="16838" w:code="9"/>
      <w:pgMar w:top="720" w:right="720" w:bottom="720" w:left="720" w:header="454"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7DB" w:rsidRDefault="00DC37DB">
      <w:r>
        <w:separator/>
      </w:r>
    </w:p>
  </w:endnote>
  <w:endnote w:type="continuationSeparator" w:id="0">
    <w:p w:rsidR="00DC37DB" w:rsidRDefault="00DC3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B0" w:rsidRDefault="00BD1372">
    <w:pPr>
      <w:pStyle w:val="a8"/>
      <w:framePr w:wrap="around" w:vAnchor="text" w:hAnchor="margin" w:xAlign="right" w:y="1"/>
      <w:rPr>
        <w:rStyle w:val="aa"/>
      </w:rPr>
    </w:pPr>
    <w:r>
      <w:rPr>
        <w:rStyle w:val="aa"/>
      </w:rPr>
      <w:fldChar w:fldCharType="begin"/>
    </w:r>
    <w:r w:rsidR="006C6CB0">
      <w:rPr>
        <w:rStyle w:val="aa"/>
      </w:rPr>
      <w:instrText xml:space="preserve">PAGE  </w:instrText>
    </w:r>
    <w:r>
      <w:rPr>
        <w:rStyle w:val="aa"/>
      </w:rPr>
      <w:fldChar w:fldCharType="separate"/>
    </w:r>
    <w:r w:rsidR="006C6CB0">
      <w:rPr>
        <w:rStyle w:val="aa"/>
        <w:noProof/>
      </w:rPr>
      <w:t>1</w:t>
    </w:r>
    <w:r>
      <w:rPr>
        <w:rStyle w:val="aa"/>
      </w:rPr>
      <w:fldChar w:fldCharType="end"/>
    </w:r>
  </w:p>
  <w:p w:rsidR="006C6CB0" w:rsidRDefault="006C6CB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B0" w:rsidRPr="007504EF" w:rsidRDefault="006C6CB0" w:rsidP="007504EF">
    <w:pPr>
      <w:pStyle w:val="a8"/>
      <w:jc w:val="both"/>
      <w:rPr>
        <w:sz w:val="8"/>
        <w:szCs w:val="8"/>
      </w:rPr>
    </w:pPr>
    <w:r w:rsidRPr="007504EF">
      <w:rPr>
        <w:sz w:val="8"/>
        <w:szCs w:val="8"/>
      </w:rPr>
      <w:t>______________________________________________________________________________________________________________</w:t>
    </w:r>
    <w:r>
      <w:rPr>
        <w:sz w:val="8"/>
        <w:szCs w:val="8"/>
      </w:rPr>
      <w:t>_________________________________________________________________________________________</w:t>
    </w:r>
    <w:r w:rsidRPr="007504EF">
      <w:rPr>
        <w:sz w:val="8"/>
        <w:szCs w:val="8"/>
      </w:rPr>
      <w:t>_______________</w:t>
    </w:r>
  </w:p>
  <w:p w:rsidR="006C6CB0" w:rsidRPr="007504EF" w:rsidRDefault="006C6CB0" w:rsidP="007504EF">
    <w:pPr>
      <w:pStyle w:val="a8"/>
      <w:jc w:val="both"/>
      <w:rPr>
        <w:sz w:val="8"/>
        <w:szCs w:val="8"/>
      </w:rPr>
    </w:pPr>
  </w:p>
  <w:p w:rsidR="006C6CB0" w:rsidRPr="00E814E5" w:rsidRDefault="006C6CB0" w:rsidP="00E814E5">
    <w:pPr>
      <w:pStyle w:val="a8"/>
      <w:jc w:val="both"/>
      <w:rPr>
        <w:sz w:val="16"/>
        <w:szCs w:val="16"/>
      </w:rPr>
    </w:pPr>
    <w:r w:rsidRPr="00A5339C">
      <w:rPr>
        <w:sz w:val="16"/>
        <w:szCs w:val="16"/>
      </w:rPr>
      <w:t>Хранитель: _________________</w:t>
    </w:r>
    <w:r>
      <w:rPr>
        <w:sz w:val="16"/>
        <w:szCs w:val="16"/>
      </w:rPr>
      <w:t>____________</w:t>
    </w:r>
    <w:r w:rsidRPr="00A5339C">
      <w:rPr>
        <w:sz w:val="16"/>
        <w:szCs w:val="16"/>
      </w:rPr>
      <w:t xml:space="preserve">_____  </w:t>
    </w:r>
    <w:r>
      <w:rPr>
        <w:sz w:val="16"/>
        <w:szCs w:val="16"/>
      </w:rPr>
      <w:t>А.С</w:t>
    </w:r>
    <w:r w:rsidRPr="00A5339C">
      <w:rPr>
        <w:sz w:val="16"/>
        <w:szCs w:val="16"/>
      </w:rPr>
      <w:t>.</w:t>
    </w:r>
    <w:r>
      <w:rPr>
        <w:sz w:val="16"/>
        <w:szCs w:val="16"/>
      </w:rPr>
      <w:t xml:space="preserve"> Грошев</w:t>
    </w:r>
    <w:r w:rsidRPr="00A5339C">
      <w:rPr>
        <w:sz w:val="16"/>
        <w:szCs w:val="16"/>
      </w:rPr>
      <w:t xml:space="preserve">              </w:t>
    </w:r>
    <w:proofErr w:type="spellStart"/>
    <w:r w:rsidRPr="00A5339C">
      <w:rPr>
        <w:sz w:val="16"/>
        <w:szCs w:val="16"/>
      </w:rPr>
      <w:t>Поклажедатель</w:t>
    </w:r>
    <w:proofErr w:type="spellEnd"/>
    <w:r w:rsidRPr="00A5339C">
      <w:rPr>
        <w:sz w:val="16"/>
        <w:szCs w:val="16"/>
      </w:rPr>
      <w:t>: ______</w:t>
    </w:r>
    <w:r>
      <w:rPr>
        <w:sz w:val="16"/>
        <w:szCs w:val="16"/>
      </w:rPr>
      <w:t xml:space="preserve">_____________________ </w:t>
    </w:r>
  </w:p>
  <w:p w:rsidR="006C6CB0" w:rsidRPr="000C7898" w:rsidRDefault="006C6CB0" w:rsidP="00B62B55">
    <w:pPr>
      <w:pStyle w:val="a8"/>
      <w:tabs>
        <w:tab w:val="left" w:pos="8706"/>
        <w:tab w:val="right" w:pos="10375"/>
      </w:tabs>
      <w:rPr>
        <w:sz w:val="12"/>
        <w:szCs w:val="12"/>
      </w:rPr>
    </w:pPr>
    <w:r>
      <w:rPr>
        <w:sz w:val="12"/>
        <w:szCs w:val="12"/>
      </w:rPr>
      <w:tab/>
    </w:r>
    <w:r>
      <w:rPr>
        <w:sz w:val="12"/>
        <w:szCs w:val="12"/>
      </w:rPr>
      <w:tab/>
    </w:r>
    <w:r>
      <w:rPr>
        <w:sz w:val="12"/>
        <w:szCs w:val="12"/>
      </w:rPr>
      <w:tab/>
    </w:r>
    <w:r>
      <w:rPr>
        <w:sz w:val="12"/>
        <w:szCs w:val="12"/>
      </w:rPr>
      <w:tab/>
    </w:r>
    <w:r w:rsidR="00BD1372" w:rsidRPr="007504EF">
      <w:rPr>
        <w:sz w:val="12"/>
        <w:szCs w:val="12"/>
      </w:rPr>
      <w:fldChar w:fldCharType="begin"/>
    </w:r>
    <w:r w:rsidRPr="007504EF">
      <w:rPr>
        <w:sz w:val="12"/>
        <w:szCs w:val="12"/>
      </w:rPr>
      <w:instrText xml:space="preserve"> PAGE   \* MERGEFORMAT </w:instrText>
    </w:r>
    <w:r w:rsidR="00BD1372" w:rsidRPr="007504EF">
      <w:rPr>
        <w:sz w:val="12"/>
        <w:szCs w:val="12"/>
      </w:rPr>
      <w:fldChar w:fldCharType="separate"/>
    </w:r>
    <w:r w:rsidR="003A32D0">
      <w:rPr>
        <w:noProof/>
        <w:sz w:val="12"/>
        <w:szCs w:val="12"/>
      </w:rPr>
      <w:t>4</w:t>
    </w:r>
    <w:r w:rsidR="00BD1372" w:rsidRPr="007504EF">
      <w:rPr>
        <w:sz w:val="12"/>
        <w:szCs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B0" w:rsidRDefault="006C6CB0" w:rsidP="007E4569">
    <w:pPr>
      <w:pStyle w:val="a8"/>
      <w:jc w:val="both"/>
      <w:rPr>
        <w:sz w:val="8"/>
        <w:szCs w:val="8"/>
      </w:rPr>
    </w:pPr>
    <w:r>
      <w:rPr>
        <w:sz w:val="8"/>
        <w:szCs w:val="8"/>
      </w:rPr>
      <w:t>___________________________________________________________________________________________________________________________________________________________________________________________________________________________________</w:t>
    </w:r>
  </w:p>
  <w:p w:rsidR="006C6CB0" w:rsidRPr="00A5339C" w:rsidRDefault="006C6CB0" w:rsidP="007E4569">
    <w:pPr>
      <w:pStyle w:val="a8"/>
      <w:jc w:val="both"/>
      <w:rPr>
        <w:sz w:val="8"/>
        <w:szCs w:val="8"/>
      </w:rPr>
    </w:pPr>
  </w:p>
  <w:p w:rsidR="006C6CB0" w:rsidRDefault="006C6CB0" w:rsidP="007E4569">
    <w:pPr>
      <w:pStyle w:val="a8"/>
      <w:jc w:val="both"/>
      <w:rPr>
        <w:sz w:val="16"/>
        <w:szCs w:val="16"/>
      </w:rPr>
    </w:pPr>
    <w:r w:rsidRPr="00A5339C">
      <w:rPr>
        <w:sz w:val="16"/>
        <w:szCs w:val="16"/>
      </w:rPr>
      <w:t>Хранитель: _________________</w:t>
    </w:r>
    <w:r>
      <w:rPr>
        <w:sz w:val="16"/>
        <w:szCs w:val="16"/>
      </w:rPr>
      <w:t>____________</w:t>
    </w:r>
    <w:r w:rsidRPr="00A5339C">
      <w:rPr>
        <w:sz w:val="16"/>
        <w:szCs w:val="16"/>
      </w:rPr>
      <w:t xml:space="preserve">_____  </w:t>
    </w:r>
    <w:r>
      <w:rPr>
        <w:sz w:val="16"/>
        <w:szCs w:val="16"/>
      </w:rPr>
      <w:t>Грошев А.С</w:t>
    </w:r>
    <w:r w:rsidRPr="00A5339C">
      <w:rPr>
        <w:sz w:val="16"/>
        <w:szCs w:val="16"/>
      </w:rPr>
      <w:t xml:space="preserve">.            </w:t>
    </w:r>
    <w:r>
      <w:rPr>
        <w:sz w:val="16"/>
        <w:szCs w:val="16"/>
      </w:rPr>
      <w:tab/>
      <w:t xml:space="preserve">                          </w:t>
    </w:r>
    <w:r w:rsidRPr="00A5339C">
      <w:rPr>
        <w:sz w:val="16"/>
        <w:szCs w:val="16"/>
      </w:rPr>
      <w:t xml:space="preserve">  </w:t>
    </w:r>
    <w:proofErr w:type="spellStart"/>
    <w:r w:rsidRPr="00A5339C">
      <w:rPr>
        <w:sz w:val="16"/>
        <w:szCs w:val="16"/>
      </w:rPr>
      <w:t>Поклажедатель</w:t>
    </w:r>
    <w:proofErr w:type="spellEnd"/>
    <w:r w:rsidRPr="00A5339C">
      <w:rPr>
        <w:sz w:val="16"/>
        <w:szCs w:val="16"/>
      </w:rPr>
      <w:t>: ______</w:t>
    </w:r>
    <w:r>
      <w:rPr>
        <w:sz w:val="16"/>
        <w:szCs w:val="16"/>
      </w:rPr>
      <w:t>______</w:t>
    </w:r>
    <w:r w:rsidRPr="00A5339C">
      <w:rPr>
        <w:sz w:val="16"/>
        <w:szCs w:val="16"/>
      </w:rPr>
      <w:t>_____________</w:t>
    </w:r>
    <w:r>
      <w:rPr>
        <w:sz w:val="16"/>
        <w:szCs w:val="16"/>
      </w:rPr>
      <w:t xml:space="preserve"> </w:t>
    </w:r>
  </w:p>
  <w:p w:rsidR="006C6CB0" w:rsidRPr="00A5339C" w:rsidRDefault="006C6CB0" w:rsidP="007E4569">
    <w:pPr>
      <w:pStyle w:val="a8"/>
      <w:jc w:val="both"/>
      <w:rPr>
        <w:sz w:val="16"/>
        <w:szCs w:val="16"/>
      </w:rPr>
    </w:pPr>
  </w:p>
  <w:p w:rsidR="006C6CB0" w:rsidRPr="007E4569" w:rsidRDefault="006C6C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7DB" w:rsidRDefault="00DC37DB">
      <w:r>
        <w:separator/>
      </w:r>
    </w:p>
  </w:footnote>
  <w:footnote w:type="continuationSeparator" w:id="0">
    <w:p w:rsidR="00DC37DB" w:rsidRDefault="00DC3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72"/>
    <w:multiLevelType w:val="multilevel"/>
    <w:tmpl w:val="118A3470"/>
    <w:lvl w:ilvl="0">
      <w:start w:val="7"/>
      <w:numFmt w:val="decimal"/>
      <w:lvlText w:val="%1."/>
      <w:lvlJc w:val="left"/>
      <w:pPr>
        <w:ind w:left="360" w:hanging="360"/>
      </w:pPr>
      <w:rPr>
        <w:rFonts w:hint="default"/>
      </w:rPr>
    </w:lvl>
    <w:lvl w:ilvl="1">
      <w:start w:val="4"/>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184" w:hanging="108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6912" w:hanging="1440"/>
      </w:pPr>
      <w:rPr>
        <w:rFonts w:hint="default"/>
      </w:rPr>
    </w:lvl>
  </w:abstractNum>
  <w:abstractNum w:abstractNumId="1">
    <w:nsid w:val="0691125B"/>
    <w:multiLevelType w:val="multilevel"/>
    <w:tmpl w:val="7C5C7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C07604"/>
    <w:multiLevelType w:val="hybridMultilevel"/>
    <w:tmpl w:val="772A0BE8"/>
    <w:lvl w:ilvl="0" w:tplc="367A3FE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97E46"/>
    <w:multiLevelType w:val="multilevel"/>
    <w:tmpl w:val="CA7CAC3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94473B"/>
    <w:multiLevelType w:val="multilevel"/>
    <w:tmpl w:val="B0705C3C"/>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360" w:hanging="1440"/>
      </w:pPr>
      <w:rPr>
        <w:rFonts w:hint="default"/>
      </w:rPr>
    </w:lvl>
  </w:abstractNum>
  <w:abstractNum w:abstractNumId="5">
    <w:nsid w:val="0FC52FB5"/>
    <w:multiLevelType w:val="hybridMultilevel"/>
    <w:tmpl w:val="10A6075A"/>
    <w:lvl w:ilvl="0" w:tplc="243A4338">
      <w:start w:val="1"/>
      <w:numFmt w:val="decimal"/>
      <w:lvlText w:val="%1."/>
      <w:lvlJc w:val="left"/>
      <w:pPr>
        <w:tabs>
          <w:tab w:val="num" w:pos="720"/>
        </w:tabs>
        <w:ind w:left="720" w:hanging="360"/>
      </w:pPr>
      <w:rPr>
        <w:rFonts w:hint="default"/>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A52B9E"/>
    <w:multiLevelType w:val="multilevel"/>
    <w:tmpl w:val="0AA0DA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6808DE"/>
    <w:multiLevelType w:val="multilevel"/>
    <w:tmpl w:val="BEDA645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3BB22F0"/>
    <w:multiLevelType w:val="multilevel"/>
    <w:tmpl w:val="7C5C7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E70E7E"/>
    <w:multiLevelType w:val="multilevel"/>
    <w:tmpl w:val="4680F8BC"/>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F9146D"/>
    <w:multiLevelType w:val="multilevel"/>
    <w:tmpl w:val="391075C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61097C"/>
    <w:multiLevelType w:val="multilevel"/>
    <w:tmpl w:val="7C5C7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20377F"/>
    <w:multiLevelType w:val="multilevel"/>
    <w:tmpl w:val="AC7EF9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1C215791"/>
    <w:multiLevelType w:val="multilevel"/>
    <w:tmpl w:val="CE8A2A2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C320B5"/>
    <w:multiLevelType w:val="multilevel"/>
    <w:tmpl w:val="7C5C7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2363D0"/>
    <w:multiLevelType w:val="multilevel"/>
    <w:tmpl w:val="CE8A2A2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0BB70B2"/>
    <w:multiLevelType w:val="multilevel"/>
    <w:tmpl w:val="A1444C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896"/>
        </w:tabs>
        <w:ind w:left="489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220505C"/>
    <w:multiLevelType w:val="multilevel"/>
    <w:tmpl w:val="7C5C7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1A5E14"/>
    <w:multiLevelType w:val="multilevel"/>
    <w:tmpl w:val="7C5C7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7157F3B"/>
    <w:multiLevelType w:val="multilevel"/>
    <w:tmpl w:val="7C5C7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CF457A"/>
    <w:multiLevelType w:val="multilevel"/>
    <w:tmpl w:val="7C5C7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A9F5A2D"/>
    <w:multiLevelType w:val="hybridMultilevel"/>
    <w:tmpl w:val="478A079A"/>
    <w:lvl w:ilvl="0" w:tplc="04190001">
      <w:start w:val="7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FB244E"/>
    <w:multiLevelType w:val="hybridMultilevel"/>
    <w:tmpl w:val="7C80DF5E"/>
    <w:lvl w:ilvl="0" w:tplc="AD4EF5E8">
      <w:start w:val="6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3">
    <w:nsid w:val="417C6FAE"/>
    <w:multiLevelType w:val="hybridMultilevel"/>
    <w:tmpl w:val="6A62D3D6"/>
    <w:lvl w:ilvl="0" w:tplc="3B048D0A">
      <w:start w:val="7"/>
      <w:numFmt w:val="decimal"/>
      <w:lvlText w:val="%1."/>
      <w:lvlJc w:val="left"/>
      <w:pPr>
        <w:tabs>
          <w:tab w:val="num" w:pos="720"/>
        </w:tabs>
        <w:ind w:left="720" w:hanging="360"/>
      </w:pPr>
      <w:rPr>
        <w:rFonts w:hint="default"/>
        <w:b/>
      </w:rPr>
    </w:lvl>
    <w:lvl w:ilvl="1" w:tplc="466AB9BC">
      <w:numFmt w:val="none"/>
      <w:lvlText w:val=""/>
      <w:lvlJc w:val="left"/>
      <w:pPr>
        <w:tabs>
          <w:tab w:val="num" w:pos="360"/>
        </w:tabs>
      </w:pPr>
    </w:lvl>
    <w:lvl w:ilvl="2" w:tplc="ED1AC608">
      <w:numFmt w:val="none"/>
      <w:lvlText w:val=""/>
      <w:lvlJc w:val="left"/>
      <w:pPr>
        <w:tabs>
          <w:tab w:val="num" w:pos="360"/>
        </w:tabs>
      </w:pPr>
    </w:lvl>
    <w:lvl w:ilvl="3" w:tplc="C40CAD60">
      <w:numFmt w:val="none"/>
      <w:lvlText w:val=""/>
      <w:lvlJc w:val="left"/>
      <w:pPr>
        <w:tabs>
          <w:tab w:val="num" w:pos="360"/>
        </w:tabs>
      </w:pPr>
    </w:lvl>
    <w:lvl w:ilvl="4" w:tplc="CFA6D01A">
      <w:numFmt w:val="none"/>
      <w:lvlText w:val=""/>
      <w:lvlJc w:val="left"/>
      <w:pPr>
        <w:tabs>
          <w:tab w:val="num" w:pos="360"/>
        </w:tabs>
      </w:pPr>
    </w:lvl>
    <w:lvl w:ilvl="5" w:tplc="2A0C582C">
      <w:numFmt w:val="none"/>
      <w:lvlText w:val=""/>
      <w:lvlJc w:val="left"/>
      <w:pPr>
        <w:tabs>
          <w:tab w:val="num" w:pos="360"/>
        </w:tabs>
      </w:pPr>
    </w:lvl>
    <w:lvl w:ilvl="6" w:tplc="E12E4672">
      <w:numFmt w:val="none"/>
      <w:lvlText w:val=""/>
      <w:lvlJc w:val="left"/>
      <w:pPr>
        <w:tabs>
          <w:tab w:val="num" w:pos="360"/>
        </w:tabs>
      </w:pPr>
    </w:lvl>
    <w:lvl w:ilvl="7" w:tplc="E940ECA8">
      <w:numFmt w:val="none"/>
      <w:lvlText w:val=""/>
      <w:lvlJc w:val="left"/>
      <w:pPr>
        <w:tabs>
          <w:tab w:val="num" w:pos="360"/>
        </w:tabs>
      </w:pPr>
    </w:lvl>
    <w:lvl w:ilvl="8" w:tplc="6E2877A8">
      <w:numFmt w:val="none"/>
      <w:lvlText w:val=""/>
      <w:lvlJc w:val="left"/>
      <w:pPr>
        <w:tabs>
          <w:tab w:val="num" w:pos="360"/>
        </w:tabs>
      </w:pPr>
    </w:lvl>
  </w:abstractNum>
  <w:abstractNum w:abstractNumId="24">
    <w:nsid w:val="43B53274"/>
    <w:multiLevelType w:val="multilevel"/>
    <w:tmpl w:val="391075C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7F3DD6"/>
    <w:multiLevelType w:val="multilevel"/>
    <w:tmpl w:val="CA7CAC3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80752D"/>
    <w:multiLevelType w:val="multilevel"/>
    <w:tmpl w:val="CE8A2A2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203CED"/>
    <w:multiLevelType w:val="multilevel"/>
    <w:tmpl w:val="7C5C7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CA2720"/>
    <w:multiLevelType w:val="multilevel"/>
    <w:tmpl w:val="391075C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AE4DAC"/>
    <w:multiLevelType w:val="hybridMultilevel"/>
    <w:tmpl w:val="7A0A4EB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C2137E"/>
    <w:multiLevelType w:val="hybridMultilevel"/>
    <w:tmpl w:val="FF948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827BC4"/>
    <w:multiLevelType w:val="hybridMultilevel"/>
    <w:tmpl w:val="D652AD9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633409AE"/>
    <w:multiLevelType w:val="multilevel"/>
    <w:tmpl w:val="7C5C7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4F60EC8"/>
    <w:multiLevelType w:val="hybridMultilevel"/>
    <w:tmpl w:val="A6CA4136"/>
    <w:lvl w:ilvl="0" w:tplc="5358AFD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504102F"/>
    <w:multiLevelType w:val="hybridMultilevel"/>
    <w:tmpl w:val="CCC8ABE6"/>
    <w:lvl w:ilvl="0" w:tplc="73F4E110">
      <w:start w:val="4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E5527F"/>
    <w:multiLevelType w:val="multilevel"/>
    <w:tmpl w:val="F77C0EE0"/>
    <w:lvl w:ilvl="0">
      <w:start w:val="15"/>
      <w:numFmt w:val="decimal"/>
      <w:lvlText w:val="%1."/>
      <w:lvlJc w:val="left"/>
      <w:pPr>
        <w:ind w:left="420" w:hanging="420"/>
      </w:pPr>
      <w:rPr>
        <w:rFonts w:hint="default"/>
      </w:rPr>
    </w:lvl>
    <w:lvl w:ilvl="1">
      <w:start w:val="4"/>
      <w:numFmt w:val="decimal"/>
      <w:lvlText w:val="%1.%2."/>
      <w:lvlJc w:val="left"/>
      <w:pPr>
        <w:ind w:left="804" w:hanging="420"/>
      </w:pPr>
      <w:rPr>
        <w:rFonts w:hint="default"/>
        <w:b/>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36">
    <w:nsid w:val="6FE43E2A"/>
    <w:multiLevelType w:val="multilevel"/>
    <w:tmpl w:val="170CB092"/>
    <w:lvl w:ilvl="0">
      <w:start w:val="5"/>
      <w:numFmt w:val="decimal"/>
      <w:lvlText w:val="%1."/>
      <w:lvlJc w:val="left"/>
      <w:pPr>
        <w:ind w:left="360" w:hanging="360"/>
      </w:pPr>
      <w:rPr>
        <w:rFonts w:hint="default"/>
      </w:rPr>
    </w:lvl>
    <w:lvl w:ilvl="1">
      <w:start w:val="2"/>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248" w:hanging="108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5664" w:hanging="1440"/>
      </w:pPr>
      <w:rPr>
        <w:rFonts w:hint="default"/>
      </w:rPr>
    </w:lvl>
  </w:abstractNum>
  <w:abstractNum w:abstractNumId="37">
    <w:nsid w:val="72AA3E7C"/>
    <w:multiLevelType w:val="hybridMultilevel"/>
    <w:tmpl w:val="7A0A4EBA"/>
    <w:lvl w:ilvl="0" w:tplc="0419000F">
      <w:start w:val="13"/>
      <w:numFmt w:val="decimal"/>
      <w:lvlText w:val="%1."/>
      <w:lvlJc w:val="left"/>
      <w:pPr>
        <w:ind w:left="5464"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8">
    <w:nsid w:val="758C3FA7"/>
    <w:multiLevelType w:val="multilevel"/>
    <w:tmpl w:val="7C5C7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1166A0"/>
    <w:multiLevelType w:val="hybridMultilevel"/>
    <w:tmpl w:val="C8C82F98"/>
    <w:lvl w:ilvl="0" w:tplc="D4904D38">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647982"/>
    <w:multiLevelType w:val="multilevel"/>
    <w:tmpl w:val="92A431E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6"/>
  </w:num>
  <w:num w:numId="2">
    <w:abstractNumId w:val="5"/>
  </w:num>
  <w:num w:numId="3">
    <w:abstractNumId w:val="16"/>
  </w:num>
  <w:num w:numId="4">
    <w:abstractNumId w:val="30"/>
  </w:num>
  <w:num w:numId="5">
    <w:abstractNumId w:val="10"/>
  </w:num>
  <w:num w:numId="6">
    <w:abstractNumId w:val="28"/>
  </w:num>
  <w:num w:numId="7">
    <w:abstractNumId w:val="24"/>
  </w:num>
  <w:num w:numId="8">
    <w:abstractNumId w:val="15"/>
  </w:num>
  <w:num w:numId="9">
    <w:abstractNumId w:val="13"/>
  </w:num>
  <w:num w:numId="10">
    <w:abstractNumId w:val="9"/>
  </w:num>
  <w:num w:numId="11">
    <w:abstractNumId w:val="25"/>
  </w:num>
  <w:num w:numId="12">
    <w:abstractNumId w:val="3"/>
  </w:num>
  <w:num w:numId="13">
    <w:abstractNumId w:val="1"/>
  </w:num>
  <w:num w:numId="14">
    <w:abstractNumId w:val="32"/>
  </w:num>
  <w:num w:numId="15">
    <w:abstractNumId w:val="8"/>
  </w:num>
  <w:num w:numId="16">
    <w:abstractNumId w:val="27"/>
  </w:num>
  <w:num w:numId="17">
    <w:abstractNumId w:val="18"/>
  </w:num>
  <w:num w:numId="18">
    <w:abstractNumId w:val="38"/>
  </w:num>
  <w:num w:numId="19">
    <w:abstractNumId w:val="17"/>
  </w:num>
  <w:num w:numId="20">
    <w:abstractNumId w:val="20"/>
  </w:num>
  <w:num w:numId="21">
    <w:abstractNumId w:val="11"/>
  </w:num>
  <w:num w:numId="22">
    <w:abstractNumId w:val="14"/>
  </w:num>
  <w:num w:numId="23">
    <w:abstractNumId w:val="19"/>
  </w:num>
  <w:num w:numId="24">
    <w:abstractNumId w:val="23"/>
  </w:num>
  <w:num w:numId="25">
    <w:abstractNumId w:val="40"/>
  </w:num>
  <w:num w:numId="26">
    <w:abstractNumId w:val="6"/>
  </w:num>
  <w:num w:numId="27">
    <w:abstractNumId w:val="2"/>
  </w:num>
  <w:num w:numId="28">
    <w:abstractNumId w:val="34"/>
  </w:num>
  <w:num w:numId="29">
    <w:abstractNumId w:val="37"/>
  </w:num>
  <w:num w:numId="30">
    <w:abstractNumId w:val="35"/>
  </w:num>
  <w:num w:numId="31">
    <w:abstractNumId w:val="21"/>
  </w:num>
  <w:num w:numId="32">
    <w:abstractNumId w:val="22"/>
  </w:num>
  <w:num w:numId="33">
    <w:abstractNumId w:val="36"/>
  </w:num>
  <w:num w:numId="34">
    <w:abstractNumId w:val="0"/>
  </w:num>
  <w:num w:numId="35">
    <w:abstractNumId w:val="31"/>
  </w:num>
  <w:num w:numId="36">
    <w:abstractNumId w:val="7"/>
  </w:num>
  <w:num w:numId="37">
    <w:abstractNumId w:val="33"/>
  </w:num>
  <w:num w:numId="38">
    <w:abstractNumId w:val="12"/>
  </w:num>
  <w:num w:numId="39">
    <w:abstractNumId w:val="39"/>
  </w:num>
  <w:num w:numId="40">
    <w:abstractNumId w:val="4"/>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8C3AA3"/>
    <w:rsid w:val="00001D1E"/>
    <w:rsid w:val="000033AF"/>
    <w:rsid w:val="00014EF7"/>
    <w:rsid w:val="0002485F"/>
    <w:rsid w:val="00025481"/>
    <w:rsid w:val="0002787E"/>
    <w:rsid w:val="00027B80"/>
    <w:rsid w:val="00036B40"/>
    <w:rsid w:val="00043CFB"/>
    <w:rsid w:val="00050E31"/>
    <w:rsid w:val="000537E0"/>
    <w:rsid w:val="00060874"/>
    <w:rsid w:val="00062670"/>
    <w:rsid w:val="000733D1"/>
    <w:rsid w:val="00074232"/>
    <w:rsid w:val="00076DBD"/>
    <w:rsid w:val="0008028D"/>
    <w:rsid w:val="0008686A"/>
    <w:rsid w:val="00086FAF"/>
    <w:rsid w:val="00087545"/>
    <w:rsid w:val="000970DF"/>
    <w:rsid w:val="00097146"/>
    <w:rsid w:val="000A38DA"/>
    <w:rsid w:val="000A3CC7"/>
    <w:rsid w:val="000A50A7"/>
    <w:rsid w:val="000A58E0"/>
    <w:rsid w:val="000A6A6D"/>
    <w:rsid w:val="000B210C"/>
    <w:rsid w:val="000B471E"/>
    <w:rsid w:val="000C41D5"/>
    <w:rsid w:val="000C6FE4"/>
    <w:rsid w:val="000C7898"/>
    <w:rsid w:val="000D19CA"/>
    <w:rsid w:val="000D2DB8"/>
    <w:rsid w:val="000D386D"/>
    <w:rsid w:val="000D748D"/>
    <w:rsid w:val="000E1A26"/>
    <w:rsid w:val="000E401E"/>
    <w:rsid w:val="000F0E90"/>
    <w:rsid w:val="000F199C"/>
    <w:rsid w:val="000F2259"/>
    <w:rsid w:val="00103EA0"/>
    <w:rsid w:val="00107BBA"/>
    <w:rsid w:val="001134E9"/>
    <w:rsid w:val="00115E7A"/>
    <w:rsid w:val="001250AF"/>
    <w:rsid w:val="00130504"/>
    <w:rsid w:val="00132EAB"/>
    <w:rsid w:val="00133646"/>
    <w:rsid w:val="00133E77"/>
    <w:rsid w:val="001434B2"/>
    <w:rsid w:val="00145819"/>
    <w:rsid w:val="001673F5"/>
    <w:rsid w:val="001708E7"/>
    <w:rsid w:val="00173339"/>
    <w:rsid w:val="0017562B"/>
    <w:rsid w:val="00181299"/>
    <w:rsid w:val="00182A3F"/>
    <w:rsid w:val="00183E58"/>
    <w:rsid w:val="00184421"/>
    <w:rsid w:val="00185020"/>
    <w:rsid w:val="0018727B"/>
    <w:rsid w:val="001935C5"/>
    <w:rsid w:val="001B3685"/>
    <w:rsid w:val="001B3B35"/>
    <w:rsid w:val="001B6043"/>
    <w:rsid w:val="001B63E1"/>
    <w:rsid w:val="001C6CCB"/>
    <w:rsid w:val="001D07F3"/>
    <w:rsid w:val="001D2C30"/>
    <w:rsid w:val="001D49E7"/>
    <w:rsid w:val="001D6BDF"/>
    <w:rsid w:val="001E26FA"/>
    <w:rsid w:val="001E5C09"/>
    <w:rsid w:val="001F6D79"/>
    <w:rsid w:val="0020197E"/>
    <w:rsid w:val="00204C6A"/>
    <w:rsid w:val="0021151A"/>
    <w:rsid w:val="00213172"/>
    <w:rsid w:val="002166C7"/>
    <w:rsid w:val="00216A3F"/>
    <w:rsid w:val="00221022"/>
    <w:rsid w:val="00226D74"/>
    <w:rsid w:val="00230B9F"/>
    <w:rsid w:val="0023151C"/>
    <w:rsid w:val="00233DBB"/>
    <w:rsid w:val="00234F88"/>
    <w:rsid w:val="0023602D"/>
    <w:rsid w:val="002438A1"/>
    <w:rsid w:val="00252B6E"/>
    <w:rsid w:val="00254A32"/>
    <w:rsid w:val="002600F9"/>
    <w:rsid w:val="00260D1D"/>
    <w:rsid w:val="00262A39"/>
    <w:rsid w:val="00266AAB"/>
    <w:rsid w:val="00267FA4"/>
    <w:rsid w:val="00271294"/>
    <w:rsid w:val="002778AD"/>
    <w:rsid w:val="002861B5"/>
    <w:rsid w:val="00292633"/>
    <w:rsid w:val="00294B1A"/>
    <w:rsid w:val="002A4C43"/>
    <w:rsid w:val="002B0195"/>
    <w:rsid w:val="002B1D68"/>
    <w:rsid w:val="002B34FB"/>
    <w:rsid w:val="002B64E8"/>
    <w:rsid w:val="002C156B"/>
    <w:rsid w:val="002C2E15"/>
    <w:rsid w:val="002C3F32"/>
    <w:rsid w:val="002C61C7"/>
    <w:rsid w:val="002D35F4"/>
    <w:rsid w:val="002D605E"/>
    <w:rsid w:val="002D70E5"/>
    <w:rsid w:val="002D7110"/>
    <w:rsid w:val="002E1FF6"/>
    <w:rsid w:val="002E748A"/>
    <w:rsid w:val="002E759A"/>
    <w:rsid w:val="002F0AF8"/>
    <w:rsid w:val="002F0E5B"/>
    <w:rsid w:val="00300ECA"/>
    <w:rsid w:val="00301BD4"/>
    <w:rsid w:val="0030261A"/>
    <w:rsid w:val="00312921"/>
    <w:rsid w:val="00314704"/>
    <w:rsid w:val="00315C98"/>
    <w:rsid w:val="00315E9B"/>
    <w:rsid w:val="00323C9C"/>
    <w:rsid w:val="003255E8"/>
    <w:rsid w:val="003336F4"/>
    <w:rsid w:val="00334E0F"/>
    <w:rsid w:val="00336E75"/>
    <w:rsid w:val="00336E88"/>
    <w:rsid w:val="00345264"/>
    <w:rsid w:val="00352E23"/>
    <w:rsid w:val="003563DF"/>
    <w:rsid w:val="00357255"/>
    <w:rsid w:val="00357FB7"/>
    <w:rsid w:val="003624F5"/>
    <w:rsid w:val="00362D61"/>
    <w:rsid w:val="00365A23"/>
    <w:rsid w:val="003703AD"/>
    <w:rsid w:val="00372C9F"/>
    <w:rsid w:val="003745CF"/>
    <w:rsid w:val="003760C1"/>
    <w:rsid w:val="00376468"/>
    <w:rsid w:val="00395ACA"/>
    <w:rsid w:val="003A32D0"/>
    <w:rsid w:val="003A5E8F"/>
    <w:rsid w:val="003A625F"/>
    <w:rsid w:val="003C58A2"/>
    <w:rsid w:val="003D31FD"/>
    <w:rsid w:val="003D7D08"/>
    <w:rsid w:val="003D7E1B"/>
    <w:rsid w:val="003E2519"/>
    <w:rsid w:val="003E6196"/>
    <w:rsid w:val="003E6D14"/>
    <w:rsid w:val="003F5442"/>
    <w:rsid w:val="003F56C9"/>
    <w:rsid w:val="003F662C"/>
    <w:rsid w:val="0040156F"/>
    <w:rsid w:val="0040169F"/>
    <w:rsid w:val="00407132"/>
    <w:rsid w:val="00407908"/>
    <w:rsid w:val="00411F3B"/>
    <w:rsid w:val="00416DB9"/>
    <w:rsid w:val="00416FDC"/>
    <w:rsid w:val="004173F6"/>
    <w:rsid w:val="004242F0"/>
    <w:rsid w:val="00431FD4"/>
    <w:rsid w:val="0043254D"/>
    <w:rsid w:val="00452EDD"/>
    <w:rsid w:val="00456615"/>
    <w:rsid w:val="00460758"/>
    <w:rsid w:val="0046632B"/>
    <w:rsid w:val="0046684D"/>
    <w:rsid w:val="00471CC4"/>
    <w:rsid w:val="00474F66"/>
    <w:rsid w:val="0047558A"/>
    <w:rsid w:val="00476C08"/>
    <w:rsid w:val="0048094D"/>
    <w:rsid w:val="00486351"/>
    <w:rsid w:val="004864E4"/>
    <w:rsid w:val="00486C42"/>
    <w:rsid w:val="00487FB7"/>
    <w:rsid w:val="004945C4"/>
    <w:rsid w:val="00495A15"/>
    <w:rsid w:val="004A1BA0"/>
    <w:rsid w:val="004A2557"/>
    <w:rsid w:val="004A3282"/>
    <w:rsid w:val="004B13EE"/>
    <w:rsid w:val="004B1589"/>
    <w:rsid w:val="004B2B91"/>
    <w:rsid w:val="004B5818"/>
    <w:rsid w:val="004B6FBA"/>
    <w:rsid w:val="004B73CE"/>
    <w:rsid w:val="004C0A1A"/>
    <w:rsid w:val="004C1FF8"/>
    <w:rsid w:val="004C2816"/>
    <w:rsid w:val="004C2E14"/>
    <w:rsid w:val="004C7E2E"/>
    <w:rsid w:val="004D663A"/>
    <w:rsid w:val="004E283B"/>
    <w:rsid w:val="004E3152"/>
    <w:rsid w:val="004E46FA"/>
    <w:rsid w:val="004E5F8D"/>
    <w:rsid w:val="004E72C9"/>
    <w:rsid w:val="004F0809"/>
    <w:rsid w:val="004F2732"/>
    <w:rsid w:val="004F3497"/>
    <w:rsid w:val="005009B5"/>
    <w:rsid w:val="005034ED"/>
    <w:rsid w:val="00511873"/>
    <w:rsid w:val="00511986"/>
    <w:rsid w:val="00512559"/>
    <w:rsid w:val="00512EAD"/>
    <w:rsid w:val="0051362F"/>
    <w:rsid w:val="00513894"/>
    <w:rsid w:val="00516D11"/>
    <w:rsid w:val="005242D2"/>
    <w:rsid w:val="005345E3"/>
    <w:rsid w:val="00536D32"/>
    <w:rsid w:val="00536EC9"/>
    <w:rsid w:val="00543B09"/>
    <w:rsid w:val="0054422E"/>
    <w:rsid w:val="005459F9"/>
    <w:rsid w:val="005574FD"/>
    <w:rsid w:val="00560AC0"/>
    <w:rsid w:val="00561620"/>
    <w:rsid w:val="005627A6"/>
    <w:rsid w:val="00563D44"/>
    <w:rsid w:val="00563ED4"/>
    <w:rsid w:val="00566FB0"/>
    <w:rsid w:val="00567605"/>
    <w:rsid w:val="005704A8"/>
    <w:rsid w:val="00571863"/>
    <w:rsid w:val="00572631"/>
    <w:rsid w:val="00573848"/>
    <w:rsid w:val="0058064B"/>
    <w:rsid w:val="005820CB"/>
    <w:rsid w:val="0058236A"/>
    <w:rsid w:val="00586407"/>
    <w:rsid w:val="005904F8"/>
    <w:rsid w:val="00590F4B"/>
    <w:rsid w:val="00591F8C"/>
    <w:rsid w:val="005A703D"/>
    <w:rsid w:val="005B50F4"/>
    <w:rsid w:val="005B64BE"/>
    <w:rsid w:val="005C3D60"/>
    <w:rsid w:val="005C7A6A"/>
    <w:rsid w:val="005D0790"/>
    <w:rsid w:val="005D0EBF"/>
    <w:rsid w:val="005D21CE"/>
    <w:rsid w:val="005D3C03"/>
    <w:rsid w:val="005D4770"/>
    <w:rsid w:val="005D6639"/>
    <w:rsid w:val="005D72F0"/>
    <w:rsid w:val="005E44CB"/>
    <w:rsid w:val="005E5188"/>
    <w:rsid w:val="005F0CD9"/>
    <w:rsid w:val="005F29FE"/>
    <w:rsid w:val="005F5FC1"/>
    <w:rsid w:val="005F7B86"/>
    <w:rsid w:val="0060023D"/>
    <w:rsid w:val="0060030C"/>
    <w:rsid w:val="006049EA"/>
    <w:rsid w:val="00610AC1"/>
    <w:rsid w:val="00615F37"/>
    <w:rsid w:val="00621A04"/>
    <w:rsid w:val="00625BFB"/>
    <w:rsid w:val="0063108E"/>
    <w:rsid w:val="00631B13"/>
    <w:rsid w:val="006447B4"/>
    <w:rsid w:val="006452DE"/>
    <w:rsid w:val="006456E3"/>
    <w:rsid w:val="00650243"/>
    <w:rsid w:val="00655BAA"/>
    <w:rsid w:val="00656C25"/>
    <w:rsid w:val="00657165"/>
    <w:rsid w:val="00661413"/>
    <w:rsid w:val="0066250C"/>
    <w:rsid w:val="006675D1"/>
    <w:rsid w:val="00676D02"/>
    <w:rsid w:val="00684480"/>
    <w:rsid w:val="00685184"/>
    <w:rsid w:val="00690692"/>
    <w:rsid w:val="00694AC6"/>
    <w:rsid w:val="006A1139"/>
    <w:rsid w:val="006A18BA"/>
    <w:rsid w:val="006A429C"/>
    <w:rsid w:val="006B267C"/>
    <w:rsid w:val="006C5A40"/>
    <w:rsid w:val="006C635B"/>
    <w:rsid w:val="006C6CB0"/>
    <w:rsid w:val="006D4AA1"/>
    <w:rsid w:val="006D7D99"/>
    <w:rsid w:val="006F042D"/>
    <w:rsid w:val="006F2546"/>
    <w:rsid w:val="006F2D36"/>
    <w:rsid w:val="006F3CF2"/>
    <w:rsid w:val="007042D0"/>
    <w:rsid w:val="00705F59"/>
    <w:rsid w:val="00712C92"/>
    <w:rsid w:val="007135FF"/>
    <w:rsid w:val="0071574A"/>
    <w:rsid w:val="00715F39"/>
    <w:rsid w:val="00731A9C"/>
    <w:rsid w:val="00732A36"/>
    <w:rsid w:val="00733496"/>
    <w:rsid w:val="007367A7"/>
    <w:rsid w:val="00737BCE"/>
    <w:rsid w:val="00740007"/>
    <w:rsid w:val="0074011B"/>
    <w:rsid w:val="00740B9E"/>
    <w:rsid w:val="0074387E"/>
    <w:rsid w:val="007504EF"/>
    <w:rsid w:val="00751595"/>
    <w:rsid w:val="00751C40"/>
    <w:rsid w:val="00757CB1"/>
    <w:rsid w:val="007631DF"/>
    <w:rsid w:val="00765EF1"/>
    <w:rsid w:val="00771B0C"/>
    <w:rsid w:val="00771BD9"/>
    <w:rsid w:val="00771BE7"/>
    <w:rsid w:val="00772B64"/>
    <w:rsid w:val="00774A7A"/>
    <w:rsid w:val="00792488"/>
    <w:rsid w:val="00794210"/>
    <w:rsid w:val="0079602E"/>
    <w:rsid w:val="007A3D99"/>
    <w:rsid w:val="007B60E1"/>
    <w:rsid w:val="007B639E"/>
    <w:rsid w:val="007B7A69"/>
    <w:rsid w:val="007C0B66"/>
    <w:rsid w:val="007C104E"/>
    <w:rsid w:val="007C118F"/>
    <w:rsid w:val="007C2506"/>
    <w:rsid w:val="007C30A9"/>
    <w:rsid w:val="007C4496"/>
    <w:rsid w:val="007D1E04"/>
    <w:rsid w:val="007D3000"/>
    <w:rsid w:val="007D3D8E"/>
    <w:rsid w:val="007E2789"/>
    <w:rsid w:val="007E4569"/>
    <w:rsid w:val="007E7051"/>
    <w:rsid w:val="007F2562"/>
    <w:rsid w:val="007F285A"/>
    <w:rsid w:val="007F289E"/>
    <w:rsid w:val="007F2DA4"/>
    <w:rsid w:val="007F32A0"/>
    <w:rsid w:val="007F3EDD"/>
    <w:rsid w:val="007F6F10"/>
    <w:rsid w:val="00800701"/>
    <w:rsid w:val="00800F70"/>
    <w:rsid w:val="00801880"/>
    <w:rsid w:val="008029C7"/>
    <w:rsid w:val="00803FF3"/>
    <w:rsid w:val="00806EEA"/>
    <w:rsid w:val="00817FE4"/>
    <w:rsid w:val="00821302"/>
    <w:rsid w:val="00822BBF"/>
    <w:rsid w:val="00825AAF"/>
    <w:rsid w:val="008346E2"/>
    <w:rsid w:val="00837EA0"/>
    <w:rsid w:val="008535F9"/>
    <w:rsid w:val="008538AF"/>
    <w:rsid w:val="008546BA"/>
    <w:rsid w:val="00864167"/>
    <w:rsid w:val="00866608"/>
    <w:rsid w:val="00866F0B"/>
    <w:rsid w:val="00867727"/>
    <w:rsid w:val="008722A6"/>
    <w:rsid w:val="0088177D"/>
    <w:rsid w:val="00882277"/>
    <w:rsid w:val="00885498"/>
    <w:rsid w:val="0088699C"/>
    <w:rsid w:val="00887DA9"/>
    <w:rsid w:val="0089002D"/>
    <w:rsid w:val="0089227E"/>
    <w:rsid w:val="008A0099"/>
    <w:rsid w:val="008A0999"/>
    <w:rsid w:val="008A0FEA"/>
    <w:rsid w:val="008A4DBF"/>
    <w:rsid w:val="008A6AA6"/>
    <w:rsid w:val="008B63C6"/>
    <w:rsid w:val="008B7184"/>
    <w:rsid w:val="008C363C"/>
    <w:rsid w:val="008C3AA3"/>
    <w:rsid w:val="008C4A83"/>
    <w:rsid w:val="008C4B8F"/>
    <w:rsid w:val="008C4C84"/>
    <w:rsid w:val="008D3582"/>
    <w:rsid w:val="008D5726"/>
    <w:rsid w:val="008D6141"/>
    <w:rsid w:val="008E33BA"/>
    <w:rsid w:val="008F29E7"/>
    <w:rsid w:val="008F420F"/>
    <w:rsid w:val="008F50A4"/>
    <w:rsid w:val="009011DB"/>
    <w:rsid w:val="00903A3E"/>
    <w:rsid w:val="009051A4"/>
    <w:rsid w:val="009075A7"/>
    <w:rsid w:val="00910113"/>
    <w:rsid w:val="00916A6D"/>
    <w:rsid w:val="009172EA"/>
    <w:rsid w:val="00922C16"/>
    <w:rsid w:val="00930F36"/>
    <w:rsid w:val="0093244B"/>
    <w:rsid w:val="0093627F"/>
    <w:rsid w:val="00936455"/>
    <w:rsid w:val="0094190C"/>
    <w:rsid w:val="009421F4"/>
    <w:rsid w:val="00942536"/>
    <w:rsid w:val="0094726F"/>
    <w:rsid w:val="00961884"/>
    <w:rsid w:val="00961BFB"/>
    <w:rsid w:val="00965F96"/>
    <w:rsid w:val="00970CA6"/>
    <w:rsid w:val="00971169"/>
    <w:rsid w:val="009721C4"/>
    <w:rsid w:val="00973FDD"/>
    <w:rsid w:val="009771EB"/>
    <w:rsid w:val="00977A3E"/>
    <w:rsid w:val="00982A0C"/>
    <w:rsid w:val="00986702"/>
    <w:rsid w:val="00990E00"/>
    <w:rsid w:val="0099451F"/>
    <w:rsid w:val="009A00EC"/>
    <w:rsid w:val="009A145C"/>
    <w:rsid w:val="009A2518"/>
    <w:rsid w:val="009A34DD"/>
    <w:rsid w:val="009A3D60"/>
    <w:rsid w:val="009A3E9C"/>
    <w:rsid w:val="009A5433"/>
    <w:rsid w:val="009A79E5"/>
    <w:rsid w:val="009B050C"/>
    <w:rsid w:val="009C25E6"/>
    <w:rsid w:val="009C5545"/>
    <w:rsid w:val="009D1147"/>
    <w:rsid w:val="009D305C"/>
    <w:rsid w:val="009D422B"/>
    <w:rsid w:val="009D51FE"/>
    <w:rsid w:val="009E0655"/>
    <w:rsid w:val="009E12BA"/>
    <w:rsid w:val="009E1877"/>
    <w:rsid w:val="009E4222"/>
    <w:rsid w:val="009E46C7"/>
    <w:rsid w:val="009F38B0"/>
    <w:rsid w:val="009F7617"/>
    <w:rsid w:val="009F7BE4"/>
    <w:rsid w:val="009F7E13"/>
    <w:rsid w:val="009F7F10"/>
    <w:rsid w:val="00A156B6"/>
    <w:rsid w:val="00A159F9"/>
    <w:rsid w:val="00A15D6E"/>
    <w:rsid w:val="00A17AB2"/>
    <w:rsid w:val="00A20578"/>
    <w:rsid w:val="00A210FA"/>
    <w:rsid w:val="00A21D56"/>
    <w:rsid w:val="00A249A0"/>
    <w:rsid w:val="00A267A6"/>
    <w:rsid w:val="00A26A35"/>
    <w:rsid w:val="00A27147"/>
    <w:rsid w:val="00A2718C"/>
    <w:rsid w:val="00A40128"/>
    <w:rsid w:val="00A41EAA"/>
    <w:rsid w:val="00A43482"/>
    <w:rsid w:val="00A44D3A"/>
    <w:rsid w:val="00A4725A"/>
    <w:rsid w:val="00A5303D"/>
    <w:rsid w:val="00A5339C"/>
    <w:rsid w:val="00A53CB8"/>
    <w:rsid w:val="00A5421B"/>
    <w:rsid w:val="00A557DE"/>
    <w:rsid w:val="00A55B08"/>
    <w:rsid w:val="00A60619"/>
    <w:rsid w:val="00A63CC9"/>
    <w:rsid w:val="00A70CB7"/>
    <w:rsid w:val="00A725F0"/>
    <w:rsid w:val="00A73F9A"/>
    <w:rsid w:val="00A81F8C"/>
    <w:rsid w:val="00A83045"/>
    <w:rsid w:val="00A84514"/>
    <w:rsid w:val="00A91F4E"/>
    <w:rsid w:val="00AA0232"/>
    <w:rsid w:val="00AA0E4C"/>
    <w:rsid w:val="00AA3325"/>
    <w:rsid w:val="00AA3DC1"/>
    <w:rsid w:val="00AA4FFF"/>
    <w:rsid w:val="00AB23E0"/>
    <w:rsid w:val="00AB339E"/>
    <w:rsid w:val="00AB36E4"/>
    <w:rsid w:val="00AB6AFE"/>
    <w:rsid w:val="00AC1B6E"/>
    <w:rsid w:val="00AC64F9"/>
    <w:rsid w:val="00AD1ABF"/>
    <w:rsid w:val="00AD3B82"/>
    <w:rsid w:val="00AD47FD"/>
    <w:rsid w:val="00AD4B79"/>
    <w:rsid w:val="00AD4BA7"/>
    <w:rsid w:val="00AF29CE"/>
    <w:rsid w:val="00AF493E"/>
    <w:rsid w:val="00AF57EB"/>
    <w:rsid w:val="00AF6800"/>
    <w:rsid w:val="00AF6E89"/>
    <w:rsid w:val="00B05516"/>
    <w:rsid w:val="00B05EC7"/>
    <w:rsid w:val="00B10D52"/>
    <w:rsid w:val="00B1404F"/>
    <w:rsid w:val="00B20B55"/>
    <w:rsid w:val="00B2666C"/>
    <w:rsid w:val="00B40AF8"/>
    <w:rsid w:val="00B4218D"/>
    <w:rsid w:val="00B45D78"/>
    <w:rsid w:val="00B4627A"/>
    <w:rsid w:val="00B466C4"/>
    <w:rsid w:val="00B46A47"/>
    <w:rsid w:val="00B474DE"/>
    <w:rsid w:val="00B525E4"/>
    <w:rsid w:val="00B575AE"/>
    <w:rsid w:val="00B57C11"/>
    <w:rsid w:val="00B60FB8"/>
    <w:rsid w:val="00B62B55"/>
    <w:rsid w:val="00B64412"/>
    <w:rsid w:val="00B662B1"/>
    <w:rsid w:val="00B704FE"/>
    <w:rsid w:val="00B70D25"/>
    <w:rsid w:val="00B72E62"/>
    <w:rsid w:val="00B74D19"/>
    <w:rsid w:val="00B74D79"/>
    <w:rsid w:val="00B76827"/>
    <w:rsid w:val="00B76CF1"/>
    <w:rsid w:val="00B77EE0"/>
    <w:rsid w:val="00B845C1"/>
    <w:rsid w:val="00B86287"/>
    <w:rsid w:val="00B92249"/>
    <w:rsid w:val="00B95D63"/>
    <w:rsid w:val="00B97836"/>
    <w:rsid w:val="00B97905"/>
    <w:rsid w:val="00BA065B"/>
    <w:rsid w:val="00BA2D77"/>
    <w:rsid w:val="00BA3DB5"/>
    <w:rsid w:val="00BA6E93"/>
    <w:rsid w:val="00BA7C49"/>
    <w:rsid w:val="00BB43BC"/>
    <w:rsid w:val="00BB509D"/>
    <w:rsid w:val="00BC2ECE"/>
    <w:rsid w:val="00BC31D3"/>
    <w:rsid w:val="00BC4269"/>
    <w:rsid w:val="00BC42E1"/>
    <w:rsid w:val="00BC62D9"/>
    <w:rsid w:val="00BD1372"/>
    <w:rsid w:val="00BD296A"/>
    <w:rsid w:val="00BD526F"/>
    <w:rsid w:val="00BE34C6"/>
    <w:rsid w:val="00BE433B"/>
    <w:rsid w:val="00BE5D54"/>
    <w:rsid w:val="00BE70B4"/>
    <w:rsid w:val="00BF6F45"/>
    <w:rsid w:val="00C015BD"/>
    <w:rsid w:val="00C02BB7"/>
    <w:rsid w:val="00C03612"/>
    <w:rsid w:val="00C0413E"/>
    <w:rsid w:val="00C17853"/>
    <w:rsid w:val="00C2065E"/>
    <w:rsid w:val="00C20C38"/>
    <w:rsid w:val="00C21C98"/>
    <w:rsid w:val="00C2424F"/>
    <w:rsid w:val="00C26B37"/>
    <w:rsid w:val="00C308F8"/>
    <w:rsid w:val="00C3386A"/>
    <w:rsid w:val="00C35872"/>
    <w:rsid w:val="00C37CEE"/>
    <w:rsid w:val="00C46A6D"/>
    <w:rsid w:val="00C46D77"/>
    <w:rsid w:val="00C55CD3"/>
    <w:rsid w:val="00C62128"/>
    <w:rsid w:val="00C67E2D"/>
    <w:rsid w:val="00C7088B"/>
    <w:rsid w:val="00C7479E"/>
    <w:rsid w:val="00C75DCD"/>
    <w:rsid w:val="00C777BE"/>
    <w:rsid w:val="00C80DA6"/>
    <w:rsid w:val="00C86FBE"/>
    <w:rsid w:val="00C91906"/>
    <w:rsid w:val="00C91C92"/>
    <w:rsid w:val="00C923F7"/>
    <w:rsid w:val="00C96C94"/>
    <w:rsid w:val="00C96D85"/>
    <w:rsid w:val="00CA2BDA"/>
    <w:rsid w:val="00CA2C6D"/>
    <w:rsid w:val="00CB2901"/>
    <w:rsid w:val="00CB55FA"/>
    <w:rsid w:val="00CB71DB"/>
    <w:rsid w:val="00CB7F11"/>
    <w:rsid w:val="00CC5B18"/>
    <w:rsid w:val="00CC6361"/>
    <w:rsid w:val="00CE03C5"/>
    <w:rsid w:val="00CE586F"/>
    <w:rsid w:val="00CF56EA"/>
    <w:rsid w:val="00D03F21"/>
    <w:rsid w:val="00D05624"/>
    <w:rsid w:val="00D06558"/>
    <w:rsid w:val="00D06F60"/>
    <w:rsid w:val="00D128B4"/>
    <w:rsid w:val="00D1463B"/>
    <w:rsid w:val="00D17D71"/>
    <w:rsid w:val="00D22CFD"/>
    <w:rsid w:val="00D22D76"/>
    <w:rsid w:val="00D24608"/>
    <w:rsid w:val="00D32352"/>
    <w:rsid w:val="00D44622"/>
    <w:rsid w:val="00D469F0"/>
    <w:rsid w:val="00D50556"/>
    <w:rsid w:val="00D513EC"/>
    <w:rsid w:val="00D629EC"/>
    <w:rsid w:val="00D67831"/>
    <w:rsid w:val="00D72A9D"/>
    <w:rsid w:val="00D73A64"/>
    <w:rsid w:val="00D74EF7"/>
    <w:rsid w:val="00D765E4"/>
    <w:rsid w:val="00D812FC"/>
    <w:rsid w:val="00D81F7E"/>
    <w:rsid w:val="00D82B29"/>
    <w:rsid w:val="00D8414D"/>
    <w:rsid w:val="00D85DF5"/>
    <w:rsid w:val="00D86858"/>
    <w:rsid w:val="00D9668B"/>
    <w:rsid w:val="00DA1E7C"/>
    <w:rsid w:val="00DA4C5A"/>
    <w:rsid w:val="00DA7F06"/>
    <w:rsid w:val="00DB0297"/>
    <w:rsid w:val="00DB0E4F"/>
    <w:rsid w:val="00DB1B47"/>
    <w:rsid w:val="00DB3EF4"/>
    <w:rsid w:val="00DC0353"/>
    <w:rsid w:val="00DC0A4F"/>
    <w:rsid w:val="00DC20BE"/>
    <w:rsid w:val="00DC2D61"/>
    <w:rsid w:val="00DC312D"/>
    <w:rsid w:val="00DC37DB"/>
    <w:rsid w:val="00DC4E8F"/>
    <w:rsid w:val="00DD1163"/>
    <w:rsid w:val="00DD1C7D"/>
    <w:rsid w:val="00DD410B"/>
    <w:rsid w:val="00DD7581"/>
    <w:rsid w:val="00DE61D4"/>
    <w:rsid w:val="00DF06EA"/>
    <w:rsid w:val="00DF5369"/>
    <w:rsid w:val="00DF78C6"/>
    <w:rsid w:val="00E0018A"/>
    <w:rsid w:val="00E01D94"/>
    <w:rsid w:val="00E02ED1"/>
    <w:rsid w:val="00E04FE3"/>
    <w:rsid w:val="00E05E1B"/>
    <w:rsid w:val="00E12D08"/>
    <w:rsid w:val="00E1402B"/>
    <w:rsid w:val="00E1611F"/>
    <w:rsid w:val="00E16868"/>
    <w:rsid w:val="00E20ED6"/>
    <w:rsid w:val="00E21CDB"/>
    <w:rsid w:val="00E26F25"/>
    <w:rsid w:val="00E27E1F"/>
    <w:rsid w:val="00E32B3D"/>
    <w:rsid w:val="00E344C5"/>
    <w:rsid w:val="00E37C1D"/>
    <w:rsid w:val="00E47548"/>
    <w:rsid w:val="00E52F9C"/>
    <w:rsid w:val="00E538A8"/>
    <w:rsid w:val="00E55067"/>
    <w:rsid w:val="00E57184"/>
    <w:rsid w:val="00E62231"/>
    <w:rsid w:val="00E63010"/>
    <w:rsid w:val="00E65423"/>
    <w:rsid w:val="00E67753"/>
    <w:rsid w:val="00E74FE9"/>
    <w:rsid w:val="00E758F3"/>
    <w:rsid w:val="00E77C33"/>
    <w:rsid w:val="00E814E5"/>
    <w:rsid w:val="00E83381"/>
    <w:rsid w:val="00E90EB2"/>
    <w:rsid w:val="00E92928"/>
    <w:rsid w:val="00E9355C"/>
    <w:rsid w:val="00EA503A"/>
    <w:rsid w:val="00EA69D1"/>
    <w:rsid w:val="00EA7FB2"/>
    <w:rsid w:val="00EB3A6C"/>
    <w:rsid w:val="00EB5CF4"/>
    <w:rsid w:val="00EB6930"/>
    <w:rsid w:val="00EC79B8"/>
    <w:rsid w:val="00ED1DBD"/>
    <w:rsid w:val="00ED2E74"/>
    <w:rsid w:val="00ED66B4"/>
    <w:rsid w:val="00ED7521"/>
    <w:rsid w:val="00EE1E9F"/>
    <w:rsid w:val="00EE5799"/>
    <w:rsid w:val="00EE6AB8"/>
    <w:rsid w:val="00EF1CA2"/>
    <w:rsid w:val="00EF7EEB"/>
    <w:rsid w:val="00F1052C"/>
    <w:rsid w:val="00F11715"/>
    <w:rsid w:val="00F1217A"/>
    <w:rsid w:val="00F15FA0"/>
    <w:rsid w:val="00F2131F"/>
    <w:rsid w:val="00F24394"/>
    <w:rsid w:val="00F24DBB"/>
    <w:rsid w:val="00F31B20"/>
    <w:rsid w:val="00F332AB"/>
    <w:rsid w:val="00F34D12"/>
    <w:rsid w:val="00F350C4"/>
    <w:rsid w:val="00F3547A"/>
    <w:rsid w:val="00F36064"/>
    <w:rsid w:val="00F40184"/>
    <w:rsid w:val="00F573D2"/>
    <w:rsid w:val="00F60340"/>
    <w:rsid w:val="00F604DB"/>
    <w:rsid w:val="00F60ACE"/>
    <w:rsid w:val="00F70030"/>
    <w:rsid w:val="00F738BA"/>
    <w:rsid w:val="00F7645B"/>
    <w:rsid w:val="00F76F13"/>
    <w:rsid w:val="00F833C2"/>
    <w:rsid w:val="00F91AE7"/>
    <w:rsid w:val="00F9521D"/>
    <w:rsid w:val="00F952FF"/>
    <w:rsid w:val="00F959A8"/>
    <w:rsid w:val="00F97F31"/>
    <w:rsid w:val="00FA01E9"/>
    <w:rsid w:val="00FA0FCE"/>
    <w:rsid w:val="00FA47E8"/>
    <w:rsid w:val="00FA5449"/>
    <w:rsid w:val="00FA6160"/>
    <w:rsid w:val="00FA6E1C"/>
    <w:rsid w:val="00FB2165"/>
    <w:rsid w:val="00FB2B57"/>
    <w:rsid w:val="00FC0D8A"/>
    <w:rsid w:val="00FC2FED"/>
    <w:rsid w:val="00FC33DD"/>
    <w:rsid w:val="00FD013B"/>
    <w:rsid w:val="00FD1C6D"/>
    <w:rsid w:val="00FD526B"/>
    <w:rsid w:val="00FD619A"/>
    <w:rsid w:val="00FE5146"/>
    <w:rsid w:val="00FE684B"/>
    <w:rsid w:val="00FF3869"/>
    <w:rsid w:val="00FF417C"/>
    <w:rsid w:val="00FF6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AA3"/>
  </w:style>
  <w:style w:type="paragraph" w:styleId="1">
    <w:name w:val="heading 1"/>
    <w:basedOn w:val="a"/>
    <w:next w:val="a"/>
    <w:qFormat/>
    <w:rsid w:val="008C3AA3"/>
    <w:pPr>
      <w:keepNext/>
      <w:jc w:val="center"/>
      <w:outlineLvl w:val="0"/>
    </w:pPr>
    <w:rPr>
      <w:b/>
      <w:sz w:val="22"/>
      <w:lang w:val="en-US"/>
    </w:rPr>
  </w:style>
  <w:style w:type="paragraph" w:styleId="3">
    <w:name w:val="heading 3"/>
    <w:basedOn w:val="a"/>
    <w:next w:val="a"/>
    <w:link w:val="30"/>
    <w:qFormat/>
    <w:rsid w:val="00803FF3"/>
    <w:pPr>
      <w:keepNext/>
      <w:spacing w:before="240" w:after="60"/>
      <w:outlineLvl w:val="2"/>
    </w:pPr>
    <w:rPr>
      <w:rFonts w:ascii="Cambria" w:hAnsi="Cambria"/>
      <w:b/>
      <w:bCs/>
      <w:sz w:val="26"/>
      <w:szCs w:val="26"/>
    </w:rPr>
  </w:style>
  <w:style w:type="paragraph" w:styleId="6">
    <w:name w:val="heading 6"/>
    <w:basedOn w:val="a"/>
    <w:next w:val="a"/>
    <w:qFormat/>
    <w:rsid w:val="008C3AA3"/>
    <w:pPr>
      <w:keepNext/>
      <w:jc w:val="center"/>
      <w:outlineLvl w:val="5"/>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C3AA3"/>
    <w:pPr>
      <w:jc w:val="center"/>
    </w:pPr>
    <w:rPr>
      <w:rFonts w:ascii="Arial" w:hAnsi="Arial"/>
      <w:b/>
      <w:i/>
      <w:sz w:val="28"/>
    </w:rPr>
  </w:style>
  <w:style w:type="paragraph" w:styleId="a5">
    <w:name w:val="Body Text Indent"/>
    <w:basedOn w:val="a"/>
    <w:rsid w:val="008C3AA3"/>
    <w:pPr>
      <w:ind w:left="720"/>
    </w:pPr>
    <w:rPr>
      <w:sz w:val="24"/>
    </w:rPr>
  </w:style>
  <w:style w:type="paragraph" w:styleId="a6">
    <w:name w:val="Body Text"/>
    <w:basedOn w:val="a"/>
    <w:link w:val="a7"/>
    <w:rsid w:val="008C3AA3"/>
    <w:pPr>
      <w:jc w:val="both"/>
    </w:pPr>
    <w:rPr>
      <w:sz w:val="24"/>
    </w:rPr>
  </w:style>
  <w:style w:type="paragraph" w:styleId="2">
    <w:name w:val="Body Text Indent 2"/>
    <w:basedOn w:val="a"/>
    <w:rsid w:val="008C3AA3"/>
    <w:pPr>
      <w:ind w:firstLine="720"/>
      <w:jc w:val="both"/>
    </w:pPr>
    <w:rPr>
      <w:sz w:val="24"/>
    </w:rPr>
  </w:style>
  <w:style w:type="paragraph" w:styleId="20">
    <w:name w:val="Body Text 2"/>
    <w:basedOn w:val="a"/>
    <w:rsid w:val="008C3AA3"/>
    <w:rPr>
      <w:sz w:val="24"/>
    </w:rPr>
  </w:style>
  <w:style w:type="paragraph" w:styleId="31">
    <w:name w:val="Body Text Indent 3"/>
    <w:basedOn w:val="a"/>
    <w:rsid w:val="008C3AA3"/>
    <w:pPr>
      <w:ind w:left="-284" w:firstLine="1004"/>
      <w:jc w:val="both"/>
    </w:pPr>
    <w:rPr>
      <w:sz w:val="24"/>
    </w:rPr>
  </w:style>
  <w:style w:type="paragraph" w:styleId="a8">
    <w:name w:val="footer"/>
    <w:basedOn w:val="a"/>
    <w:link w:val="a9"/>
    <w:uiPriority w:val="99"/>
    <w:rsid w:val="008C3AA3"/>
    <w:pPr>
      <w:tabs>
        <w:tab w:val="center" w:pos="4153"/>
        <w:tab w:val="right" w:pos="8306"/>
      </w:tabs>
    </w:pPr>
  </w:style>
  <w:style w:type="character" w:styleId="aa">
    <w:name w:val="page number"/>
    <w:basedOn w:val="a0"/>
    <w:rsid w:val="008C3AA3"/>
  </w:style>
  <w:style w:type="paragraph" w:styleId="HTML">
    <w:name w:val="HTML Preformatted"/>
    <w:basedOn w:val="a"/>
    <w:rsid w:val="008C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ConsNormal">
    <w:name w:val="ConsNormal"/>
    <w:rsid w:val="008C3AA3"/>
    <w:pPr>
      <w:autoSpaceDE w:val="0"/>
      <w:autoSpaceDN w:val="0"/>
      <w:adjustRightInd w:val="0"/>
      <w:ind w:firstLine="720"/>
    </w:pPr>
    <w:rPr>
      <w:i/>
      <w:iCs/>
    </w:rPr>
  </w:style>
  <w:style w:type="paragraph" w:customStyle="1" w:styleId="10">
    <w:name w:val="Основной текст1"/>
    <w:rsid w:val="008C3AA3"/>
    <w:rPr>
      <w:rFonts w:ascii="CG Times" w:hAnsi="CG Times"/>
      <w:color w:val="000000"/>
      <w:sz w:val="24"/>
      <w:lang w:val="en-US"/>
    </w:rPr>
  </w:style>
  <w:style w:type="paragraph" w:styleId="ab">
    <w:name w:val="header"/>
    <w:basedOn w:val="a"/>
    <w:link w:val="ac"/>
    <w:rsid w:val="008F420F"/>
    <w:pPr>
      <w:tabs>
        <w:tab w:val="center" w:pos="4677"/>
        <w:tab w:val="right" w:pos="9355"/>
      </w:tabs>
    </w:pPr>
  </w:style>
  <w:style w:type="character" w:customStyle="1" w:styleId="ac">
    <w:name w:val="Верхний колонтитул Знак"/>
    <w:basedOn w:val="a0"/>
    <w:link w:val="ab"/>
    <w:rsid w:val="008F420F"/>
  </w:style>
  <w:style w:type="character" w:customStyle="1" w:styleId="a9">
    <w:name w:val="Нижний колонтитул Знак"/>
    <w:basedOn w:val="a0"/>
    <w:link w:val="a8"/>
    <w:uiPriority w:val="99"/>
    <w:rsid w:val="00E37C1D"/>
  </w:style>
  <w:style w:type="paragraph" w:styleId="ad">
    <w:name w:val="Balloon Text"/>
    <w:basedOn w:val="a"/>
    <w:link w:val="ae"/>
    <w:rsid w:val="00E37C1D"/>
    <w:rPr>
      <w:rFonts w:ascii="Tahoma" w:hAnsi="Tahoma"/>
      <w:sz w:val="16"/>
      <w:szCs w:val="16"/>
    </w:rPr>
  </w:style>
  <w:style w:type="character" w:customStyle="1" w:styleId="ae">
    <w:name w:val="Текст выноски Знак"/>
    <w:link w:val="ad"/>
    <w:rsid w:val="00E37C1D"/>
    <w:rPr>
      <w:rFonts w:ascii="Tahoma" w:hAnsi="Tahoma" w:cs="Tahoma"/>
      <w:sz w:val="16"/>
      <w:szCs w:val="16"/>
    </w:rPr>
  </w:style>
  <w:style w:type="paragraph" w:customStyle="1" w:styleId="ConsTitle">
    <w:name w:val="ConsTitle"/>
    <w:rsid w:val="009172EA"/>
    <w:pPr>
      <w:widowControl w:val="0"/>
      <w:autoSpaceDE w:val="0"/>
      <w:autoSpaceDN w:val="0"/>
      <w:adjustRightInd w:val="0"/>
    </w:pPr>
    <w:rPr>
      <w:rFonts w:ascii="Arial" w:hAnsi="Arial" w:cs="Arial"/>
      <w:b/>
      <w:bCs/>
      <w:sz w:val="16"/>
      <w:szCs w:val="16"/>
    </w:rPr>
  </w:style>
  <w:style w:type="paragraph" w:customStyle="1" w:styleId="ConsNonformat">
    <w:name w:val="ConsNonformat"/>
    <w:rsid w:val="005A703D"/>
    <w:pPr>
      <w:widowControl w:val="0"/>
      <w:autoSpaceDE w:val="0"/>
      <w:autoSpaceDN w:val="0"/>
      <w:adjustRightInd w:val="0"/>
    </w:pPr>
    <w:rPr>
      <w:rFonts w:ascii="Courier New" w:hAnsi="Courier New" w:cs="Courier New"/>
    </w:rPr>
  </w:style>
  <w:style w:type="character" w:customStyle="1" w:styleId="30">
    <w:name w:val="Заголовок 3 Знак"/>
    <w:link w:val="3"/>
    <w:semiHidden/>
    <w:rsid w:val="00803FF3"/>
    <w:rPr>
      <w:rFonts w:ascii="Cambria" w:eastAsia="Times New Roman" w:hAnsi="Cambria" w:cs="Times New Roman"/>
      <w:b/>
      <w:bCs/>
      <w:sz w:val="26"/>
      <w:szCs w:val="26"/>
    </w:rPr>
  </w:style>
  <w:style w:type="character" w:styleId="af">
    <w:name w:val="Hyperlink"/>
    <w:uiPriority w:val="99"/>
    <w:rsid w:val="00DC312D"/>
    <w:rPr>
      <w:color w:val="0000FF"/>
      <w:u w:val="single"/>
    </w:rPr>
  </w:style>
  <w:style w:type="paragraph" w:styleId="af0">
    <w:name w:val="Document Map"/>
    <w:basedOn w:val="a"/>
    <w:link w:val="af1"/>
    <w:rsid w:val="00D812FC"/>
    <w:rPr>
      <w:rFonts w:ascii="Tahoma" w:hAnsi="Tahoma"/>
      <w:sz w:val="16"/>
      <w:szCs w:val="16"/>
    </w:rPr>
  </w:style>
  <w:style w:type="character" w:customStyle="1" w:styleId="af1">
    <w:name w:val="Схема документа Знак"/>
    <w:link w:val="af0"/>
    <w:rsid w:val="00D812FC"/>
    <w:rPr>
      <w:rFonts w:ascii="Tahoma" w:hAnsi="Tahoma" w:cs="Tahoma"/>
      <w:sz w:val="16"/>
      <w:szCs w:val="16"/>
    </w:rPr>
  </w:style>
  <w:style w:type="character" w:customStyle="1" w:styleId="apple-style-span">
    <w:name w:val="apple-style-span"/>
    <w:rsid w:val="00CA2C6D"/>
  </w:style>
  <w:style w:type="table" w:styleId="af2">
    <w:name w:val="Table Grid"/>
    <w:basedOn w:val="a1"/>
    <w:rsid w:val="00D8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link w:val="a3"/>
    <w:uiPriority w:val="99"/>
    <w:locked/>
    <w:rsid w:val="00E27E1F"/>
    <w:rPr>
      <w:rFonts w:ascii="Arial" w:hAnsi="Arial"/>
      <w:b/>
      <w:i/>
      <w:sz w:val="28"/>
    </w:rPr>
  </w:style>
  <w:style w:type="character" w:customStyle="1" w:styleId="a7">
    <w:name w:val="Основной текст Знак"/>
    <w:link w:val="a6"/>
    <w:rsid w:val="000B210C"/>
    <w:rPr>
      <w:sz w:val="24"/>
    </w:rPr>
  </w:style>
  <w:style w:type="paragraph" w:styleId="af3">
    <w:name w:val="Normal (Web)"/>
    <w:basedOn w:val="a"/>
    <w:uiPriority w:val="99"/>
    <w:unhideWhenUsed/>
    <w:rsid w:val="00DD1C7D"/>
    <w:pPr>
      <w:spacing w:before="100" w:beforeAutospacing="1" w:after="100" w:afterAutospacing="1"/>
    </w:pPr>
    <w:rPr>
      <w:sz w:val="24"/>
      <w:szCs w:val="24"/>
    </w:rPr>
  </w:style>
  <w:style w:type="paragraph" w:styleId="af4">
    <w:name w:val="List Paragraph"/>
    <w:basedOn w:val="a"/>
    <w:uiPriority w:val="34"/>
    <w:qFormat/>
    <w:rsid w:val="009E0655"/>
    <w:pPr>
      <w:ind w:left="720"/>
      <w:contextualSpacing/>
    </w:pPr>
  </w:style>
</w:styles>
</file>

<file path=word/webSettings.xml><?xml version="1.0" encoding="utf-8"?>
<w:webSettings xmlns:r="http://schemas.openxmlformats.org/officeDocument/2006/relationships" xmlns:w="http://schemas.openxmlformats.org/wordprocessingml/2006/main">
  <w:divs>
    <w:div w:id="66341237">
      <w:bodyDiv w:val="1"/>
      <w:marLeft w:val="0"/>
      <w:marRight w:val="0"/>
      <w:marTop w:val="0"/>
      <w:marBottom w:val="0"/>
      <w:divBdr>
        <w:top w:val="none" w:sz="0" w:space="0" w:color="auto"/>
        <w:left w:val="none" w:sz="0" w:space="0" w:color="auto"/>
        <w:bottom w:val="none" w:sz="0" w:space="0" w:color="auto"/>
        <w:right w:val="none" w:sz="0" w:space="0" w:color="auto"/>
      </w:divBdr>
    </w:div>
    <w:div w:id="77219743">
      <w:bodyDiv w:val="1"/>
      <w:marLeft w:val="0"/>
      <w:marRight w:val="0"/>
      <w:marTop w:val="0"/>
      <w:marBottom w:val="0"/>
      <w:divBdr>
        <w:top w:val="none" w:sz="0" w:space="0" w:color="auto"/>
        <w:left w:val="none" w:sz="0" w:space="0" w:color="auto"/>
        <w:bottom w:val="none" w:sz="0" w:space="0" w:color="auto"/>
        <w:right w:val="none" w:sz="0" w:space="0" w:color="auto"/>
      </w:divBdr>
    </w:div>
    <w:div w:id="220411595">
      <w:bodyDiv w:val="1"/>
      <w:marLeft w:val="0"/>
      <w:marRight w:val="0"/>
      <w:marTop w:val="0"/>
      <w:marBottom w:val="0"/>
      <w:divBdr>
        <w:top w:val="none" w:sz="0" w:space="0" w:color="auto"/>
        <w:left w:val="none" w:sz="0" w:space="0" w:color="auto"/>
        <w:bottom w:val="none" w:sz="0" w:space="0" w:color="auto"/>
        <w:right w:val="none" w:sz="0" w:space="0" w:color="auto"/>
      </w:divBdr>
    </w:div>
    <w:div w:id="238364644">
      <w:bodyDiv w:val="1"/>
      <w:marLeft w:val="0"/>
      <w:marRight w:val="0"/>
      <w:marTop w:val="0"/>
      <w:marBottom w:val="0"/>
      <w:divBdr>
        <w:top w:val="none" w:sz="0" w:space="0" w:color="auto"/>
        <w:left w:val="none" w:sz="0" w:space="0" w:color="auto"/>
        <w:bottom w:val="none" w:sz="0" w:space="0" w:color="auto"/>
        <w:right w:val="none" w:sz="0" w:space="0" w:color="auto"/>
      </w:divBdr>
    </w:div>
    <w:div w:id="753740113">
      <w:bodyDiv w:val="1"/>
      <w:marLeft w:val="0"/>
      <w:marRight w:val="0"/>
      <w:marTop w:val="0"/>
      <w:marBottom w:val="0"/>
      <w:divBdr>
        <w:top w:val="none" w:sz="0" w:space="0" w:color="auto"/>
        <w:left w:val="none" w:sz="0" w:space="0" w:color="auto"/>
        <w:bottom w:val="none" w:sz="0" w:space="0" w:color="auto"/>
        <w:right w:val="none" w:sz="0" w:space="0" w:color="auto"/>
      </w:divBdr>
    </w:div>
    <w:div w:id="765544236">
      <w:bodyDiv w:val="1"/>
      <w:marLeft w:val="0"/>
      <w:marRight w:val="0"/>
      <w:marTop w:val="0"/>
      <w:marBottom w:val="0"/>
      <w:divBdr>
        <w:top w:val="none" w:sz="0" w:space="0" w:color="auto"/>
        <w:left w:val="none" w:sz="0" w:space="0" w:color="auto"/>
        <w:bottom w:val="none" w:sz="0" w:space="0" w:color="auto"/>
        <w:right w:val="none" w:sz="0" w:space="0" w:color="auto"/>
      </w:divBdr>
    </w:div>
    <w:div w:id="1617325845">
      <w:bodyDiv w:val="1"/>
      <w:marLeft w:val="0"/>
      <w:marRight w:val="0"/>
      <w:marTop w:val="0"/>
      <w:marBottom w:val="0"/>
      <w:divBdr>
        <w:top w:val="none" w:sz="0" w:space="0" w:color="auto"/>
        <w:left w:val="none" w:sz="0" w:space="0" w:color="auto"/>
        <w:bottom w:val="none" w:sz="0" w:space="0" w:color="auto"/>
        <w:right w:val="none" w:sz="0" w:space="0" w:color="auto"/>
      </w:divBdr>
    </w:div>
    <w:div w:id="18273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anim-tova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ranim-tov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4C7F-5C1B-41EE-8615-F50F7986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10847</Words>
  <Characters>61831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по ответственному хранению</vt:lpstr>
    </vt:vector>
  </TitlesOfParts>
  <Company>RePack by SPecialiST</Company>
  <LinksUpToDate>false</LinksUpToDate>
  <CharactersWithSpaces>72533</CharactersWithSpaces>
  <SharedDoc>false</SharedDoc>
  <HLinks>
    <vt:vector size="24" baseType="variant">
      <vt:variant>
        <vt:i4>1179759</vt:i4>
      </vt:variant>
      <vt:variant>
        <vt:i4>12</vt:i4>
      </vt:variant>
      <vt:variant>
        <vt:i4>0</vt:i4>
      </vt:variant>
      <vt:variant>
        <vt:i4>5</vt:i4>
      </vt:variant>
      <vt:variant>
        <vt:lpwstr>mailto:alfa-len@mail.ru</vt:lpwstr>
      </vt:variant>
      <vt:variant>
        <vt:lpwstr/>
      </vt:variant>
      <vt:variant>
        <vt:i4>6160422</vt:i4>
      </vt:variant>
      <vt:variant>
        <vt:i4>9</vt:i4>
      </vt:variant>
      <vt:variant>
        <vt:i4>0</vt:i4>
      </vt:variant>
      <vt:variant>
        <vt:i4>5</vt:i4>
      </vt:variant>
      <vt:variant>
        <vt:lpwstr>mailto:info@hranim-tovar.ru</vt:lpwstr>
      </vt:variant>
      <vt:variant>
        <vt:lpwstr/>
      </vt:variant>
      <vt:variant>
        <vt:i4>3342458</vt:i4>
      </vt:variant>
      <vt:variant>
        <vt:i4>6</vt:i4>
      </vt:variant>
      <vt:variant>
        <vt:i4>0</vt:i4>
      </vt:variant>
      <vt:variant>
        <vt:i4>5</vt:i4>
      </vt:variant>
      <vt:variant>
        <vt:lpwstr>http://hranim-tovar.ru/</vt:lpwstr>
      </vt:variant>
      <vt:variant>
        <vt:lpwstr/>
      </vt:variant>
      <vt:variant>
        <vt:i4>6160422</vt:i4>
      </vt:variant>
      <vt:variant>
        <vt:i4>3</vt:i4>
      </vt:variant>
      <vt:variant>
        <vt:i4>0</vt:i4>
      </vt:variant>
      <vt:variant>
        <vt:i4>5</vt:i4>
      </vt:variant>
      <vt:variant>
        <vt:lpwstr>mailto:info@hranim-tovar.ru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по ответственному хранению</dc:title>
  <dc:creator>d_matuhin</dc:creator>
  <cp:lastModifiedBy>netwo</cp:lastModifiedBy>
  <cp:revision>2</cp:revision>
  <cp:lastPrinted>2017-12-20T10:02:00Z</cp:lastPrinted>
  <dcterms:created xsi:type="dcterms:W3CDTF">2017-12-28T08:57:00Z</dcterms:created>
  <dcterms:modified xsi:type="dcterms:W3CDTF">2017-12-28T08:57:00Z</dcterms:modified>
</cp:coreProperties>
</file>